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E5105" w14:paraId="291787AE" w14:textId="77777777" w:rsidTr="00AE5105">
        <w:trPr>
          <w:trHeight w:val="130"/>
        </w:trPr>
        <w:tc>
          <w:tcPr>
            <w:tcW w:w="2518" w:type="dxa"/>
            <w:tcBorders>
              <w:top w:val="single" w:sz="4" w:space="0" w:color="auto"/>
              <w:left w:val="single" w:sz="4" w:space="0" w:color="auto"/>
              <w:bottom w:val="single" w:sz="4" w:space="0" w:color="auto"/>
              <w:right w:val="single" w:sz="4" w:space="0" w:color="auto"/>
            </w:tcBorders>
          </w:tcPr>
          <w:p w14:paraId="45F5893E" w14:textId="77777777" w:rsidR="00AE5105" w:rsidRDefault="00AE5105" w:rsidP="00AE5105">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62848" behindDoc="0" locked="0" layoutInCell="1" allowOverlap="1" wp14:anchorId="1D180700" wp14:editId="3DD1503C">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79EFB31" w14:textId="77777777" w:rsidR="00AE5105" w:rsidRPr="00DB0E53" w:rsidRDefault="00AE5105" w:rsidP="00AE5105">
            <w:pPr>
              <w:pStyle w:val="Heading3"/>
              <w:spacing w:before="360" w:after="360"/>
              <w:rPr>
                <w:rFonts w:ascii="Arial" w:hAnsi="Arial"/>
                <w:b/>
                <w:bCs/>
                <w:color w:val="auto"/>
                <w:sz w:val="36"/>
                <w:szCs w:val="36"/>
              </w:rPr>
            </w:pPr>
            <w:r w:rsidRPr="00BD54E4">
              <w:rPr>
                <w:rFonts w:ascii="Arial" w:hAnsi="Arial"/>
                <w:b/>
                <w:bCs/>
                <w:color w:val="auto"/>
                <w:sz w:val="36"/>
                <w:szCs w:val="36"/>
              </w:rPr>
              <w:t xml:space="preserve">Administration of </w:t>
            </w:r>
            <w:r w:rsidR="00933AC8">
              <w:rPr>
                <w:rFonts w:ascii="Arial" w:hAnsi="Arial"/>
                <w:b/>
                <w:bCs/>
                <w:color w:val="auto"/>
                <w:sz w:val="36"/>
                <w:szCs w:val="36"/>
              </w:rPr>
              <w:t>Medication</w:t>
            </w:r>
            <w:r w:rsidRPr="00BD54E4">
              <w:rPr>
                <w:rFonts w:ascii="Arial" w:hAnsi="Arial"/>
                <w:b/>
                <w:bCs/>
                <w:color w:val="auto"/>
                <w:sz w:val="36"/>
                <w:szCs w:val="36"/>
              </w:rPr>
              <w:t xml:space="preserve"> Policy</w:t>
            </w:r>
          </w:p>
        </w:tc>
      </w:tr>
      <w:tr w:rsidR="005C1E8E" w:rsidRPr="0029683D" w14:paraId="749D7871" w14:textId="77777777" w:rsidTr="005C1E8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6BCE1E0" w14:textId="77777777" w:rsidR="005C1E8E" w:rsidRPr="0029683D" w:rsidRDefault="005C1E8E" w:rsidP="005C1E8E">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73202AE" w14:textId="2A891A7D" w:rsidR="005C1E8E" w:rsidRPr="0029683D" w:rsidRDefault="005C1E8E" w:rsidP="0023644B">
            <w:pPr>
              <w:spacing w:before="60" w:after="60"/>
              <w:rPr>
                <w:rFonts w:ascii="Arial" w:hAnsi="Arial" w:cs="Arial"/>
                <w:sz w:val="22"/>
                <w:szCs w:val="22"/>
              </w:rPr>
            </w:pPr>
            <w:r w:rsidRPr="0029683D">
              <w:rPr>
                <w:rFonts w:ascii="Arial" w:hAnsi="Arial" w:cs="Arial"/>
                <w:sz w:val="22"/>
                <w:szCs w:val="22"/>
              </w:rPr>
              <w:t xml:space="preserve">Version </w:t>
            </w:r>
            <w:r w:rsidR="00123857">
              <w:rPr>
                <w:rFonts w:ascii="Arial" w:hAnsi="Arial" w:cs="Arial"/>
                <w:sz w:val="22"/>
                <w:szCs w:val="22"/>
              </w:rPr>
              <w:t>3</w:t>
            </w:r>
            <w:r w:rsidRPr="0029683D">
              <w:rPr>
                <w:rFonts w:ascii="Arial" w:hAnsi="Arial" w:cs="Arial"/>
                <w:sz w:val="22"/>
                <w:szCs w:val="22"/>
              </w:rPr>
              <w:t xml:space="preserve">.0 </w:t>
            </w:r>
            <w:r>
              <w:rPr>
                <w:rFonts w:ascii="Arial" w:hAnsi="Arial" w:cs="Arial"/>
                <w:sz w:val="22"/>
                <w:szCs w:val="22"/>
              </w:rPr>
              <w:t xml:space="preserve">  </w:t>
            </w:r>
            <w:r w:rsidR="00576915">
              <w:rPr>
                <w:rFonts w:ascii="Arial" w:hAnsi="Arial" w:cs="Arial"/>
                <w:sz w:val="22"/>
                <w:szCs w:val="22"/>
              </w:rPr>
              <w:t>November</w:t>
            </w:r>
            <w:r w:rsidR="00123857">
              <w:rPr>
                <w:rFonts w:ascii="Arial" w:hAnsi="Arial" w:cs="Arial"/>
                <w:sz w:val="22"/>
                <w:szCs w:val="22"/>
              </w:rPr>
              <w:t xml:space="preserve"> </w:t>
            </w:r>
            <w:r w:rsidR="0023644B">
              <w:rPr>
                <w:rFonts w:ascii="Arial" w:hAnsi="Arial" w:cs="Arial"/>
                <w:sz w:val="22"/>
                <w:szCs w:val="22"/>
              </w:rPr>
              <w:t>20</w:t>
            </w:r>
            <w:r w:rsidR="00123857">
              <w:rPr>
                <w:rFonts w:ascii="Arial" w:hAnsi="Arial" w:cs="Arial"/>
                <w:sz w:val="22"/>
                <w:szCs w:val="22"/>
              </w:rPr>
              <w:t>21</w:t>
            </w:r>
            <w:r w:rsidRPr="0029683D">
              <w:rPr>
                <w:rFonts w:ascii="Arial" w:hAnsi="Arial" w:cs="Arial"/>
                <w:sz w:val="22"/>
                <w:szCs w:val="22"/>
              </w:rPr>
              <w:t xml:space="preserve"> (approved)</w:t>
            </w:r>
          </w:p>
        </w:tc>
      </w:tr>
      <w:tr w:rsidR="005C1E8E" w:rsidRPr="0029683D" w14:paraId="100FC8BD" w14:textId="77777777" w:rsidTr="005C1E8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227FD6" w14:textId="77777777" w:rsidR="005C1E8E" w:rsidRPr="0029683D" w:rsidRDefault="005C1E8E" w:rsidP="005C1E8E">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3E8F0717" w14:textId="77777777" w:rsidR="005C1E8E" w:rsidRPr="0029683D" w:rsidRDefault="005C1E8E" w:rsidP="005C1E8E">
            <w:pPr>
              <w:spacing w:before="60" w:after="60"/>
              <w:rPr>
                <w:rFonts w:ascii="Arial" w:hAnsi="Arial" w:cs="Arial"/>
                <w:sz w:val="22"/>
                <w:szCs w:val="22"/>
              </w:rPr>
            </w:pPr>
            <w:r>
              <w:rPr>
                <w:rFonts w:ascii="Arial" w:hAnsi="Arial" w:cs="Arial"/>
                <w:sz w:val="22"/>
                <w:szCs w:val="22"/>
              </w:rPr>
              <w:t>General Manager Community Services</w:t>
            </w:r>
          </w:p>
        </w:tc>
      </w:tr>
      <w:tr w:rsidR="005C1E8E" w:rsidRPr="0029683D" w14:paraId="40490871" w14:textId="77777777" w:rsidTr="005C1E8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894A3CC" w14:textId="77777777" w:rsidR="005C1E8E" w:rsidRPr="0029683D" w:rsidRDefault="005C1E8E" w:rsidP="005C1E8E">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095C983D" w14:textId="76CA7B8C" w:rsidR="005C1E8E" w:rsidRPr="0029683D" w:rsidRDefault="005C1E8E" w:rsidP="0023644B">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23644B">
              <w:rPr>
                <w:rFonts w:ascii="Arial" w:hAnsi="Arial" w:cs="Arial"/>
                <w:sz w:val="22"/>
                <w:szCs w:val="22"/>
              </w:rPr>
              <w:t>December 202</w:t>
            </w:r>
            <w:r w:rsidR="00123857">
              <w:rPr>
                <w:rFonts w:ascii="Arial" w:hAnsi="Arial" w:cs="Arial"/>
                <w:sz w:val="22"/>
                <w:szCs w:val="22"/>
              </w:rPr>
              <w:t>4</w:t>
            </w:r>
            <w:r w:rsidR="003A4F19">
              <w:rPr>
                <w:rFonts w:ascii="Arial" w:hAnsi="Arial" w:cs="Arial"/>
                <w:sz w:val="22"/>
                <w:szCs w:val="22"/>
              </w:rPr>
              <w:t xml:space="preserve"> </w:t>
            </w:r>
          </w:p>
        </w:tc>
      </w:tr>
      <w:tr w:rsidR="005C1E8E" w:rsidRPr="0029683D" w14:paraId="768CCE51" w14:textId="77777777" w:rsidTr="005C1E8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CD5BE4D" w14:textId="77777777" w:rsidR="005C1E8E" w:rsidRPr="0029683D" w:rsidRDefault="005C1E8E" w:rsidP="005C1E8E">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3EF2755A" w14:textId="77777777" w:rsidR="005C1E8E" w:rsidRPr="0029683D" w:rsidRDefault="005C1E8E" w:rsidP="003A4F19">
            <w:pPr>
              <w:spacing w:before="60" w:after="60"/>
              <w:rPr>
                <w:rFonts w:ascii="Arial" w:hAnsi="Arial" w:cs="Arial"/>
                <w:sz w:val="22"/>
                <w:szCs w:val="22"/>
              </w:rPr>
            </w:pPr>
            <w:r w:rsidRPr="0029683D">
              <w:rPr>
                <w:rFonts w:ascii="Arial" w:hAnsi="Arial" w:cs="Arial"/>
                <w:sz w:val="22"/>
                <w:szCs w:val="22"/>
              </w:rPr>
              <w:t>Manager</w:t>
            </w:r>
            <w:r w:rsidR="00CB6E28">
              <w:rPr>
                <w:rFonts w:ascii="Arial" w:hAnsi="Arial" w:cs="Arial"/>
                <w:sz w:val="22"/>
                <w:szCs w:val="22"/>
              </w:rPr>
              <w:t xml:space="preserve"> Families and</w:t>
            </w:r>
            <w:r w:rsidRPr="0029683D">
              <w:rPr>
                <w:rFonts w:ascii="Arial" w:hAnsi="Arial" w:cs="Arial"/>
                <w:sz w:val="22"/>
                <w:szCs w:val="22"/>
              </w:rPr>
              <w:t xml:space="preserve"> Children</w:t>
            </w:r>
          </w:p>
        </w:tc>
      </w:tr>
      <w:tr w:rsidR="005C1E8E" w:rsidRPr="0029683D" w14:paraId="2B93D035" w14:textId="77777777" w:rsidTr="005C1E8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2D3E45A" w14:textId="77777777" w:rsidR="005C1E8E" w:rsidRPr="0029683D" w:rsidRDefault="005C1E8E" w:rsidP="005C1E8E">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65EC0BF6" w14:textId="77777777" w:rsidR="005C1E8E" w:rsidRPr="0029683D" w:rsidRDefault="003A4F19" w:rsidP="005C1E8E">
            <w:pPr>
              <w:spacing w:before="60" w:after="60"/>
              <w:rPr>
                <w:rFonts w:ascii="Arial" w:hAnsi="Arial" w:cs="Arial"/>
                <w:sz w:val="22"/>
                <w:szCs w:val="22"/>
              </w:rPr>
            </w:pPr>
            <w:r>
              <w:rPr>
                <w:rFonts w:ascii="Arial" w:hAnsi="Arial" w:cs="Arial"/>
                <w:sz w:val="22"/>
                <w:szCs w:val="22"/>
              </w:rPr>
              <w:t>Early Childhood Coordinator</w:t>
            </w:r>
          </w:p>
        </w:tc>
      </w:tr>
    </w:tbl>
    <w:p w14:paraId="60A7540C" w14:textId="77777777" w:rsidR="00AE5105" w:rsidRPr="0029683D" w:rsidRDefault="00AE5105" w:rsidP="008C7918">
      <w:pPr>
        <w:pStyle w:val="Heading1"/>
        <w:numPr>
          <w:ilvl w:val="0"/>
          <w:numId w:val="7"/>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0E50458D" w14:textId="50F2AEB5" w:rsidR="00C31151" w:rsidRPr="00756235" w:rsidRDefault="00965515" w:rsidP="008B2C6E">
      <w:pPr>
        <w:pStyle w:val="BodyText3ptAfter"/>
        <w:spacing w:before="0" w:line="240" w:lineRule="auto"/>
        <w:ind w:left="567"/>
        <w:rPr>
          <w:sz w:val="22"/>
          <w:szCs w:val="22"/>
        </w:rPr>
      </w:pPr>
      <w:r w:rsidRPr="00756235">
        <w:rPr>
          <w:sz w:val="22"/>
          <w:szCs w:val="22"/>
        </w:rPr>
        <w:t>Melt</w:t>
      </w:r>
      <w:r w:rsidR="008B2C6E">
        <w:rPr>
          <w:sz w:val="22"/>
          <w:szCs w:val="22"/>
        </w:rPr>
        <w:t xml:space="preserve">on City Council is committed to </w:t>
      </w:r>
      <w:r w:rsidR="0027520B">
        <w:rPr>
          <w:sz w:val="22"/>
          <w:szCs w:val="22"/>
        </w:rPr>
        <w:t>e</w:t>
      </w:r>
      <w:r w:rsidRPr="00756235">
        <w:rPr>
          <w:sz w:val="22"/>
          <w:szCs w:val="22"/>
        </w:rPr>
        <w:t xml:space="preserve">nsuring safe administration of </w:t>
      </w:r>
      <w:r w:rsidR="00933AC8">
        <w:rPr>
          <w:sz w:val="22"/>
          <w:szCs w:val="22"/>
        </w:rPr>
        <w:t>Medication</w:t>
      </w:r>
      <w:r w:rsidRPr="00756235">
        <w:rPr>
          <w:sz w:val="22"/>
          <w:szCs w:val="22"/>
        </w:rPr>
        <w:t xml:space="preserve"> to children accessing Melton City Council </w:t>
      </w:r>
      <w:r w:rsidR="00820800">
        <w:rPr>
          <w:sz w:val="22"/>
          <w:szCs w:val="22"/>
        </w:rPr>
        <w:t xml:space="preserve">Early Childhood </w:t>
      </w:r>
      <w:r w:rsidRPr="00756235">
        <w:rPr>
          <w:sz w:val="22"/>
          <w:szCs w:val="22"/>
        </w:rPr>
        <w:t>services</w:t>
      </w:r>
      <w:r w:rsidR="0027520B">
        <w:rPr>
          <w:rFonts w:cs="Arial"/>
          <w:sz w:val="22"/>
          <w:szCs w:val="22"/>
        </w:rPr>
        <w:t>.</w:t>
      </w:r>
    </w:p>
    <w:p w14:paraId="3888E8FF" w14:textId="77777777" w:rsidR="00FA66B4" w:rsidRPr="0027520B" w:rsidRDefault="00BD54E4" w:rsidP="008C7918">
      <w:pPr>
        <w:pStyle w:val="Heading1"/>
        <w:numPr>
          <w:ilvl w:val="1"/>
          <w:numId w:val="7"/>
        </w:numPr>
        <w:tabs>
          <w:tab w:val="left" w:pos="1134"/>
        </w:tabs>
        <w:spacing w:before="240" w:after="60"/>
        <w:ind w:left="1134" w:hanging="567"/>
        <w:rPr>
          <w:rFonts w:ascii="Arial" w:hAnsi="Arial" w:cs="Arial"/>
          <w:b w:val="0"/>
          <w:bCs w:val="0"/>
          <w:sz w:val="22"/>
          <w:szCs w:val="22"/>
        </w:rPr>
      </w:pPr>
      <w:r w:rsidRPr="0027520B">
        <w:rPr>
          <w:rFonts w:ascii="Arial" w:hAnsi="Arial" w:cs="Arial"/>
          <w:b w:val="0"/>
          <w:bCs w:val="0"/>
          <w:sz w:val="22"/>
          <w:szCs w:val="22"/>
        </w:rPr>
        <w:t xml:space="preserve">This policy has been adapted from </w:t>
      </w:r>
      <w:proofErr w:type="spellStart"/>
      <w:r w:rsidRPr="0027520B">
        <w:rPr>
          <w:rFonts w:ascii="Arial" w:hAnsi="Arial" w:cs="Arial"/>
          <w:b w:val="0"/>
          <w:bCs w:val="0"/>
          <w:i/>
          <w:sz w:val="22"/>
          <w:szCs w:val="22"/>
        </w:rPr>
        <w:t>PolicyWorks</w:t>
      </w:r>
      <w:proofErr w:type="spellEnd"/>
      <w:r w:rsidRPr="0027520B">
        <w:rPr>
          <w:rFonts w:ascii="Arial" w:hAnsi="Arial" w:cs="Arial"/>
          <w:b w:val="0"/>
          <w:bCs w:val="0"/>
          <w:sz w:val="22"/>
          <w:szCs w:val="22"/>
        </w:rPr>
        <w:t xml:space="preserve"> Manual</w:t>
      </w:r>
      <w:r w:rsidR="0027520B">
        <w:rPr>
          <w:rFonts w:ascii="Arial" w:hAnsi="Arial" w:cs="Arial"/>
          <w:b w:val="0"/>
          <w:bCs w:val="0"/>
          <w:sz w:val="22"/>
          <w:szCs w:val="22"/>
        </w:rPr>
        <w:t xml:space="preserve"> </w:t>
      </w:r>
      <w:r w:rsidRPr="0027520B">
        <w:rPr>
          <w:rFonts w:ascii="Arial" w:hAnsi="Arial" w:cs="Arial"/>
          <w:b w:val="0"/>
          <w:bCs w:val="0"/>
          <w:sz w:val="22"/>
          <w:szCs w:val="22"/>
        </w:rPr>
        <w:t>-</w:t>
      </w:r>
      <w:r w:rsidR="0027520B">
        <w:rPr>
          <w:rFonts w:ascii="Arial" w:hAnsi="Arial" w:cs="Arial"/>
          <w:b w:val="0"/>
          <w:bCs w:val="0"/>
          <w:sz w:val="22"/>
          <w:szCs w:val="22"/>
        </w:rPr>
        <w:t xml:space="preserve"> </w:t>
      </w:r>
      <w:r w:rsidRPr="0027520B">
        <w:rPr>
          <w:rFonts w:ascii="Arial" w:hAnsi="Arial" w:cs="Arial"/>
          <w:b w:val="0"/>
          <w:bCs w:val="0"/>
          <w:sz w:val="22"/>
          <w:szCs w:val="22"/>
        </w:rPr>
        <w:t>National Quality Framework released by the Early Learning Association Australia.</w:t>
      </w:r>
    </w:p>
    <w:p w14:paraId="775F5001" w14:textId="77777777" w:rsidR="00C37171" w:rsidRDefault="0027520B" w:rsidP="008C7918">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1E8D409C" w14:textId="5DE5643E" w:rsidR="00965515" w:rsidRPr="00C028B9" w:rsidRDefault="00965515" w:rsidP="00816843">
      <w:pPr>
        <w:pStyle w:val="BodyText3ptAfter"/>
        <w:spacing w:before="0" w:after="120" w:line="240" w:lineRule="auto"/>
        <w:ind w:left="567"/>
        <w:rPr>
          <w:rFonts w:cs="Arial"/>
          <w:sz w:val="22"/>
          <w:szCs w:val="22"/>
        </w:rPr>
      </w:pPr>
      <w:r w:rsidRPr="00C028B9">
        <w:rPr>
          <w:rFonts w:cs="Arial"/>
          <w:sz w:val="22"/>
          <w:szCs w:val="22"/>
        </w:rPr>
        <w:t xml:space="preserve">This policy applies to </w:t>
      </w:r>
      <w:r w:rsidR="005C1E8E">
        <w:rPr>
          <w:rFonts w:cs="Arial"/>
          <w:sz w:val="22"/>
          <w:szCs w:val="22"/>
        </w:rPr>
        <w:t xml:space="preserve">services </w:t>
      </w:r>
      <w:r w:rsidRPr="00C028B9">
        <w:rPr>
          <w:rFonts w:cs="Arial"/>
          <w:sz w:val="22"/>
          <w:szCs w:val="22"/>
        </w:rPr>
        <w:t>responsible for the direct education and care of children</w:t>
      </w:r>
      <w:r w:rsidR="00816843">
        <w:rPr>
          <w:rFonts w:cs="Arial"/>
          <w:sz w:val="22"/>
          <w:szCs w:val="22"/>
        </w:rPr>
        <w:t xml:space="preserve"> </w:t>
      </w:r>
      <w:r w:rsidR="00BD54E4" w:rsidRPr="00C028B9">
        <w:rPr>
          <w:rFonts w:cs="Arial"/>
          <w:sz w:val="22"/>
          <w:szCs w:val="22"/>
        </w:rPr>
        <w:t>cover</w:t>
      </w:r>
      <w:r w:rsidR="005C1E8E">
        <w:rPr>
          <w:rFonts w:cs="Arial"/>
          <w:sz w:val="22"/>
          <w:szCs w:val="22"/>
        </w:rPr>
        <w:t>ing</w:t>
      </w:r>
      <w:r w:rsidR="00BD54E4" w:rsidRPr="00C028B9">
        <w:rPr>
          <w:rFonts w:cs="Arial"/>
          <w:sz w:val="22"/>
          <w:szCs w:val="22"/>
        </w:rPr>
        <w:t xml:space="preserve"> the administration of both </w:t>
      </w:r>
      <w:r w:rsidR="00933AC8">
        <w:rPr>
          <w:rFonts w:cs="Arial"/>
          <w:sz w:val="22"/>
          <w:szCs w:val="22"/>
        </w:rPr>
        <w:t>Prescribed</w:t>
      </w:r>
      <w:r w:rsidR="00BD54E4" w:rsidRPr="00C028B9">
        <w:rPr>
          <w:rFonts w:cs="Arial"/>
          <w:sz w:val="22"/>
          <w:szCs w:val="22"/>
        </w:rPr>
        <w:t xml:space="preserve"> and </w:t>
      </w:r>
      <w:r w:rsidR="00933AC8">
        <w:rPr>
          <w:rFonts w:cs="Arial"/>
          <w:sz w:val="22"/>
          <w:szCs w:val="22"/>
        </w:rPr>
        <w:t>Non-Prescribed</w:t>
      </w:r>
      <w:r w:rsidR="00BD54E4" w:rsidRPr="00C028B9">
        <w:rPr>
          <w:rFonts w:cs="Arial"/>
          <w:sz w:val="22"/>
          <w:szCs w:val="22"/>
        </w:rPr>
        <w:t xml:space="preserve"> </w:t>
      </w:r>
      <w:r w:rsidR="00933AC8">
        <w:rPr>
          <w:rFonts w:cs="Arial"/>
          <w:sz w:val="22"/>
          <w:szCs w:val="22"/>
        </w:rPr>
        <w:t>Medication</w:t>
      </w:r>
      <w:r w:rsidR="00BD54E4" w:rsidRPr="00C028B9">
        <w:rPr>
          <w:rFonts w:cs="Arial"/>
          <w:sz w:val="22"/>
          <w:szCs w:val="22"/>
        </w:rPr>
        <w:t xml:space="preserve"> at</w:t>
      </w:r>
      <w:r w:rsidR="00A80A08" w:rsidRPr="00C028B9">
        <w:rPr>
          <w:rFonts w:cs="Arial"/>
          <w:sz w:val="22"/>
          <w:szCs w:val="22"/>
        </w:rPr>
        <w:t xml:space="preserve"> </w:t>
      </w:r>
      <w:r w:rsidRPr="00C028B9">
        <w:rPr>
          <w:rFonts w:cs="Arial"/>
          <w:sz w:val="22"/>
          <w:szCs w:val="22"/>
        </w:rPr>
        <w:t xml:space="preserve">Melton City </w:t>
      </w:r>
      <w:r w:rsidR="00C31FEC" w:rsidRPr="00C028B9">
        <w:rPr>
          <w:rFonts w:cs="Arial"/>
          <w:sz w:val="22"/>
          <w:szCs w:val="22"/>
        </w:rPr>
        <w:t>Council</w:t>
      </w:r>
      <w:r w:rsidR="005C1E8E">
        <w:rPr>
          <w:rFonts w:cs="Arial"/>
          <w:sz w:val="22"/>
          <w:szCs w:val="22"/>
        </w:rPr>
        <w:t xml:space="preserve"> programs</w:t>
      </w:r>
      <w:r w:rsidR="00C31FEC" w:rsidRPr="00C028B9">
        <w:rPr>
          <w:rFonts w:cs="Arial"/>
          <w:sz w:val="22"/>
          <w:szCs w:val="22"/>
        </w:rPr>
        <w:t xml:space="preserve"> </w:t>
      </w:r>
      <w:r w:rsidR="00BD54E4" w:rsidRPr="00C028B9">
        <w:rPr>
          <w:rFonts w:cs="Arial"/>
          <w:sz w:val="22"/>
          <w:szCs w:val="22"/>
        </w:rPr>
        <w:t>includ</w:t>
      </w:r>
      <w:r w:rsidRPr="00C028B9">
        <w:rPr>
          <w:rFonts w:cs="Arial"/>
          <w:sz w:val="22"/>
          <w:szCs w:val="22"/>
        </w:rPr>
        <w:t xml:space="preserve">ing </w:t>
      </w:r>
      <w:r w:rsidR="00BD54E4" w:rsidRPr="00C028B9">
        <w:rPr>
          <w:rFonts w:cs="Arial"/>
          <w:sz w:val="22"/>
          <w:szCs w:val="22"/>
        </w:rPr>
        <w:t>offsite excursions and activities.</w:t>
      </w:r>
      <w:r w:rsidR="00756235" w:rsidRPr="00C028B9">
        <w:rPr>
          <w:rFonts w:cs="Arial"/>
          <w:sz w:val="22"/>
          <w:szCs w:val="22"/>
        </w:rPr>
        <w:t xml:space="preserve"> </w:t>
      </w:r>
      <w:r w:rsidR="00BD54E4" w:rsidRPr="00C028B9">
        <w:rPr>
          <w:rFonts w:cs="Arial"/>
          <w:sz w:val="22"/>
          <w:szCs w:val="22"/>
        </w:rPr>
        <w:t xml:space="preserve">This policy applies to the Approved Provider, </w:t>
      </w:r>
      <w:r w:rsidR="0023244F" w:rsidRPr="006433E6">
        <w:t>Persons with Management or Control, Nominated Supervisor</w:t>
      </w:r>
      <w:r w:rsidR="0023244F">
        <w:t xml:space="preserve">, Persons in day-to-day Charge, </w:t>
      </w:r>
      <w:r w:rsidR="00BD54E4" w:rsidRPr="00C028B9">
        <w:rPr>
          <w:rFonts w:cs="Arial"/>
          <w:sz w:val="22"/>
          <w:szCs w:val="22"/>
        </w:rPr>
        <w:t xml:space="preserve">, </w:t>
      </w:r>
      <w:r w:rsidR="00FB1EFD">
        <w:rPr>
          <w:rFonts w:cs="Arial"/>
          <w:sz w:val="22"/>
          <w:szCs w:val="22"/>
        </w:rPr>
        <w:t>e</w:t>
      </w:r>
      <w:r w:rsidR="006A41E3">
        <w:rPr>
          <w:rFonts w:cs="Arial"/>
          <w:sz w:val="22"/>
          <w:szCs w:val="22"/>
        </w:rPr>
        <w:t>ducator</w:t>
      </w:r>
      <w:r w:rsidR="00BD54E4" w:rsidRPr="00C028B9">
        <w:rPr>
          <w:rFonts w:cs="Arial"/>
          <w:sz w:val="22"/>
          <w:szCs w:val="22"/>
        </w:rPr>
        <w:t xml:space="preserve">s, staff, students on placement, volunteers, parents/guardians, children and others attending </w:t>
      </w:r>
      <w:r w:rsidR="00AB5010" w:rsidRPr="00C028B9">
        <w:rPr>
          <w:rFonts w:cs="Arial"/>
          <w:sz w:val="22"/>
          <w:szCs w:val="22"/>
        </w:rPr>
        <w:t xml:space="preserve">Melton City Council </w:t>
      </w:r>
      <w:r w:rsidR="00BD54E4" w:rsidRPr="00C028B9">
        <w:rPr>
          <w:rFonts w:cs="Arial"/>
          <w:sz w:val="22"/>
          <w:szCs w:val="22"/>
        </w:rPr>
        <w:t>programs and activities</w:t>
      </w:r>
      <w:r w:rsidRPr="00C028B9">
        <w:rPr>
          <w:rFonts w:cs="Arial"/>
          <w:sz w:val="22"/>
          <w:szCs w:val="22"/>
        </w:rPr>
        <w:t>.</w:t>
      </w:r>
    </w:p>
    <w:p w14:paraId="2BF45918" w14:textId="77777777" w:rsidR="00BD54E4" w:rsidRPr="00C028B9" w:rsidRDefault="00BD54E4" w:rsidP="008C7918">
      <w:pPr>
        <w:pStyle w:val="Heading1"/>
        <w:numPr>
          <w:ilvl w:val="0"/>
          <w:numId w:val="7"/>
        </w:numPr>
        <w:tabs>
          <w:tab w:val="num" w:pos="567"/>
        </w:tabs>
        <w:spacing w:before="360" w:after="60"/>
        <w:ind w:left="567" w:hanging="567"/>
        <w:rPr>
          <w:rFonts w:ascii="Arial" w:hAnsi="Arial" w:cs="Arial"/>
          <w:sz w:val="22"/>
          <w:szCs w:val="22"/>
        </w:rPr>
      </w:pPr>
      <w:r w:rsidRPr="00C028B9">
        <w:rPr>
          <w:rFonts w:ascii="Arial" w:hAnsi="Arial" w:cs="Arial"/>
          <w:sz w:val="22"/>
          <w:szCs w:val="22"/>
        </w:rPr>
        <w:t>Background</w:t>
      </w:r>
    </w:p>
    <w:p w14:paraId="580ABEF1" w14:textId="29E1AF30" w:rsidR="00FC4EE4" w:rsidRDefault="00933AC8" w:rsidP="008C7918">
      <w:pPr>
        <w:pStyle w:val="BodyText3ptAfter"/>
        <w:spacing w:before="0" w:after="120" w:line="240" w:lineRule="auto"/>
        <w:ind w:left="567"/>
        <w:rPr>
          <w:rFonts w:eastAsia="Arial" w:cs="Arial"/>
          <w:sz w:val="22"/>
          <w:szCs w:val="22"/>
        </w:rPr>
      </w:pPr>
      <w:r>
        <w:rPr>
          <w:rFonts w:eastAsia="Arial" w:cs="Arial"/>
          <w:sz w:val="22"/>
          <w:szCs w:val="22"/>
        </w:rPr>
        <w:t>Medication</w:t>
      </w:r>
      <w:r w:rsidR="00BD54E4" w:rsidRPr="00C028B9">
        <w:rPr>
          <w:rFonts w:eastAsia="Arial" w:cs="Arial"/>
          <w:sz w:val="22"/>
          <w:szCs w:val="22"/>
        </w:rPr>
        <w:t xml:space="preserve"> (including prescription, non-prescription, over-the-counter and homeopathic </w:t>
      </w:r>
      <w:r>
        <w:rPr>
          <w:rFonts w:eastAsia="Arial" w:cs="Arial"/>
          <w:sz w:val="22"/>
          <w:szCs w:val="22"/>
        </w:rPr>
        <w:t>Medication</w:t>
      </w:r>
      <w:r w:rsidR="00BD54E4" w:rsidRPr="00C028B9">
        <w:rPr>
          <w:rFonts w:eastAsia="Arial" w:cs="Arial"/>
          <w:sz w:val="22"/>
          <w:szCs w:val="22"/>
        </w:rPr>
        <w:t>s</w:t>
      </w:r>
      <w:r w:rsidR="003D4CCA">
        <w:rPr>
          <w:rFonts w:eastAsia="Arial" w:cs="Arial"/>
          <w:sz w:val="22"/>
          <w:szCs w:val="22"/>
        </w:rPr>
        <w:t>, self-administered medications</w:t>
      </w:r>
      <w:r w:rsidR="00BD54E4" w:rsidRPr="00C028B9">
        <w:rPr>
          <w:rFonts w:eastAsia="Arial" w:cs="Arial"/>
          <w:sz w:val="22"/>
          <w:szCs w:val="22"/>
        </w:rPr>
        <w:t xml:space="preserve">) must not be </w:t>
      </w:r>
      <w:r w:rsidR="003D4CCA">
        <w:rPr>
          <w:rFonts w:eastAsia="Arial" w:cs="Arial"/>
          <w:sz w:val="22"/>
          <w:szCs w:val="22"/>
        </w:rPr>
        <w:t xml:space="preserve">present and/or </w:t>
      </w:r>
      <w:r w:rsidR="00BD54E4" w:rsidRPr="00C028B9">
        <w:rPr>
          <w:rFonts w:eastAsia="Arial" w:cs="Arial"/>
          <w:sz w:val="22"/>
          <w:szCs w:val="22"/>
        </w:rPr>
        <w:t xml:space="preserve">administered to a child at a service without the authorisation of a parent/guardian or person with the </w:t>
      </w:r>
      <w:r w:rsidR="00C028B9">
        <w:rPr>
          <w:rFonts w:eastAsia="Arial" w:cs="Arial"/>
          <w:sz w:val="22"/>
          <w:szCs w:val="22"/>
        </w:rPr>
        <w:t>Lawful Authority</w:t>
      </w:r>
      <w:r w:rsidR="00BD54E4" w:rsidRPr="00C028B9">
        <w:rPr>
          <w:rFonts w:eastAsia="Arial" w:cs="Arial"/>
          <w:sz w:val="22"/>
          <w:szCs w:val="22"/>
        </w:rPr>
        <w:t xml:space="preserve"> to consent to the administration of </w:t>
      </w:r>
      <w:r w:rsidR="00FC4EE4">
        <w:rPr>
          <w:rFonts w:eastAsia="Arial" w:cs="Arial"/>
          <w:sz w:val="22"/>
          <w:szCs w:val="22"/>
        </w:rPr>
        <w:t>medical attention to the child.</w:t>
      </w:r>
    </w:p>
    <w:p w14:paraId="2F4BF97F" w14:textId="77777777" w:rsidR="00FC4EE4" w:rsidRDefault="00BD54E4" w:rsidP="008C7918">
      <w:pPr>
        <w:pStyle w:val="BodyText3ptAfter"/>
        <w:spacing w:before="0" w:after="120" w:line="240" w:lineRule="auto"/>
        <w:ind w:left="567"/>
        <w:rPr>
          <w:rFonts w:eastAsia="Arial" w:cs="Arial"/>
          <w:sz w:val="22"/>
          <w:szCs w:val="22"/>
        </w:rPr>
      </w:pPr>
      <w:r w:rsidRPr="00C028B9">
        <w:rPr>
          <w:rFonts w:eastAsia="Arial" w:cs="Arial"/>
          <w:sz w:val="22"/>
          <w:szCs w:val="22"/>
        </w:rPr>
        <w:t>In the case of an emergency, it is acceptable to obtain verbal consent from a parent/guardian, or to obtain consent from a registered medical practitioner or medical emergency services if the child’s paren</w:t>
      </w:r>
      <w:r w:rsidR="00FC4EE4">
        <w:rPr>
          <w:rFonts w:eastAsia="Arial" w:cs="Arial"/>
          <w:sz w:val="22"/>
          <w:szCs w:val="22"/>
        </w:rPr>
        <w:t>t/guardian cannot be contacted.</w:t>
      </w:r>
    </w:p>
    <w:p w14:paraId="10AF3DBA" w14:textId="77777777" w:rsidR="00FC4EE4" w:rsidRDefault="00BD54E4" w:rsidP="008C7918">
      <w:pPr>
        <w:pStyle w:val="BodyText3ptAfter"/>
        <w:spacing w:before="0" w:after="120" w:line="240" w:lineRule="auto"/>
        <w:ind w:left="567"/>
        <w:rPr>
          <w:rFonts w:eastAsia="Arial" w:cs="Arial"/>
          <w:sz w:val="22"/>
          <w:szCs w:val="22"/>
        </w:rPr>
      </w:pPr>
      <w:r w:rsidRPr="00C028B9">
        <w:rPr>
          <w:rFonts w:eastAsia="Arial" w:cs="Arial"/>
          <w:sz w:val="22"/>
          <w:szCs w:val="22"/>
        </w:rPr>
        <w:t xml:space="preserve">In the case of an </w:t>
      </w:r>
      <w:r w:rsidR="00E0383F">
        <w:rPr>
          <w:rFonts w:eastAsia="Arial" w:cs="Arial"/>
          <w:sz w:val="22"/>
          <w:szCs w:val="22"/>
        </w:rPr>
        <w:t>Anaphylaxis</w:t>
      </w:r>
      <w:r w:rsidR="00FC4EE4">
        <w:rPr>
          <w:rFonts w:eastAsia="Arial" w:cs="Arial"/>
          <w:sz w:val="22"/>
          <w:szCs w:val="22"/>
        </w:rPr>
        <w:t xml:space="preserve"> </w:t>
      </w:r>
      <w:r w:rsidRPr="00C028B9">
        <w:rPr>
          <w:rFonts w:eastAsia="Arial" w:cs="Arial"/>
          <w:sz w:val="22"/>
          <w:szCs w:val="22"/>
        </w:rPr>
        <w:t xml:space="preserve">or </w:t>
      </w:r>
      <w:r w:rsidR="00E0383F">
        <w:rPr>
          <w:rFonts w:eastAsia="Arial" w:cs="Arial"/>
          <w:sz w:val="22"/>
          <w:szCs w:val="22"/>
        </w:rPr>
        <w:t>Asthma</w:t>
      </w:r>
      <w:r w:rsidR="00FC4EE4">
        <w:rPr>
          <w:rFonts w:eastAsia="Arial" w:cs="Arial"/>
          <w:sz w:val="22"/>
          <w:szCs w:val="22"/>
        </w:rPr>
        <w:t xml:space="preserve"> </w:t>
      </w:r>
      <w:r w:rsidRPr="00C028B9">
        <w:rPr>
          <w:rFonts w:eastAsia="Arial" w:cs="Arial"/>
          <w:sz w:val="22"/>
          <w:szCs w:val="22"/>
        </w:rPr>
        <w:t xml:space="preserve">emergency, </w:t>
      </w:r>
      <w:r w:rsidR="00933AC8">
        <w:rPr>
          <w:rFonts w:eastAsia="Arial" w:cs="Arial"/>
          <w:sz w:val="22"/>
          <w:szCs w:val="22"/>
        </w:rPr>
        <w:t>Medication</w:t>
      </w:r>
      <w:r w:rsidRPr="00C028B9">
        <w:rPr>
          <w:rFonts w:eastAsia="Arial" w:cs="Arial"/>
          <w:sz w:val="22"/>
          <w:szCs w:val="22"/>
        </w:rPr>
        <w:t xml:space="preserve"> may be administered to a child without authorisation following the direction of the child’s </w:t>
      </w:r>
      <w:r w:rsidR="00A0737F">
        <w:rPr>
          <w:rFonts w:eastAsia="Arial" w:cs="Arial"/>
          <w:sz w:val="22"/>
          <w:szCs w:val="22"/>
        </w:rPr>
        <w:t>Medical Management Plan</w:t>
      </w:r>
      <w:r w:rsidRPr="00C028B9">
        <w:rPr>
          <w:rFonts w:eastAsia="Arial" w:cs="Arial"/>
          <w:sz w:val="22"/>
          <w:szCs w:val="22"/>
        </w:rPr>
        <w:t>. In this circumstance, the child’s parent/guardian and/or emergency services must be contacted as soon as p</w:t>
      </w:r>
      <w:r w:rsidR="00E536FB" w:rsidRPr="00C028B9">
        <w:rPr>
          <w:rFonts w:eastAsia="Arial" w:cs="Arial"/>
          <w:sz w:val="22"/>
          <w:szCs w:val="22"/>
        </w:rPr>
        <w:t>ossible</w:t>
      </w:r>
      <w:r w:rsidR="00E267B7">
        <w:rPr>
          <w:rFonts w:eastAsia="Arial" w:cs="Arial"/>
          <w:sz w:val="22"/>
          <w:szCs w:val="22"/>
        </w:rPr>
        <w:t xml:space="preserve"> after the event</w:t>
      </w:r>
      <w:r w:rsidR="00E536FB" w:rsidRPr="00C028B9">
        <w:rPr>
          <w:rFonts w:eastAsia="Arial" w:cs="Arial"/>
          <w:sz w:val="22"/>
          <w:szCs w:val="22"/>
        </w:rPr>
        <w:t xml:space="preserve"> (</w:t>
      </w:r>
      <w:r w:rsidR="00C31151" w:rsidRPr="00C028B9">
        <w:rPr>
          <w:rFonts w:eastAsia="Arial" w:cs="Arial"/>
          <w:sz w:val="22"/>
          <w:szCs w:val="22"/>
        </w:rPr>
        <w:t>National Regulations</w:t>
      </w:r>
      <w:r w:rsidR="00E536FB" w:rsidRPr="00C028B9">
        <w:rPr>
          <w:rFonts w:eastAsia="Arial" w:cs="Arial"/>
          <w:sz w:val="22"/>
          <w:szCs w:val="22"/>
        </w:rPr>
        <w:t xml:space="preserve"> 94).</w:t>
      </w:r>
    </w:p>
    <w:p w14:paraId="2DDFD214" w14:textId="77777777" w:rsidR="00965515" w:rsidRPr="00C028B9" w:rsidRDefault="00BD54E4" w:rsidP="008C7918">
      <w:pPr>
        <w:pStyle w:val="BodyText3ptAfter"/>
        <w:spacing w:before="0" w:after="120" w:line="240" w:lineRule="auto"/>
        <w:ind w:left="567"/>
        <w:rPr>
          <w:rFonts w:eastAsia="Arial" w:cs="Arial"/>
          <w:sz w:val="22"/>
          <w:szCs w:val="22"/>
        </w:rPr>
      </w:pPr>
      <w:r w:rsidRPr="00C028B9">
        <w:rPr>
          <w:rFonts w:eastAsia="Arial" w:cs="Arial"/>
          <w:sz w:val="22"/>
          <w:szCs w:val="22"/>
        </w:rPr>
        <w:t xml:space="preserve">When </w:t>
      </w:r>
      <w:r w:rsidR="00FB1EFD">
        <w:rPr>
          <w:rFonts w:eastAsia="Arial" w:cs="Arial"/>
          <w:sz w:val="22"/>
          <w:szCs w:val="22"/>
        </w:rPr>
        <w:t>educator</w:t>
      </w:r>
      <w:r w:rsidRPr="00C028B9">
        <w:rPr>
          <w:rFonts w:eastAsia="Arial" w:cs="Arial"/>
          <w:sz w:val="22"/>
          <w:szCs w:val="22"/>
        </w:rPr>
        <w:t xml:space="preserve">s are required to administer </w:t>
      </w:r>
      <w:r w:rsidR="00933AC8">
        <w:rPr>
          <w:rFonts w:eastAsia="Arial" w:cs="Arial"/>
          <w:sz w:val="22"/>
          <w:szCs w:val="22"/>
        </w:rPr>
        <w:t>Medication</w:t>
      </w:r>
      <w:r w:rsidRPr="00C028B9">
        <w:rPr>
          <w:rFonts w:eastAsia="Arial" w:cs="Arial"/>
          <w:sz w:val="22"/>
          <w:szCs w:val="22"/>
        </w:rPr>
        <w:t>, they must abide by specific regulatory requirements, such as</w:t>
      </w:r>
      <w:r w:rsidR="00CB6E28">
        <w:rPr>
          <w:rFonts w:eastAsia="Arial" w:cs="Arial"/>
          <w:sz w:val="22"/>
          <w:szCs w:val="22"/>
        </w:rPr>
        <w:t xml:space="preserve"> obtaining</w:t>
      </w:r>
      <w:r w:rsidRPr="00C028B9">
        <w:rPr>
          <w:rFonts w:eastAsia="Arial" w:cs="Arial"/>
          <w:sz w:val="22"/>
          <w:szCs w:val="22"/>
        </w:rPr>
        <w:t xml:space="preserve"> written consent, and must follow the guidelines of this policy and the procedures outlined in Attachment 1 – Procedures for the </w:t>
      </w:r>
      <w:r w:rsidR="00FC4EE4" w:rsidRPr="00C028B9">
        <w:rPr>
          <w:rFonts w:eastAsia="Arial" w:cs="Arial"/>
          <w:sz w:val="22"/>
          <w:szCs w:val="22"/>
        </w:rPr>
        <w:t xml:space="preserve">Safe Administration </w:t>
      </w:r>
      <w:r w:rsidRPr="00C028B9">
        <w:rPr>
          <w:rFonts w:eastAsia="Arial" w:cs="Arial"/>
          <w:sz w:val="22"/>
          <w:szCs w:val="22"/>
        </w:rPr>
        <w:t xml:space="preserve">of </w:t>
      </w:r>
      <w:r w:rsidR="00933AC8">
        <w:rPr>
          <w:rFonts w:eastAsia="Arial" w:cs="Arial"/>
          <w:sz w:val="22"/>
          <w:szCs w:val="22"/>
        </w:rPr>
        <w:t>Medication</w:t>
      </w:r>
      <w:r w:rsidRPr="00C028B9">
        <w:rPr>
          <w:rFonts w:eastAsia="Arial" w:cs="Arial"/>
          <w:sz w:val="22"/>
          <w:szCs w:val="22"/>
        </w:rPr>
        <w:t>.</w:t>
      </w:r>
    </w:p>
    <w:p w14:paraId="7E8B0402" w14:textId="77777777" w:rsidR="00BD54E4" w:rsidRPr="00D165D3" w:rsidRDefault="00BD54E4" w:rsidP="008C7918">
      <w:pPr>
        <w:pStyle w:val="Heading1"/>
        <w:numPr>
          <w:ilvl w:val="1"/>
          <w:numId w:val="7"/>
        </w:numPr>
        <w:tabs>
          <w:tab w:val="left" w:pos="1134"/>
        </w:tabs>
        <w:spacing w:before="240" w:after="60"/>
        <w:ind w:left="1134" w:hanging="567"/>
        <w:rPr>
          <w:rFonts w:ascii="Arial" w:hAnsi="Arial" w:cs="Arial"/>
          <w:b w:val="0"/>
          <w:bCs w:val="0"/>
          <w:sz w:val="22"/>
          <w:szCs w:val="22"/>
        </w:rPr>
      </w:pPr>
      <w:r w:rsidRPr="00D165D3">
        <w:rPr>
          <w:rFonts w:ascii="Arial" w:hAnsi="Arial" w:cs="Arial"/>
          <w:b w:val="0"/>
          <w:bCs w:val="0"/>
          <w:sz w:val="22"/>
          <w:szCs w:val="22"/>
        </w:rPr>
        <w:t xml:space="preserve">A </w:t>
      </w:r>
      <w:r w:rsidR="00933AC8">
        <w:rPr>
          <w:rFonts w:ascii="Arial" w:hAnsi="Arial" w:cs="Arial"/>
          <w:b w:val="0"/>
          <w:bCs w:val="0"/>
          <w:sz w:val="22"/>
          <w:szCs w:val="22"/>
        </w:rPr>
        <w:t>Medication Record</w:t>
      </w:r>
      <w:r w:rsidRPr="00D165D3">
        <w:rPr>
          <w:rFonts w:ascii="Arial" w:hAnsi="Arial" w:cs="Arial"/>
          <w:b w:val="0"/>
          <w:bCs w:val="0"/>
          <w:sz w:val="22"/>
          <w:szCs w:val="22"/>
        </w:rPr>
        <w:t xml:space="preserve"> must </w:t>
      </w:r>
      <w:r w:rsidR="005C1E8E">
        <w:rPr>
          <w:rFonts w:ascii="Arial" w:hAnsi="Arial" w:cs="Arial"/>
          <w:b w:val="0"/>
          <w:bCs w:val="0"/>
          <w:sz w:val="22"/>
          <w:szCs w:val="22"/>
        </w:rPr>
        <w:t xml:space="preserve">include </w:t>
      </w:r>
      <w:r w:rsidRPr="00D165D3">
        <w:rPr>
          <w:rFonts w:ascii="Arial" w:hAnsi="Arial" w:cs="Arial"/>
          <w:b w:val="0"/>
          <w:bCs w:val="0"/>
          <w:sz w:val="22"/>
          <w:szCs w:val="22"/>
        </w:rPr>
        <w:t>the following information:</w:t>
      </w:r>
    </w:p>
    <w:p w14:paraId="3625AA27"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the name of the child</w:t>
      </w:r>
    </w:p>
    <w:p w14:paraId="5DFD6385"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authorisation to administer </w:t>
      </w:r>
      <w:r w:rsidR="00933AC8">
        <w:rPr>
          <w:rFonts w:ascii="Arial" w:hAnsi="Arial" w:cs="Arial"/>
          <w:lang w:val="en-AU"/>
        </w:rPr>
        <w:t>Medication</w:t>
      </w:r>
      <w:r w:rsidRPr="00BD54E4">
        <w:rPr>
          <w:rFonts w:ascii="Arial" w:hAnsi="Arial" w:cs="Arial"/>
          <w:lang w:val="en-AU"/>
        </w:rPr>
        <w:t xml:space="preserve"> (including self-administration, if applicable) signed by a parent/guardian or a person named in the child's enrolment </w:t>
      </w:r>
      <w:r w:rsidR="00286C0C">
        <w:rPr>
          <w:rFonts w:ascii="Arial" w:hAnsi="Arial" w:cs="Arial"/>
          <w:lang w:val="en-AU"/>
        </w:rPr>
        <w:t>form</w:t>
      </w:r>
      <w:r w:rsidRPr="00BD54E4">
        <w:rPr>
          <w:rFonts w:ascii="Arial" w:hAnsi="Arial" w:cs="Arial"/>
          <w:lang w:val="en-AU"/>
        </w:rPr>
        <w:t xml:space="preserve"> as authorised to consent to administration of </w:t>
      </w:r>
      <w:r w:rsidR="00933AC8">
        <w:rPr>
          <w:rFonts w:ascii="Arial" w:hAnsi="Arial" w:cs="Arial"/>
          <w:lang w:val="en-AU"/>
        </w:rPr>
        <w:t>Medication</w:t>
      </w:r>
    </w:p>
    <w:p w14:paraId="5CDFDED9"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name of the </w:t>
      </w:r>
      <w:r w:rsidR="00933AC8">
        <w:rPr>
          <w:rFonts w:ascii="Arial" w:hAnsi="Arial" w:cs="Arial"/>
          <w:lang w:val="en-AU"/>
        </w:rPr>
        <w:t>Medication</w:t>
      </w:r>
      <w:r w:rsidRPr="00BD54E4">
        <w:rPr>
          <w:rFonts w:ascii="Arial" w:hAnsi="Arial" w:cs="Arial"/>
          <w:lang w:val="en-AU"/>
        </w:rPr>
        <w:t xml:space="preserve"> to be administered</w:t>
      </w:r>
    </w:p>
    <w:p w14:paraId="13751C80"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time and date the </w:t>
      </w:r>
      <w:r w:rsidR="00933AC8">
        <w:rPr>
          <w:rFonts w:ascii="Arial" w:hAnsi="Arial" w:cs="Arial"/>
          <w:lang w:val="en-AU"/>
        </w:rPr>
        <w:t>Medication</w:t>
      </w:r>
      <w:r w:rsidRPr="00BD54E4">
        <w:rPr>
          <w:rFonts w:ascii="Arial" w:hAnsi="Arial" w:cs="Arial"/>
          <w:lang w:val="en-AU"/>
        </w:rPr>
        <w:t xml:space="preserve"> was last administered</w:t>
      </w:r>
    </w:p>
    <w:p w14:paraId="0ED32309"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lastRenderedPageBreak/>
        <w:t xml:space="preserve">the time and date or the circumstances under which the </w:t>
      </w:r>
      <w:r w:rsidR="00933AC8">
        <w:rPr>
          <w:rFonts w:ascii="Arial" w:hAnsi="Arial" w:cs="Arial"/>
          <w:lang w:val="en-AU"/>
        </w:rPr>
        <w:t>Medication</w:t>
      </w:r>
      <w:r w:rsidRPr="00BD54E4">
        <w:rPr>
          <w:rFonts w:ascii="Arial" w:hAnsi="Arial" w:cs="Arial"/>
          <w:lang w:val="en-AU"/>
        </w:rPr>
        <w:t xml:space="preserve"> should be next administered</w:t>
      </w:r>
    </w:p>
    <w:p w14:paraId="54F3BD27"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dosage of the </w:t>
      </w:r>
      <w:r w:rsidR="00933AC8">
        <w:rPr>
          <w:rFonts w:ascii="Arial" w:hAnsi="Arial" w:cs="Arial"/>
          <w:lang w:val="en-AU"/>
        </w:rPr>
        <w:t>Medication</w:t>
      </w:r>
      <w:r w:rsidRPr="00BD54E4">
        <w:rPr>
          <w:rFonts w:ascii="Arial" w:hAnsi="Arial" w:cs="Arial"/>
          <w:lang w:val="en-AU"/>
        </w:rPr>
        <w:t xml:space="preserve"> to be administered</w:t>
      </w:r>
    </w:p>
    <w:p w14:paraId="25AC5371"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manner in which the </w:t>
      </w:r>
      <w:r w:rsidR="00933AC8">
        <w:rPr>
          <w:rFonts w:ascii="Arial" w:hAnsi="Arial" w:cs="Arial"/>
          <w:lang w:val="en-AU"/>
        </w:rPr>
        <w:t>Medication</w:t>
      </w:r>
      <w:r w:rsidRPr="00BD54E4">
        <w:rPr>
          <w:rFonts w:ascii="Arial" w:hAnsi="Arial" w:cs="Arial"/>
          <w:lang w:val="en-AU"/>
        </w:rPr>
        <w:t xml:space="preserve"> is to be administered</w:t>
      </w:r>
      <w:r w:rsidR="00286C0C">
        <w:rPr>
          <w:rFonts w:ascii="Arial" w:hAnsi="Arial" w:cs="Arial"/>
          <w:lang w:val="en-AU"/>
        </w:rPr>
        <w:t>.</w:t>
      </w:r>
    </w:p>
    <w:p w14:paraId="5F09DA75" w14:textId="77777777" w:rsidR="00BD54E4" w:rsidRPr="00D165D3" w:rsidRDefault="001E11BB" w:rsidP="008C7918">
      <w:pPr>
        <w:pStyle w:val="Heading1"/>
        <w:numPr>
          <w:ilvl w:val="1"/>
          <w:numId w:val="7"/>
        </w:numPr>
        <w:tabs>
          <w:tab w:val="left" w:pos="1134"/>
        </w:tabs>
        <w:spacing w:before="240" w:after="60"/>
        <w:ind w:left="1134" w:hanging="567"/>
        <w:rPr>
          <w:rFonts w:ascii="Arial" w:hAnsi="Arial" w:cs="Arial"/>
          <w:b w:val="0"/>
          <w:bCs w:val="0"/>
          <w:sz w:val="22"/>
          <w:szCs w:val="22"/>
        </w:rPr>
      </w:pPr>
      <w:r w:rsidRPr="00D165D3">
        <w:rPr>
          <w:rFonts w:ascii="Arial" w:hAnsi="Arial" w:cs="Arial"/>
          <w:b w:val="0"/>
          <w:bCs w:val="0"/>
          <w:sz w:val="22"/>
          <w:szCs w:val="22"/>
        </w:rPr>
        <w:t>I</w:t>
      </w:r>
      <w:r w:rsidR="00BD54E4" w:rsidRPr="00D165D3">
        <w:rPr>
          <w:rFonts w:ascii="Arial" w:hAnsi="Arial" w:cs="Arial"/>
          <w:b w:val="0"/>
          <w:bCs w:val="0"/>
          <w:sz w:val="22"/>
          <w:szCs w:val="22"/>
        </w:rPr>
        <w:t xml:space="preserve">f the </w:t>
      </w:r>
      <w:r w:rsidR="00933AC8">
        <w:rPr>
          <w:rFonts w:ascii="Arial" w:hAnsi="Arial" w:cs="Arial"/>
          <w:b w:val="0"/>
          <w:bCs w:val="0"/>
          <w:sz w:val="22"/>
          <w:szCs w:val="22"/>
        </w:rPr>
        <w:t>Medication</w:t>
      </w:r>
      <w:r w:rsidR="00BD54E4" w:rsidRPr="00D165D3">
        <w:rPr>
          <w:rFonts w:ascii="Arial" w:hAnsi="Arial" w:cs="Arial"/>
          <w:b w:val="0"/>
          <w:bCs w:val="0"/>
          <w:sz w:val="22"/>
          <w:szCs w:val="22"/>
        </w:rPr>
        <w:t xml:space="preserve"> is administered to the child:</w:t>
      </w:r>
    </w:p>
    <w:p w14:paraId="180EB47D"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the dosage that was administered</w:t>
      </w:r>
    </w:p>
    <w:p w14:paraId="072EEE2A"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manner in which the </w:t>
      </w:r>
      <w:r w:rsidR="00933AC8">
        <w:rPr>
          <w:rFonts w:ascii="Arial" w:hAnsi="Arial" w:cs="Arial"/>
          <w:lang w:val="en-AU"/>
        </w:rPr>
        <w:t>Medication</w:t>
      </w:r>
      <w:r w:rsidRPr="00BD54E4">
        <w:rPr>
          <w:rFonts w:ascii="Arial" w:hAnsi="Arial" w:cs="Arial"/>
          <w:lang w:val="en-AU"/>
        </w:rPr>
        <w:t xml:space="preserve"> was administered</w:t>
      </w:r>
    </w:p>
    <w:p w14:paraId="2E737110"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time and date the </w:t>
      </w:r>
      <w:r w:rsidR="00933AC8">
        <w:rPr>
          <w:rFonts w:ascii="Arial" w:hAnsi="Arial" w:cs="Arial"/>
          <w:lang w:val="en-AU"/>
        </w:rPr>
        <w:t>Medication</w:t>
      </w:r>
      <w:r w:rsidRPr="00BD54E4">
        <w:rPr>
          <w:rFonts w:ascii="Arial" w:hAnsi="Arial" w:cs="Arial"/>
          <w:lang w:val="en-AU"/>
        </w:rPr>
        <w:t xml:space="preserve"> was administered</w:t>
      </w:r>
    </w:p>
    <w:p w14:paraId="1DC5484F" w14:textId="77777777" w:rsidR="00BD54E4" w:rsidRPr="00BD54E4"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 xml:space="preserve">the name and signature of the person who administered the </w:t>
      </w:r>
      <w:r w:rsidR="00933AC8">
        <w:rPr>
          <w:rFonts w:ascii="Arial" w:hAnsi="Arial" w:cs="Arial"/>
          <w:lang w:val="en-AU"/>
        </w:rPr>
        <w:t>Medication</w:t>
      </w:r>
    </w:p>
    <w:p w14:paraId="3473BBD7" w14:textId="42E02663" w:rsidR="00BD54E4" w:rsidRPr="00756235" w:rsidRDefault="00BD54E4" w:rsidP="008C7918">
      <w:pPr>
        <w:pStyle w:val="BodyText"/>
        <w:numPr>
          <w:ilvl w:val="0"/>
          <w:numId w:val="22"/>
        </w:numPr>
        <w:tabs>
          <w:tab w:val="left" w:pos="1701"/>
        </w:tabs>
        <w:spacing w:after="60" w:line="240" w:lineRule="auto"/>
        <w:ind w:left="1701" w:hanging="567"/>
        <w:rPr>
          <w:rFonts w:ascii="Arial" w:hAnsi="Arial" w:cs="Arial"/>
          <w:lang w:val="en-AU"/>
        </w:rPr>
      </w:pPr>
      <w:r w:rsidRPr="00BD54E4">
        <w:rPr>
          <w:rFonts w:ascii="Arial" w:hAnsi="Arial" w:cs="Arial"/>
          <w:lang w:val="en-AU"/>
        </w:rPr>
        <w:t>the</w:t>
      </w:r>
      <w:r w:rsidRPr="00756235">
        <w:rPr>
          <w:rFonts w:ascii="Arial" w:hAnsi="Arial" w:cs="Arial"/>
          <w:lang w:val="en-AU"/>
        </w:rPr>
        <w:t xml:space="preserve"> name and signature of the person who </w:t>
      </w:r>
      <w:r w:rsidR="00692B8B">
        <w:rPr>
          <w:rFonts w:ascii="Arial" w:hAnsi="Arial" w:cs="Arial"/>
          <w:lang w:val="en-AU"/>
        </w:rPr>
        <w:t xml:space="preserve">witnessed and </w:t>
      </w:r>
      <w:r w:rsidRPr="00756235">
        <w:rPr>
          <w:rFonts w:ascii="Arial" w:hAnsi="Arial" w:cs="Arial"/>
          <w:lang w:val="en-AU"/>
        </w:rPr>
        <w:t xml:space="preserve">checked the dosage, if another person is required under </w:t>
      </w:r>
      <w:r w:rsidR="00C31151" w:rsidRPr="00286C0C">
        <w:rPr>
          <w:rFonts w:ascii="Arial" w:hAnsi="Arial" w:cs="Arial"/>
          <w:lang w:val="en-AU"/>
        </w:rPr>
        <w:t>National Regulations</w:t>
      </w:r>
      <w:r w:rsidR="00E536FB" w:rsidRPr="00286C0C">
        <w:rPr>
          <w:rFonts w:ascii="Arial" w:hAnsi="Arial" w:cs="Arial"/>
          <w:lang w:val="en-AU"/>
        </w:rPr>
        <w:t xml:space="preserve"> 95</w:t>
      </w:r>
      <w:r w:rsidR="00C31151" w:rsidRPr="00286C0C">
        <w:rPr>
          <w:rFonts w:ascii="Arial" w:hAnsi="Arial" w:cs="Arial"/>
          <w:lang w:val="en-AU"/>
        </w:rPr>
        <w:t xml:space="preserve"> </w:t>
      </w:r>
      <w:r w:rsidRPr="00756235">
        <w:rPr>
          <w:rFonts w:ascii="Arial" w:hAnsi="Arial" w:cs="Arial"/>
          <w:lang w:val="en-AU"/>
        </w:rPr>
        <w:t xml:space="preserve">to check the dosage and administration of the </w:t>
      </w:r>
      <w:r w:rsidR="00933AC8">
        <w:rPr>
          <w:rFonts w:ascii="Arial" w:hAnsi="Arial" w:cs="Arial"/>
          <w:lang w:val="en-AU"/>
        </w:rPr>
        <w:t>Medication</w:t>
      </w:r>
      <w:r w:rsidRPr="00756235">
        <w:rPr>
          <w:rFonts w:ascii="Arial" w:hAnsi="Arial" w:cs="Arial"/>
          <w:lang w:val="en-AU"/>
        </w:rPr>
        <w:t>.</w:t>
      </w:r>
    </w:p>
    <w:p w14:paraId="56FA0956" w14:textId="77777777" w:rsidR="00574BC2" w:rsidRDefault="00D165D3" w:rsidP="004226E4">
      <w:pPr>
        <w:pStyle w:val="Heading1"/>
        <w:numPr>
          <w:ilvl w:val="1"/>
          <w:numId w:val="7"/>
        </w:numPr>
        <w:tabs>
          <w:tab w:val="left" w:pos="1134"/>
        </w:tabs>
        <w:spacing w:before="240" w:after="60"/>
        <w:ind w:left="1134" w:hanging="567"/>
        <w:rPr>
          <w:rFonts w:ascii="Arial" w:hAnsi="Arial" w:cs="Arial"/>
          <w:b w:val="0"/>
          <w:bCs w:val="0"/>
          <w:sz w:val="22"/>
          <w:szCs w:val="22"/>
        </w:rPr>
      </w:pPr>
      <w:r w:rsidRPr="00D165D3">
        <w:rPr>
          <w:rFonts w:ascii="Arial" w:hAnsi="Arial" w:cs="Arial"/>
          <w:b w:val="0"/>
          <w:bCs w:val="0"/>
          <w:sz w:val="22"/>
          <w:szCs w:val="22"/>
        </w:rPr>
        <w:t xml:space="preserve">The Vacation Care and Family Day Care Service provides education and care to children over preschool age (as defined in National Regulations 2011) and may allow these children to self-administer </w:t>
      </w:r>
      <w:r w:rsidR="00933AC8">
        <w:rPr>
          <w:rFonts w:ascii="Arial" w:hAnsi="Arial" w:cs="Arial"/>
          <w:b w:val="0"/>
          <w:bCs w:val="0"/>
          <w:sz w:val="22"/>
          <w:szCs w:val="22"/>
        </w:rPr>
        <w:t>Medication</w:t>
      </w:r>
      <w:r w:rsidRPr="00D165D3">
        <w:rPr>
          <w:rFonts w:ascii="Arial" w:hAnsi="Arial" w:cs="Arial"/>
          <w:b w:val="0"/>
          <w:bCs w:val="0"/>
          <w:sz w:val="22"/>
          <w:szCs w:val="22"/>
        </w:rPr>
        <w:t xml:space="preserve">. </w:t>
      </w:r>
    </w:p>
    <w:p w14:paraId="1E09E3B0" w14:textId="77777777" w:rsidR="00692B8B" w:rsidRDefault="00692B8B" w:rsidP="004226E4">
      <w:pPr>
        <w:pStyle w:val="Heading1"/>
        <w:keepNext w:val="0"/>
        <w:tabs>
          <w:tab w:val="left" w:pos="1134"/>
        </w:tabs>
        <w:spacing w:before="0" w:after="60"/>
        <w:ind w:left="1134"/>
        <w:rPr>
          <w:rFonts w:ascii="Arial" w:hAnsi="Arial" w:cs="Arial"/>
          <w:b w:val="0"/>
          <w:bCs w:val="0"/>
          <w:sz w:val="22"/>
          <w:szCs w:val="22"/>
        </w:rPr>
      </w:pPr>
    </w:p>
    <w:p w14:paraId="5145071A" w14:textId="44438CAB" w:rsidR="00537E48" w:rsidRDefault="00D165D3" w:rsidP="004226E4">
      <w:pPr>
        <w:pStyle w:val="Heading1"/>
        <w:keepNext w:val="0"/>
        <w:tabs>
          <w:tab w:val="left" w:pos="1134"/>
        </w:tabs>
        <w:spacing w:before="0" w:after="60"/>
        <w:ind w:left="1134"/>
        <w:rPr>
          <w:rFonts w:ascii="Arial" w:hAnsi="Arial" w:cs="Arial"/>
          <w:b w:val="0"/>
          <w:bCs w:val="0"/>
          <w:sz w:val="22"/>
          <w:szCs w:val="22"/>
        </w:rPr>
      </w:pPr>
      <w:r w:rsidRPr="00D165D3">
        <w:rPr>
          <w:rFonts w:ascii="Arial" w:hAnsi="Arial" w:cs="Arial"/>
          <w:b w:val="0"/>
          <w:bCs w:val="0"/>
          <w:sz w:val="22"/>
          <w:szCs w:val="22"/>
        </w:rPr>
        <w:t xml:space="preserve">Where the service chooses to allow self-administration of </w:t>
      </w:r>
      <w:r w:rsidR="00933AC8">
        <w:rPr>
          <w:rFonts w:ascii="Arial" w:hAnsi="Arial" w:cs="Arial"/>
          <w:b w:val="0"/>
          <w:bCs w:val="0"/>
          <w:sz w:val="22"/>
          <w:szCs w:val="22"/>
        </w:rPr>
        <w:t>Medication</w:t>
      </w:r>
      <w:r w:rsidRPr="00D165D3">
        <w:rPr>
          <w:rFonts w:ascii="Arial" w:hAnsi="Arial" w:cs="Arial"/>
          <w:b w:val="0"/>
          <w:bCs w:val="0"/>
          <w:sz w:val="22"/>
          <w:szCs w:val="22"/>
        </w:rPr>
        <w:t>, the Approved Provider will consider the risk</w:t>
      </w:r>
      <w:r w:rsidR="00537E48">
        <w:rPr>
          <w:rFonts w:ascii="Arial" w:hAnsi="Arial" w:cs="Arial"/>
          <w:b w:val="0"/>
          <w:bCs w:val="0"/>
          <w:sz w:val="22"/>
          <w:szCs w:val="22"/>
        </w:rPr>
        <w:t xml:space="preserve">s associated with this practice, </w:t>
      </w:r>
      <w:r w:rsidRPr="00D165D3">
        <w:rPr>
          <w:rFonts w:ascii="Arial" w:hAnsi="Arial" w:cs="Arial"/>
          <w:b w:val="0"/>
          <w:bCs w:val="0"/>
          <w:sz w:val="22"/>
          <w:szCs w:val="22"/>
        </w:rPr>
        <w:t xml:space="preserve">their </w:t>
      </w:r>
      <w:r w:rsidR="006A41E3">
        <w:rPr>
          <w:rFonts w:ascii="Arial" w:hAnsi="Arial" w:cs="Arial"/>
          <w:b w:val="0"/>
          <w:bCs w:val="0"/>
          <w:sz w:val="22"/>
          <w:szCs w:val="22"/>
        </w:rPr>
        <w:t>Duty of Care</w:t>
      </w:r>
      <w:r w:rsidRPr="00D165D3">
        <w:rPr>
          <w:rFonts w:ascii="Arial" w:hAnsi="Arial" w:cs="Arial"/>
          <w:b w:val="0"/>
          <w:bCs w:val="0"/>
          <w:sz w:val="22"/>
          <w:szCs w:val="22"/>
        </w:rPr>
        <w:t xml:space="preserve"> and </w:t>
      </w:r>
      <w:r w:rsidR="00692B8B">
        <w:rPr>
          <w:rFonts w:ascii="Arial" w:hAnsi="Arial" w:cs="Arial"/>
          <w:b w:val="0"/>
          <w:bCs w:val="0"/>
          <w:sz w:val="22"/>
          <w:szCs w:val="22"/>
        </w:rPr>
        <w:t xml:space="preserve">have </w:t>
      </w:r>
      <w:r w:rsidRPr="00D165D3">
        <w:rPr>
          <w:rFonts w:ascii="Arial" w:hAnsi="Arial" w:cs="Arial"/>
          <w:b w:val="0"/>
          <w:bCs w:val="0"/>
          <w:sz w:val="22"/>
          <w:szCs w:val="22"/>
        </w:rPr>
        <w:t>develop</w:t>
      </w:r>
      <w:r w:rsidR="00692B8B">
        <w:rPr>
          <w:rFonts w:ascii="Arial" w:hAnsi="Arial" w:cs="Arial"/>
          <w:b w:val="0"/>
          <w:bCs w:val="0"/>
          <w:sz w:val="22"/>
          <w:szCs w:val="22"/>
        </w:rPr>
        <w:t>ed</w:t>
      </w:r>
      <w:r w:rsidRPr="00D165D3">
        <w:rPr>
          <w:rFonts w:ascii="Arial" w:hAnsi="Arial" w:cs="Arial"/>
          <w:b w:val="0"/>
          <w:bCs w:val="0"/>
          <w:sz w:val="22"/>
          <w:szCs w:val="22"/>
        </w:rPr>
        <w:t xml:space="preserve"> appropriate guidelines </w:t>
      </w:r>
      <w:r w:rsidR="006C50DC">
        <w:rPr>
          <w:rFonts w:ascii="Arial" w:hAnsi="Arial" w:cs="Arial"/>
          <w:b w:val="0"/>
          <w:bCs w:val="0"/>
          <w:sz w:val="22"/>
          <w:szCs w:val="22"/>
        </w:rPr>
        <w:t xml:space="preserve">below </w:t>
      </w:r>
      <w:r w:rsidRPr="00D165D3">
        <w:rPr>
          <w:rFonts w:ascii="Arial" w:hAnsi="Arial" w:cs="Arial"/>
          <w:b w:val="0"/>
          <w:bCs w:val="0"/>
          <w:sz w:val="22"/>
          <w:szCs w:val="22"/>
        </w:rPr>
        <w:t xml:space="preserve">to clearly specify the circumstances under which such permission would be granted </w:t>
      </w:r>
      <w:r w:rsidR="005E0D56">
        <w:rPr>
          <w:rFonts w:ascii="Arial" w:hAnsi="Arial" w:cs="Arial"/>
          <w:b w:val="0"/>
          <w:bCs w:val="0"/>
          <w:sz w:val="22"/>
          <w:szCs w:val="22"/>
        </w:rPr>
        <w:t xml:space="preserve">and also </w:t>
      </w:r>
      <w:r w:rsidR="00692B8B">
        <w:rPr>
          <w:rFonts w:ascii="Arial" w:hAnsi="Arial" w:cs="Arial"/>
          <w:b w:val="0"/>
          <w:bCs w:val="0"/>
          <w:sz w:val="22"/>
          <w:szCs w:val="22"/>
        </w:rPr>
        <w:t xml:space="preserve">within </w:t>
      </w:r>
      <w:r w:rsidRPr="00D165D3">
        <w:rPr>
          <w:rFonts w:ascii="Arial" w:hAnsi="Arial" w:cs="Arial"/>
          <w:b w:val="0"/>
          <w:bCs w:val="0"/>
          <w:sz w:val="22"/>
          <w:szCs w:val="22"/>
        </w:rPr>
        <w:t>the procedures to be fo</w:t>
      </w:r>
      <w:r w:rsidR="00537E48">
        <w:rPr>
          <w:rFonts w:ascii="Arial" w:hAnsi="Arial" w:cs="Arial"/>
          <w:b w:val="0"/>
          <w:bCs w:val="0"/>
          <w:sz w:val="22"/>
          <w:szCs w:val="22"/>
        </w:rPr>
        <w:t>llowed by staff at the service.</w:t>
      </w:r>
    </w:p>
    <w:p w14:paraId="2EB562D9" w14:textId="77777777" w:rsidR="00692B8B" w:rsidRDefault="00692B8B" w:rsidP="008C7918">
      <w:pPr>
        <w:pStyle w:val="Heading1"/>
        <w:keepNext w:val="0"/>
        <w:tabs>
          <w:tab w:val="left" w:pos="1134"/>
        </w:tabs>
        <w:spacing w:before="0" w:after="60"/>
        <w:ind w:left="1134"/>
        <w:rPr>
          <w:rFonts w:ascii="Arial" w:hAnsi="Arial" w:cs="Arial"/>
          <w:b w:val="0"/>
          <w:bCs w:val="0"/>
          <w:sz w:val="22"/>
          <w:szCs w:val="22"/>
        </w:rPr>
      </w:pPr>
    </w:p>
    <w:p w14:paraId="602E48A2" w14:textId="6E785668" w:rsidR="00BD54E4" w:rsidRPr="00D165D3" w:rsidRDefault="00D165D3" w:rsidP="008C7918">
      <w:pPr>
        <w:pStyle w:val="Heading1"/>
        <w:keepNext w:val="0"/>
        <w:tabs>
          <w:tab w:val="left" w:pos="1134"/>
        </w:tabs>
        <w:spacing w:before="0" w:after="60"/>
        <w:ind w:left="1134"/>
        <w:rPr>
          <w:rFonts w:ascii="Arial" w:hAnsi="Arial" w:cs="Arial"/>
          <w:b w:val="0"/>
          <w:bCs w:val="0"/>
          <w:sz w:val="22"/>
          <w:szCs w:val="22"/>
        </w:rPr>
      </w:pPr>
      <w:r w:rsidRPr="00D165D3">
        <w:rPr>
          <w:rFonts w:ascii="Arial" w:hAnsi="Arial" w:cs="Arial"/>
          <w:b w:val="0"/>
          <w:bCs w:val="0"/>
          <w:sz w:val="22"/>
          <w:szCs w:val="22"/>
        </w:rPr>
        <w:t>Children over school age will only be permitted to self</w:t>
      </w:r>
      <w:r w:rsidR="00FF7AF6">
        <w:rPr>
          <w:rFonts w:ascii="Arial" w:hAnsi="Arial" w:cs="Arial"/>
          <w:b w:val="0"/>
          <w:bCs w:val="0"/>
          <w:sz w:val="22"/>
          <w:szCs w:val="22"/>
        </w:rPr>
        <w:t>-</w:t>
      </w:r>
      <w:r w:rsidRPr="00D165D3">
        <w:rPr>
          <w:rFonts w:ascii="Arial" w:hAnsi="Arial" w:cs="Arial"/>
          <w:b w:val="0"/>
          <w:bCs w:val="0"/>
          <w:sz w:val="22"/>
          <w:szCs w:val="22"/>
        </w:rPr>
        <w:t xml:space="preserve">administer </w:t>
      </w:r>
      <w:r w:rsidR="00933AC8">
        <w:rPr>
          <w:rFonts w:ascii="Arial" w:hAnsi="Arial" w:cs="Arial"/>
          <w:b w:val="0"/>
          <w:bCs w:val="0"/>
          <w:sz w:val="22"/>
          <w:szCs w:val="22"/>
        </w:rPr>
        <w:t>Medication</w:t>
      </w:r>
      <w:r w:rsidRPr="00D165D3">
        <w:rPr>
          <w:rFonts w:ascii="Arial" w:hAnsi="Arial" w:cs="Arial"/>
          <w:b w:val="0"/>
          <w:bCs w:val="0"/>
          <w:sz w:val="22"/>
          <w:szCs w:val="22"/>
        </w:rPr>
        <w:t xml:space="preserve"> if the parent/guardian has given written authority to the service</w:t>
      </w:r>
      <w:r w:rsidR="006C50DC">
        <w:rPr>
          <w:rFonts w:ascii="Arial" w:hAnsi="Arial" w:cs="Arial"/>
          <w:b w:val="0"/>
          <w:bCs w:val="0"/>
          <w:sz w:val="22"/>
          <w:szCs w:val="22"/>
        </w:rPr>
        <w:t>, and the parent confirms the child is capable and willing</w:t>
      </w:r>
      <w:r w:rsidRPr="00D165D3">
        <w:rPr>
          <w:rFonts w:ascii="Arial" w:hAnsi="Arial" w:cs="Arial"/>
          <w:b w:val="0"/>
          <w:bCs w:val="0"/>
          <w:sz w:val="22"/>
          <w:szCs w:val="22"/>
        </w:rPr>
        <w:t>.</w:t>
      </w:r>
    </w:p>
    <w:p w14:paraId="6AA56709" w14:textId="77777777" w:rsidR="008F65CC" w:rsidRPr="004F1858" w:rsidRDefault="008F65CC" w:rsidP="008F65CC">
      <w:pPr>
        <w:pStyle w:val="Heading1"/>
        <w:numPr>
          <w:ilvl w:val="0"/>
          <w:numId w:val="7"/>
        </w:numPr>
        <w:tabs>
          <w:tab w:val="num" w:pos="567"/>
        </w:tabs>
        <w:spacing w:before="360" w:after="60"/>
        <w:ind w:left="567" w:hanging="567"/>
        <w:rPr>
          <w:rFonts w:ascii="Arial" w:hAnsi="Arial" w:cs="Arial"/>
          <w:sz w:val="22"/>
          <w:szCs w:val="22"/>
        </w:rPr>
      </w:pPr>
      <w:r w:rsidRPr="004F1858">
        <w:rPr>
          <w:rFonts w:ascii="Arial" w:hAnsi="Arial" w:cs="Arial"/>
          <w:sz w:val="22"/>
          <w:szCs w:val="22"/>
        </w:rPr>
        <w:t>Definitions</w:t>
      </w:r>
    </w:p>
    <w:p w14:paraId="666EAB98" w14:textId="77777777" w:rsidR="008F65CC" w:rsidRPr="00F47F57" w:rsidRDefault="008F65CC" w:rsidP="004226E4">
      <w:pPr>
        <w:pStyle w:val="BodyText3ptAfter"/>
        <w:spacing w:before="0" w:after="120"/>
        <w:ind w:left="567"/>
        <w:rPr>
          <w:rFonts w:cs="Arial"/>
          <w:sz w:val="22"/>
          <w:szCs w:val="22"/>
        </w:rPr>
      </w:pPr>
      <w:r w:rsidRPr="00F47F57">
        <w:rPr>
          <w:rFonts w:cs="Arial"/>
          <w:sz w:val="22"/>
          <w:szCs w:val="22"/>
        </w:rPr>
        <w:t>The terms defined in this section relate specifically to this policy and related procedure</w:t>
      </w:r>
      <w:r>
        <w:rPr>
          <w:rFonts w:cs="Arial"/>
          <w:sz w:val="22"/>
          <w:szCs w:val="22"/>
        </w:rPr>
        <w:t>s</w:t>
      </w:r>
      <w:r w:rsidRPr="00F47F57">
        <w:rPr>
          <w:rFonts w:cs="Arial"/>
          <w:sz w:val="22"/>
          <w:szCs w:val="22"/>
        </w:rPr>
        <w:t xml:space="preserve">. For commonly used terms e.g. Approved Provider, Regulatory Authority etc. refer to the </w:t>
      </w:r>
      <w:r w:rsidRPr="005B2D02">
        <w:rPr>
          <w:rFonts w:cs="Arial"/>
          <w:i/>
          <w:sz w:val="22"/>
          <w:szCs w:val="22"/>
        </w:rPr>
        <w:t>Glossary of Terms</w:t>
      </w:r>
      <w:r w:rsidRPr="00F47F57">
        <w:rPr>
          <w:rFonts w:cs="Arial"/>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7121"/>
      </w:tblGrid>
      <w:tr w:rsidR="0067790B" w:rsidRPr="007103FB" w14:paraId="349896A5" w14:textId="77777777" w:rsidTr="00B21172">
        <w:trPr>
          <w:tblHeader/>
        </w:trPr>
        <w:tc>
          <w:tcPr>
            <w:tcW w:w="1843" w:type="dxa"/>
            <w:shd w:val="clear" w:color="auto" w:fill="C0C0C0"/>
          </w:tcPr>
          <w:p w14:paraId="3EB9D291" w14:textId="77777777" w:rsidR="0067790B" w:rsidRPr="007103FB" w:rsidRDefault="0067790B" w:rsidP="00574BC2">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335" w:type="dxa"/>
            <w:shd w:val="clear" w:color="auto" w:fill="C0C0C0"/>
          </w:tcPr>
          <w:p w14:paraId="79CFD12D" w14:textId="77777777" w:rsidR="0067790B" w:rsidRPr="007103FB" w:rsidRDefault="0067790B" w:rsidP="00574BC2">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67790B" w:rsidRPr="007103FB" w14:paraId="0C3A54C9" w14:textId="77777777" w:rsidTr="00E0383F">
        <w:trPr>
          <w:trHeight w:val="529"/>
        </w:trPr>
        <w:tc>
          <w:tcPr>
            <w:tcW w:w="1843" w:type="dxa"/>
          </w:tcPr>
          <w:p w14:paraId="5CD815FA" w14:textId="30AC14C2" w:rsidR="00756235" w:rsidRPr="00E0383F" w:rsidRDefault="00A80A08" w:rsidP="00E0383F">
            <w:pPr>
              <w:spacing w:before="60" w:after="60"/>
              <w:rPr>
                <w:rFonts w:ascii="Arial" w:hAnsi="Arial" w:cs="Arial"/>
                <w:b/>
                <w:sz w:val="22"/>
                <w:szCs w:val="22"/>
              </w:rPr>
            </w:pPr>
            <w:r w:rsidRPr="00E0383F">
              <w:rPr>
                <w:rFonts w:ascii="Arial" w:hAnsi="Arial" w:cs="Arial"/>
                <w:b/>
                <w:sz w:val="22"/>
                <w:szCs w:val="22"/>
              </w:rPr>
              <w:t xml:space="preserve">Approved </w:t>
            </w:r>
            <w:r w:rsidR="00C11460">
              <w:rPr>
                <w:rFonts w:ascii="Arial" w:hAnsi="Arial" w:cs="Arial"/>
                <w:b/>
                <w:sz w:val="22"/>
                <w:szCs w:val="22"/>
              </w:rPr>
              <w:br/>
            </w:r>
            <w:r w:rsidR="00E0383F">
              <w:rPr>
                <w:rFonts w:ascii="Arial" w:hAnsi="Arial" w:cs="Arial"/>
                <w:b/>
                <w:sz w:val="22"/>
                <w:szCs w:val="22"/>
              </w:rPr>
              <w:t>First Aid</w:t>
            </w:r>
            <w:r w:rsidR="0037666B">
              <w:rPr>
                <w:rFonts w:ascii="Arial" w:hAnsi="Arial" w:cs="Arial"/>
                <w:b/>
                <w:sz w:val="22"/>
                <w:szCs w:val="22"/>
              </w:rPr>
              <w:t xml:space="preserve">, </w:t>
            </w:r>
            <w:r w:rsidR="00574BC2" w:rsidRPr="00E0383F">
              <w:rPr>
                <w:rFonts w:ascii="Arial" w:hAnsi="Arial" w:cs="Arial"/>
                <w:b/>
                <w:sz w:val="22"/>
                <w:szCs w:val="22"/>
              </w:rPr>
              <w:t xml:space="preserve"> </w:t>
            </w:r>
            <w:r w:rsidR="00933AC8">
              <w:rPr>
                <w:rFonts w:ascii="Arial" w:hAnsi="Arial" w:cs="Arial"/>
                <w:b/>
                <w:sz w:val="22"/>
                <w:szCs w:val="22"/>
              </w:rPr>
              <w:t>Anaphylaxis Management</w:t>
            </w:r>
            <w:r w:rsidR="00574BC2" w:rsidRPr="00E0383F">
              <w:rPr>
                <w:rFonts w:ascii="Arial" w:hAnsi="Arial" w:cs="Arial"/>
                <w:b/>
                <w:sz w:val="22"/>
                <w:szCs w:val="22"/>
              </w:rPr>
              <w:t xml:space="preserve"> </w:t>
            </w:r>
            <w:r w:rsidR="00154498" w:rsidRPr="00E0383F">
              <w:rPr>
                <w:rFonts w:ascii="Arial" w:hAnsi="Arial" w:cs="Arial"/>
                <w:b/>
                <w:sz w:val="22"/>
                <w:szCs w:val="22"/>
              </w:rPr>
              <w:t xml:space="preserve">and </w:t>
            </w:r>
            <w:r w:rsidR="008E2A35">
              <w:rPr>
                <w:rFonts w:ascii="Arial" w:hAnsi="Arial" w:cs="Arial"/>
                <w:b/>
                <w:sz w:val="22"/>
                <w:szCs w:val="22"/>
              </w:rPr>
              <w:t>Emergency Asthma Management</w:t>
            </w:r>
            <w:r w:rsidR="00574BC2" w:rsidRPr="00E0383F">
              <w:rPr>
                <w:rFonts w:ascii="Arial" w:hAnsi="Arial" w:cs="Arial"/>
                <w:b/>
                <w:sz w:val="22"/>
                <w:szCs w:val="22"/>
              </w:rPr>
              <w:t xml:space="preserve"> Qualification</w:t>
            </w:r>
          </w:p>
        </w:tc>
        <w:tc>
          <w:tcPr>
            <w:tcW w:w="7335" w:type="dxa"/>
          </w:tcPr>
          <w:p w14:paraId="68CFF015" w14:textId="77777777" w:rsidR="0067790B" w:rsidRPr="00E0383F" w:rsidRDefault="00BD54E4" w:rsidP="00E267B7">
            <w:pPr>
              <w:pStyle w:val="BodyText"/>
              <w:spacing w:before="60" w:after="60" w:line="240" w:lineRule="auto"/>
              <w:rPr>
                <w:rFonts w:ascii="Arial" w:hAnsi="Arial" w:cs="Arial"/>
              </w:rPr>
            </w:pPr>
            <w:r w:rsidRPr="00E0383F">
              <w:rPr>
                <w:rFonts w:ascii="Arial" w:hAnsi="Arial" w:cs="Arial"/>
              </w:rPr>
              <w:t xml:space="preserve">A list of </w:t>
            </w:r>
            <w:r w:rsidR="00933AC8">
              <w:rPr>
                <w:rFonts w:ascii="Arial" w:hAnsi="Arial" w:cs="Arial"/>
              </w:rPr>
              <w:t>Approved First Aid</w:t>
            </w:r>
            <w:r w:rsidRPr="00E0383F">
              <w:rPr>
                <w:rFonts w:ascii="Arial" w:hAnsi="Arial" w:cs="Arial"/>
              </w:rPr>
              <w:t xml:space="preserve"> qualifications, </w:t>
            </w:r>
            <w:r w:rsidR="00933AC8">
              <w:rPr>
                <w:rFonts w:ascii="Arial" w:hAnsi="Arial" w:cs="Arial"/>
              </w:rPr>
              <w:t>Anaphylaxis Management</w:t>
            </w:r>
            <w:r w:rsidRPr="00E0383F">
              <w:rPr>
                <w:rFonts w:ascii="Arial" w:hAnsi="Arial" w:cs="Arial"/>
              </w:rPr>
              <w:t xml:space="preserve"> and </w:t>
            </w:r>
            <w:r w:rsidR="008E2A35">
              <w:rPr>
                <w:rFonts w:ascii="Arial" w:hAnsi="Arial" w:cs="Arial"/>
              </w:rPr>
              <w:t>Emergency Asthma Management</w:t>
            </w:r>
            <w:r w:rsidRPr="00E0383F">
              <w:rPr>
                <w:rFonts w:ascii="Arial" w:hAnsi="Arial" w:cs="Arial"/>
              </w:rPr>
              <w:t xml:space="preserve"> training is published on </w:t>
            </w:r>
            <w:r w:rsidRPr="00C82C22">
              <w:rPr>
                <w:rFonts w:ascii="Arial" w:hAnsi="Arial" w:cs="Arial"/>
              </w:rPr>
              <w:t xml:space="preserve">the </w:t>
            </w:r>
            <w:r w:rsidR="00C82C22" w:rsidRPr="00C82C22">
              <w:rPr>
                <w:rFonts w:ascii="Arial" w:hAnsi="Arial" w:cs="Arial"/>
              </w:rPr>
              <w:t>Australian Children’s Education &amp; Care Quality Authority (ACECQA)</w:t>
            </w:r>
            <w:r w:rsidRPr="00C82C22">
              <w:rPr>
                <w:rFonts w:ascii="Arial" w:hAnsi="Arial" w:cs="Arial"/>
              </w:rPr>
              <w:t xml:space="preserve"> website</w:t>
            </w:r>
            <w:r w:rsidR="00530003" w:rsidRPr="00C82C22">
              <w:rPr>
                <w:rFonts w:ascii="Arial" w:hAnsi="Arial" w:cs="Arial"/>
              </w:rPr>
              <w:t>.</w:t>
            </w:r>
          </w:p>
        </w:tc>
      </w:tr>
      <w:tr w:rsidR="00CB6E28" w:rsidRPr="007103FB" w14:paraId="32C1EDEC" w14:textId="77777777" w:rsidTr="00E0383F">
        <w:trPr>
          <w:trHeight w:val="529"/>
        </w:trPr>
        <w:tc>
          <w:tcPr>
            <w:tcW w:w="1843" w:type="dxa"/>
          </w:tcPr>
          <w:p w14:paraId="34D35FDD" w14:textId="77777777" w:rsidR="00CB6E28" w:rsidRPr="00E0383F" w:rsidRDefault="00CB6E28" w:rsidP="00E0383F">
            <w:pPr>
              <w:spacing w:before="60" w:after="60"/>
              <w:rPr>
                <w:rFonts w:ascii="Arial" w:hAnsi="Arial" w:cs="Arial"/>
                <w:b/>
                <w:sz w:val="22"/>
                <w:szCs w:val="22"/>
              </w:rPr>
            </w:pPr>
            <w:r>
              <w:rPr>
                <w:rFonts w:ascii="Arial" w:hAnsi="Arial" w:cs="Arial"/>
                <w:b/>
                <w:sz w:val="22"/>
                <w:szCs w:val="22"/>
              </w:rPr>
              <w:t>Duty Of Care</w:t>
            </w:r>
          </w:p>
        </w:tc>
        <w:tc>
          <w:tcPr>
            <w:tcW w:w="7335" w:type="dxa"/>
          </w:tcPr>
          <w:p w14:paraId="2C1167A5" w14:textId="254C248D" w:rsidR="00CB6E28" w:rsidRPr="00E0383F" w:rsidRDefault="00CB6E28" w:rsidP="00E267B7">
            <w:pPr>
              <w:pStyle w:val="BodyText"/>
              <w:spacing w:before="60" w:after="60" w:line="240" w:lineRule="auto"/>
              <w:rPr>
                <w:rFonts w:ascii="Arial" w:hAnsi="Arial" w:cs="Arial"/>
              </w:rPr>
            </w:pPr>
            <w:r w:rsidRPr="00DB546B">
              <w:rPr>
                <w:rFonts w:ascii="Arial" w:hAnsi="Arial" w:cs="Arial"/>
              </w:rPr>
              <w:t xml:space="preserve">A common law concept that refers to the responsibilities of organisations to provide people with an adequate level of protection against harm and all </w:t>
            </w:r>
            <w:r w:rsidR="00576915" w:rsidRPr="00DB546B">
              <w:rPr>
                <w:rFonts w:ascii="Arial" w:hAnsi="Arial" w:cs="Arial"/>
              </w:rPr>
              <w:t>reasonably</w:t>
            </w:r>
            <w:r w:rsidRPr="00DB546B">
              <w:rPr>
                <w:rFonts w:ascii="Arial" w:hAnsi="Arial" w:cs="Arial"/>
              </w:rPr>
              <w:t xml:space="preserve"> foreseeable risk of injury.</w:t>
            </w:r>
          </w:p>
        </w:tc>
      </w:tr>
      <w:tr w:rsidR="00A80A08" w:rsidRPr="007103FB" w14:paraId="5BC8F7E2" w14:textId="77777777" w:rsidTr="00E0383F">
        <w:tc>
          <w:tcPr>
            <w:tcW w:w="1843" w:type="dxa"/>
          </w:tcPr>
          <w:p w14:paraId="54D14D6D" w14:textId="77777777" w:rsidR="00A80A08" w:rsidRPr="00E0383F" w:rsidRDefault="008E2A35" w:rsidP="00E0383F">
            <w:pPr>
              <w:spacing w:before="60" w:after="60"/>
              <w:rPr>
                <w:rFonts w:ascii="Arial" w:hAnsi="Arial" w:cs="Arial"/>
                <w:b/>
                <w:sz w:val="22"/>
                <w:szCs w:val="22"/>
              </w:rPr>
            </w:pPr>
            <w:r>
              <w:rPr>
                <w:rFonts w:ascii="Arial" w:hAnsi="Arial" w:cs="Arial"/>
                <w:b/>
                <w:sz w:val="22"/>
                <w:szCs w:val="22"/>
              </w:rPr>
              <w:t>Illness</w:t>
            </w:r>
          </w:p>
        </w:tc>
        <w:tc>
          <w:tcPr>
            <w:tcW w:w="7335" w:type="dxa"/>
          </w:tcPr>
          <w:p w14:paraId="7C942E81" w14:textId="5973939C" w:rsidR="00A80A08" w:rsidRPr="00A80A08" w:rsidRDefault="00A80A08" w:rsidP="00E0383F">
            <w:pPr>
              <w:pStyle w:val="BodyText"/>
              <w:spacing w:before="60" w:after="60" w:line="240" w:lineRule="auto"/>
              <w:rPr>
                <w:rFonts w:ascii="Arial" w:hAnsi="Arial" w:cs="Arial"/>
              </w:rPr>
            </w:pPr>
            <w:r w:rsidRPr="00BD54E4">
              <w:rPr>
                <w:rFonts w:ascii="Arial" w:hAnsi="Arial" w:cs="Arial"/>
              </w:rPr>
              <w:t xml:space="preserve">Any sickness and/or associated symptoms that affect the child’s </w:t>
            </w:r>
            <w:r w:rsidR="001E11BB">
              <w:rPr>
                <w:rFonts w:ascii="Arial" w:hAnsi="Arial" w:cs="Arial"/>
              </w:rPr>
              <w:t>usual</w:t>
            </w:r>
            <w:r w:rsidR="00CB6E28">
              <w:rPr>
                <w:rFonts w:ascii="Arial" w:hAnsi="Arial" w:cs="Arial"/>
              </w:rPr>
              <w:t xml:space="preserve"> </w:t>
            </w:r>
            <w:r w:rsidR="00576915">
              <w:rPr>
                <w:rFonts w:ascii="Arial" w:hAnsi="Arial" w:cs="Arial"/>
              </w:rPr>
              <w:t>behaviors</w:t>
            </w:r>
            <w:r w:rsidR="00CB6E28">
              <w:rPr>
                <w:rFonts w:ascii="Arial" w:hAnsi="Arial" w:cs="Arial"/>
              </w:rPr>
              <w:t xml:space="preserve"> and/or</w:t>
            </w:r>
            <w:r w:rsidR="009F7E59">
              <w:rPr>
                <w:rFonts w:ascii="Arial" w:hAnsi="Arial" w:cs="Arial"/>
              </w:rPr>
              <w:t xml:space="preserve"> </w:t>
            </w:r>
            <w:r w:rsidRPr="00BD54E4">
              <w:rPr>
                <w:rFonts w:ascii="Arial" w:hAnsi="Arial" w:cs="Arial"/>
              </w:rPr>
              <w:t>participation in the activities at the service.</w:t>
            </w:r>
          </w:p>
        </w:tc>
      </w:tr>
      <w:tr w:rsidR="00A80A08" w:rsidRPr="007103FB" w14:paraId="3EB8F0EA" w14:textId="77777777" w:rsidTr="00E0383F">
        <w:tc>
          <w:tcPr>
            <w:tcW w:w="1843" w:type="dxa"/>
          </w:tcPr>
          <w:p w14:paraId="47DA7E08" w14:textId="77777777" w:rsidR="00A80A08" w:rsidRPr="00E0383F" w:rsidRDefault="008E2A35" w:rsidP="00E0383F">
            <w:pPr>
              <w:spacing w:before="60" w:after="60"/>
              <w:rPr>
                <w:rFonts w:ascii="Arial" w:hAnsi="Arial" w:cs="Arial"/>
                <w:b/>
                <w:sz w:val="22"/>
                <w:szCs w:val="22"/>
              </w:rPr>
            </w:pPr>
            <w:r>
              <w:rPr>
                <w:rFonts w:ascii="Arial" w:hAnsi="Arial" w:cs="Arial"/>
                <w:b/>
                <w:sz w:val="22"/>
                <w:szCs w:val="22"/>
              </w:rPr>
              <w:t>Infectious Disease</w:t>
            </w:r>
          </w:p>
        </w:tc>
        <w:tc>
          <w:tcPr>
            <w:tcW w:w="7335" w:type="dxa"/>
          </w:tcPr>
          <w:p w14:paraId="2421C616" w14:textId="77777777" w:rsidR="00A80A08" w:rsidRPr="00A80A08" w:rsidRDefault="00A80A08" w:rsidP="00E0383F">
            <w:pPr>
              <w:pStyle w:val="BodyText"/>
              <w:spacing w:before="60" w:after="60" w:line="240" w:lineRule="auto"/>
              <w:rPr>
                <w:rFonts w:ascii="Arial" w:hAnsi="Arial" w:cs="Arial"/>
              </w:rPr>
            </w:pPr>
            <w:r w:rsidRPr="00BD54E4">
              <w:rPr>
                <w:rFonts w:ascii="Arial" w:hAnsi="Arial" w:cs="Arial"/>
              </w:rPr>
              <w:t xml:space="preserve">A disease that can be spread, for example, by air, water or interpersonal contact. An </w:t>
            </w:r>
            <w:r w:rsidR="008E2A35">
              <w:rPr>
                <w:rFonts w:ascii="Arial" w:hAnsi="Arial" w:cs="Arial"/>
              </w:rPr>
              <w:t>Infectious Disease</w:t>
            </w:r>
            <w:r w:rsidRPr="00BD54E4">
              <w:rPr>
                <w:rFonts w:ascii="Arial" w:hAnsi="Arial" w:cs="Arial"/>
              </w:rPr>
              <w:t xml:space="preserve"> designated under Victorian Law or by a health authority (however described) as a </w:t>
            </w:r>
            <w:r w:rsidRPr="00BD54E4">
              <w:rPr>
                <w:rFonts w:ascii="Arial" w:hAnsi="Arial" w:cs="Arial"/>
              </w:rPr>
              <w:lastRenderedPageBreak/>
              <w:t>disease that would require the infected person to be excluded from an education and care service.</w:t>
            </w:r>
          </w:p>
        </w:tc>
      </w:tr>
      <w:tr w:rsidR="00A80A08" w:rsidRPr="007103FB" w14:paraId="7AEE0845" w14:textId="77777777" w:rsidTr="00E0383F">
        <w:tc>
          <w:tcPr>
            <w:tcW w:w="1843" w:type="dxa"/>
          </w:tcPr>
          <w:p w14:paraId="57FF2051" w14:textId="77777777" w:rsidR="00A80A08" w:rsidRPr="00E0383F" w:rsidRDefault="008E2A35" w:rsidP="00E0383F">
            <w:pPr>
              <w:spacing w:before="60" w:after="60"/>
              <w:rPr>
                <w:rFonts w:ascii="Arial" w:hAnsi="Arial" w:cs="Arial"/>
                <w:b/>
                <w:sz w:val="22"/>
                <w:szCs w:val="22"/>
              </w:rPr>
            </w:pPr>
            <w:r>
              <w:rPr>
                <w:rFonts w:ascii="Arial" w:hAnsi="Arial" w:cs="Arial"/>
                <w:b/>
                <w:sz w:val="22"/>
                <w:szCs w:val="22"/>
              </w:rPr>
              <w:lastRenderedPageBreak/>
              <w:t>Injury</w:t>
            </w:r>
          </w:p>
        </w:tc>
        <w:tc>
          <w:tcPr>
            <w:tcW w:w="7335" w:type="dxa"/>
          </w:tcPr>
          <w:p w14:paraId="71879F0F" w14:textId="77777777" w:rsidR="00A80A08" w:rsidRPr="00A80A08" w:rsidRDefault="00A80A08" w:rsidP="00E0383F">
            <w:pPr>
              <w:pStyle w:val="BodyText"/>
              <w:spacing w:before="60" w:after="60" w:line="240" w:lineRule="auto"/>
              <w:rPr>
                <w:rFonts w:ascii="Arial" w:hAnsi="Arial" w:cs="Arial"/>
              </w:rPr>
            </w:pPr>
            <w:r w:rsidRPr="00BD54E4">
              <w:rPr>
                <w:rFonts w:ascii="Arial" w:hAnsi="Arial" w:cs="Arial"/>
              </w:rPr>
              <w:t>Any harm or damage to a person.</w:t>
            </w:r>
          </w:p>
        </w:tc>
      </w:tr>
      <w:tr w:rsidR="00EC1909" w:rsidRPr="007103FB" w14:paraId="0675F3BA" w14:textId="77777777" w:rsidTr="00E0383F">
        <w:tc>
          <w:tcPr>
            <w:tcW w:w="1843" w:type="dxa"/>
          </w:tcPr>
          <w:p w14:paraId="18C028CB" w14:textId="77777777" w:rsidR="00EC1909" w:rsidRDefault="00A0737F" w:rsidP="00E0383F">
            <w:pPr>
              <w:spacing w:before="60" w:after="60"/>
              <w:rPr>
                <w:rFonts w:ascii="Arial" w:hAnsi="Arial" w:cs="Arial"/>
                <w:b/>
                <w:sz w:val="22"/>
                <w:szCs w:val="22"/>
              </w:rPr>
            </w:pPr>
            <w:r>
              <w:rPr>
                <w:rFonts w:ascii="Arial" w:hAnsi="Arial" w:cs="Arial"/>
                <w:b/>
                <w:sz w:val="22"/>
                <w:szCs w:val="22"/>
              </w:rPr>
              <w:t>Medical Management Plan</w:t>
            </w:r>
          </w:p>
        </w:tc>
        <w:tc>
          <w:tcPr>
            <w:tcW w:w="7335" w:type="dxa"/>
          </w:tcPr>
          <w:p w14:paraId="1EE9B29D" w14:textId="7EC10194" w:rsidR="009F5C7A" w:rsidRPr="00BD54E4" w:rsidRDefault="00EF141B" w:rsidP="008626FB">
            <w:pPr>
              <w:pStyle w:val="BodyText"/>
              <w:keepNext/>
              <w:spacing w:before="60" w:after="0" w:line="240" w:lineRule="auto"/>
              <w:rPr>
                <w:rFonts w:ascii="Arial" w:hAnsi="Arial" w:cs="Arial"/>
              </w:rPr>
            </w:pPr>
            <w:r w:rsidRPr="002F7CFE">
              <w:rPr>
                <w:rFonts w:ascii="Arial" w:hAnsi="Arial" w:cs="Arial"/>
              </w:rPr>
              <w:t>A document that has been</w:t>
            </w:r>
            <w:r w:rsidRPr="00EB7901">
              <w:rPr>
                <w:rFonts w:ascii="Arial" w:hAnsi="Arial" w:cs="Arial"/>
              </w:rPr>
              <w:t xml:space="preserve"> </w:t>
            </w:r>
            <w:r w:rsidR="00FF6097">
              <w:rPr>
                <w:rFonts w:ascii="Arial" w:hAnsi="Arial" w:cs="Arial"/>
              </w:rPr>
              <w:t xml:space="preserve">provided by the parent to the service, </w:t>
            </w:r>
            <w:r w:rsidRPr="002F7CFE">
              <w:rPr>
                <w:rFonts w:ascii="Arial" w:hAnsi="Arial" w:cs="Arial"/>
              </w:rPr>
              <w:t xml:space="preserve">prepared and signed by a doctor that describes symptoms, causes, clear instructions on action and treatment for the child’s specific </w:t>
            </w:r>
            <w:r>
              <w:rPr>
                <w:rFonts w:ascii="Arial" w:hAnsi="Arial" w:cs="Arial"/>
              </w:rPr>
              <w:t>medical condition</w:t>
            </w:r>
            <w:r w:rsidRPr="002F7CFE">
              <w:rPr>
                <w:rFonts w:ascii="Arial" w:hAnsi="Arial" w:cs="Arial"/>
              </w:rPr>
              <w:t xml:space="preserve">, </w:t>
            </w:r>
            <w:r w:rsidR="00FF6097">
              <w:rPr>
                <w:rFonts w:ascii="Arial" w:hAnsi="Arial" w:cs="Arial"/>
              </w:rPr>
              <w:t xml:space="preserve">required medication </w:t>
            </w:r>
            <w:r w:rsidRPr="002F7CFE">
              <w:rPr>
                <w:rFonts w:ascii="Arial" w:hAnsi="Arial" w:cs="Arial"/>
              </w:rPr>
              <w:t>and includes the child’s name</w:t>
            </w:r>
            <w:r>
              <w:rPr>
                <w:rFonts w:ascii="Arial" w:hAnsi="Arial" w:cs="Arial"/>
              </w:rPr>
              <w:t xml:space="preserve"> and a photograph of the child.</w:t>
            </w:r>
            <w:r w:rsidR="008626FB">
              <w:rPr>
                <w:rFonts w:ascii="Arial" w:hAnsi="Arial" w:cs="Arial"/>
              </w:rPr>
              <w:t xml:space="preserve"> </w:t>
            </w:r>
            <w:r w:rsidRPr="002F7CFE">
              <w:rPr>
                <w:rFonts w:ascii="Arial" w:hAnsi="Arial" w:cs="Arial"/>
              </w:rPr>
              <w:t>A</w:t>
            </w:r>
            <w:r w:rsidRPr="003937B4">
              <w:rPr>
                <w:rFonts w:ascii="Arial" w:hAnsi="Arial" w:cs="Arial"/>
              </w:rPr>
              <w:t xml:space="preserve">n example </w:t>
            </w:r>
            <w:r w:rsidR="00ED704F">
              <w:rPr>
                <w:rFonts w:ascii="Arial" w:hAnsi="Arial" w:cs="Arial"/>
              </w:rPr>
              <w:t xml:space="preserve">of an </w:t>
            </w:r>
            <w:r w:rsidRPr="003937B4">
              <w:rPr>
                <w:rFonts w:ascii="Arial" w:hAnsi="Arial" w:cs="Arial"/>
              </w:rPr>
              <w:t xml:space="preserve">Action Plan can be found on the Australasian Society of Clinical Immunology and Allergy (ASCIA) website (refer to </w:t>
            </w:r>
            <w:r w:rsidRPr="003937B4">
              <w:rPr>
                <w:rFonts w:ascii="Arial" w:hAnsi="Arial" w:cs="Arial"/>
                <w:i/>
              </w:rPr>
              <w:t>Sources</w:t>
            </w:r>
            <w:r>
              <w:rPr>
                <w:rFonts w:ascii="Arial" w:hAnsi="Arial" w:cs="Arial"/>
              </w:rPr>
              <w:t>).</w:t>
            </w:r>
          </w:p>
        </w:tc>
      </w:tr>
      <w:tr w:rsidR="00A80A08" w:rsidRPr="007103FB" w14:paraId="1DD41324" w14:textId="77777777" w:rsidTr="00E0383F">
        <w:tc>
          <w:tcPr>
            <w:tcW w:w="1843" w:type="dxa"/>
          </w:tcPr>
          <w:p w14:paraId="7613CD01" w14:textId="77777777" w:rsidR="00A80A08" w:rsidRPr="00E0383F" w:rsidRDefault="00933AC8" w:rsidP="003317C3">
            <w:pPr>
              <w:keepNext/>
              <w:spacing w:before="60" w:after="60"/>
              <w:rPr>
                <w:rFonts w:ascii="Arial" w:hAnsi="Arial" w:cs="Arial"/>
                <w:b/>
                <w:sz w:val="22"/>
                <w:szCs w:val="22"/>
              </w:rPr>
            </w:pPr>
            <w:r>
              <w:rPr>
                <w:rFonts w:ascii="Arial" w:hAnsi="Arial" w:cs="Arial"/>
                <w:b/>
                <w:sz w:val="22"/>
                <w:szCs w:val="22"/>
              </w:rPr>
              <w:t>Medication</w:t>
            </w:r>
          </w:p>
        </w:tc>
        <w:tc>
          <w:tcPr>
            <w:tcW w:w="7335" w:type="dxa"/>
          </w:tcPr>
          <w:p w14:paraId="70ACA688" w14:textId="77777777" w:rsidR="000E5866" w:rsidRDefault="000E5866" w:rsidP="000E5866">
            <w:pPr>
              <w:pStyle w:val="BodyText"/>
              <w:spacing w:before="60" w:after="20" w:line="240" w:lineRule="auto"/>
              <w:rPr>
                <w:rFonts w:ascii="Arial" w:hAnsi="Arial" w:cs="Arial"/>
                <w:b/>
              </w:rPr>
            </w:pPr>
            <w:r>
              <w:rPr>
                <w:rFonts w:ascii="Arial" w:hAnsi="Arial" w:cs="Arial"/>
                <w:b/>
              </w:rPr>
              <w:t>Prescribed</w:t>
            </w:r>
          </w:p>
          <w:p w14:paraId="2A7DA352" w14:textId="77777777" w:rsidR="00A80A08" w:rsidRPr="000E5866" w:rsidRDefault="00A80A08" w:rsidP="00EC1909">
            <w:pPr>
              <w:keepNext/>
              <w:spacing w:before="60" w:after="20"/>
              <w:rPr>
                <w:rFonts w:ascii="Arial" w:hAnsi="Arial" w:cs="Arial"/>
                <w:sz w:val="22"/>
                <w:szCs w:val="22"/>
                <w:lang w:val="en-US" w:eastAsia="en-AU"/>
              </w:rPr>
            </w:pPr>
            <w:r w:rsidRPr="000E5866">
              <w:rPr>
                <w:rFonts w:ascii="Arial" w:hAnsi="Arial" w:cs="Arial"/>
                <w:sz w:val="22"/>
                <w:szCs w:val="22"/>
                <w:lang w:val="en-US" w:eastAsia="en-AU"/>
              </w:rPr>
              <w:t xml:space="preserve">Medicine, as defined in the </w:t>
            </w:r>
            <w:r w:rsidRPr="003317C3">
              <w:rPr>
                <w:rFonts w:ascii="Arial" w:hAnsi="Arial" w:cs="Arial"/>
                <w:i/>
                <w:sz w:val="22"/>
                <w:szCs w:val="22"/>
                <w:lang w:val="en-US" w:eastAsia="en-AU"/>
              </w:rPr>
              <w:t>Therapeutic Goods Act</w:t>
            </w:r>
            <w:r w:rsidRPr="000E5866">
              <w:rPr>
                <w:rFonts w:ascii="Arial" w:hAnsi="Arial" w:cs="Arial"/>
                <w:sz w:val="22"/>
                <w:szCs w:val="22"/>
                <w:lang w:val="en-US" w:eastAsia="en-AU"/>
              </w:rPr>
              <w:t xml:space="preserve"> 1989 (</w:t>
            </w:r>
            <w:proofErr w:type="spellStart"/>
            <w:r w:rsidRPr="000E5866">
              <w:rPr>
                <w:rFonts w:ascii="Arial" w:hAnsi="Arial" w:cs="Arial"/>
                <w:sz w:val="22"/>
                <w:szCs w:val="22"/>
                <w:lang w:val="en-US" w:eastAsia="en-AU"/>
              </w:rPr>
              <w:t>Cth</w:t>
            </w:r>
            <w:proofErr w:type="spellEnd"/>
            <w:r w:rsidRPr="000E5866">
              <w:rPr>
                <w:rFonts w:ascii="Arial" w:hAnsi="Arial" w:cs="Arial"/>
                <w:sz w:val="22"/>
                <w:szCs w:val="22"/>
                <w:lang w:val="en-US" w:eastAsia="en-AU"/>
              </w:rPr>
              <w:t>), that is:</w:t>
            </w:r>
          </w:p>
          <w:p w14:paraId="30EF5AA1" w14:textId="77777777" w:rsidR="00A80A08" w:rsidRPr="000E5866" w:rsidRDefault="00A80A08" w:rsidP="003317C3">
            <w:pPr>
              <w:pStyle w:val="Bullets1"/>
              <w:keepNext/>
              <w:tabs>
                <w:tab w:val="left" w:pos="459"/>
              </w:tabs>
              <w:spacing w:before="20" w:after="20"/>
              <w:ind w:left="459" w:hanging="425"/>
              <w:rPr>
                <w:rFonts w:eastAsia="Times New Roman" w:cs="Arial"/>
                <w:sz w:val="22"/>
                <w:szCs w:val="22"/>
                <w:lang w:val="en-US"/>
              </w:rPr>
            </w:pPr>
            <w:r w:rsidRPr="000E5866">
              <w:rPr>
                <w:rFonts w:eastAsia="Times New Roman" w:cs="Arial"/>
                <w:sz w:val="22"/>
                <w:szCs w:val="22"/>
                <w:lang w:val="en-US"/>
              </w:rPr>
              <w:t>authorised by a health care professional</w:t>
            </w:r>
          </w:p>
          <w:p w14:paraId="6974A428" w14:textId="77777777" w:rsidR="00A80A08" w:rsidRPr="000E5866" w:rsidRDefault="00A80A08" w:rsidP="003317C3">
            <w:pPr>
              <w:pStyle w:val="Bullets1"/>
              <w:keepNext/>
              <w:tabs>
                <w:tab w:val="left" w:pos="459"/>
              </w:tabs>
              <w:spacing w:before="20"/>
              <w:ind w:left="459" w:hanging="425"/>
              <w:rPr>
                <w:rFonts w:eastAsia="Times New Roman" w:cs="Arial"/>
                <w:sz w:val="22"/>
                <w:szCs w:val="22"/>
                <w:lang w:val="en-US"/>
              </w:rPr>
            </w:pPr>
            <w:r w:rsidRPr="000E5866">
              <w:rPr>
                <w:rFonts w:eastAsia="Times New Roman" w:cs="Arial"/>
                <w:sz w:val="22"/>
                <w:szCs w:val="22"/>
                <w:lang w:val="en-US"/>
              </w:rPr>
              <w:t xml:space="preserve">dispensed by a health care professional with a printed label that includes the name of the child being </w:t>
            </w:r>
            <w:r w:rsidR="00E267B7">
              <w:rPr>
                <w:rFonts w:eastAsia="Times New Roman" w:cs="Arial"/>
                <w:sz w:val="22"/>
                <w:szCs w:val="22"/>
                <w:lang w:val="en-US"/>
              </w:rPr>
              <w:t>p</w:t>
            </w:r>
            <w:r w:rsidR="00933AC8" w:rsidRPr="000E5866">
              <w:rPr>
                <w:rFonts w:eastAsia="Times New Roman" w:cs="Arial"/>
                <w:sz w:val="22"/>
                <w:szCs w:val="22"/>
                <w:lang w:val="en-US"/>
              </w:rPr>
              <w:t>rescribed</w:t>
            </w:r>
            <w:r w:rsidRPr="000E5866">
              <w:rPr>
                <w:rFonts w:eastAsia="Times New Roman" w:cs="Arial"/>
                <w:sz w:val="22"/>
                <w:szCs w:val="22"/>
                <w:lang w:val="en-US"/>
              </w:rPr>
              <w:t xml:space="preserve"> the </w:t>
            </w:r>
            <w:r w:rsidR="00933AC8" w:rsidRPr="000E5866">
              <w:rPr>
                <w:rFonts w:eastAsia="Times New Roman" w:cs="Arial"/>
                <w:sz w:val="22"/>
                <w:szCs w:val="22"/>
                <w:lang w:val="en-US"/>
              </w:rPr>
              <w:t>Medication</w:t>
            </w:r>
            <w:r w:rsidRPr="000E5866">
              <w:rPr>
                <w:rFonts w:eastAsia="Times New Roman" w:cs="Arial"/>
                <w:sz w:val="22"/>
                <w:szCs w:val="22"/>
                <w:lang w:val="en-US"/>
              </w:rPr>
              <w:t xml:space="preserve">, the </w:t>
            </w:r>
            <w:r w:rsidR="00933AC8" w:rsidRPr="000E5866">
              <w:rPr>
                <w:rFonts w:eastAsia="Times New Roman" w:cs="Arial"/>
                <w:sz w:val="22"/>
                <w:szCs w:val="22"/>
                <w:lang w:val="en-US"/>
              </w:rPr>
              <w:t>Medication</w:t>
            </w:r>
            <w:r w:rsidRPr="000E5866">
              <w:rPr>
                <w:rFonts w:eastAsia="Times New Roman" w:cs="Arial"/>
                <w:sz w:val="22"/>
                <w:szCs w:val="22"/>
                <w:lang w:val="en-US"/>
              </w:rPr>
              <w:t xml:space="preserve"> dosage and expiry date.</w:t>
            </w:r>
          </w:p>
          <w:p w14:paraId="3ACA9249" w14:textId="77777777" w:rsidR="000E5866" w:rsidRPr="000E5866" w:rsidRDefault="000E5866" w:rsidP="000E5866">
            <w:pPr>
              <w:pStyle w:val="BodyText"/>
              <w:spacing w:before="60" w:after="20" w:line="240" w:lineRule="auto"/>
              <w:rPr>
                <w:rFonts w:ascii="Arial" w:hAnsi="Arial" w:cs="Arial"/>
                <w:b/>
              </w:rPr>
            </w:pPr>
            <w:r>
              <w:rPr>
                <w:rFonts w:ascii="Arial" w:hAnsi="Arial" w:cs="Arial"/>
                <w:b/>
              </w:rPr>
              <w:t>Non-Prescribed</w:t>
            </w:r>
          </w:p>
          <w:p w14:paraId="085AC8C0" w14:textId="77777777" w:rsidR="000E5866" w:rsidRPr="00A80A08" w:rsidRDefault="000E5866" w:rsidP="000E5866">
            <w:pPr>
              <w:pStyle w:val="Bullets1"/>
              <w:keepNext/>
              <w:numPr>
                <w:ilvl w:val="0"/>
                <w:numId w:val="0"/>
              </w:numPr>
              <w:spacing w:before="20"/>
              <w:rPr>
                <w:rFonts w:cs="Arial"/>
                <w:sz w:val="22"/>
                <w:szCs w:val="22"/>
              </w:rPr>
            </w:pPr>
            <w:r w:rsidRPr="000E5866">
              <w:rPr>
                <w:rFonts w:eastAsia="Times New Roman" w:cs="Arial"/>
                <w:sz w:val="22"/>
                <w:szCs w:val="22"/>
                <w:lang w:val="en-US"/>
              </w:rPr>
              <w:t>Over-the-counter Medication, including vitamins and cultural herbs or homeopathic Medications that may have been recommended by an alternative health care professional such as a naturopath.</w:t>
            </w:r>
          </w:p>
        </w:tc>
      </w:tr>
      <w:tr w:rsidR="00A80A08" w:rsidRPr="007103FB" w14:paraId="2A067B8D" w14:textId="77777777" w:rsidTr="00E0383F">
        <w:tc>
          <w:tcPr>
            <w:tcW w:w="1843" w:type="dxa"/>
          </w:tcPr>
          <w:p w14:paraId="6BEF180E" w14:textId="77777777" w:rsidR="00A80A08" w:rsidRPr="00E0383F" w:rsidRDefault="00933AC8" w:rsidP="00E0383F">
            <w:pPr>
              <w:spacing w:before="60" w:after="60"/>
              <w:rPr>
                <w:rFonts w:ascii="Arial" w:hAnsi="Arial" w:cs="Arial"/>
                <w:b/>
                <w:sz w:val="22"/>
                <w:szCs w:val="22"/>
              </w:rPr>
            </w:pPr>
            <w:r>
              <w:rPr>
                <w:rFonts w:ascii="Arial" w:hAnsi="Arial" w:cs="Arial"/>
                <w:b/>
                <w:sz w:val="22"/>
                <w:szCs w:val="22"/>
              </w:rPr>
              <w:t>Medication Record</w:t>
            </w:r>
          </w:p>
        </w:tc>
        <w:tc>
          <w:tcPr>
            <w:tcW w:w="7335" w:type="dxa"/>
          </w:tcPr>
          <w:p w14:paraId="4E7AB1F8" w14:textId="58D34FD8" w:rsidR="00B45E2E" w:rsidRDefault="00A80A08" w:rsidP="00B45E2E">
            <w:pPr>
              <w:pStyle w:val="BodyText"/>
              <w:spacing w:before="60" w:after="40" w:line="240" w:lineRule="auto"/>
              <w:rPr>
                <w:rFonts w:ascii="Arial" w:hAnsi="Arial" w:cs="Arial"/>
              </w:rPr>
            </w:pPr>
            <w:r w:rsidRPr="00BD54E4">
              <w:rPr>
                <w:rFonts w:ascii="Arial" w:hAnsi="Arial" w:cs="Arial"/>
              </w:rPr>
              <w:t xml:space="preserve">Contains details for each child to whom </w:t>
            </w:r>
            <w:r w:rsidR="00933AC8">
              <w:rPr>
                <w:rFonts w:ascii="Arial" w:hAnsi="Arial" w:cs="Arial"/>
              </w:rPr>
              <w:t>Medication</w:t>
            </w:r>
            <w:r w:rsidRPr="00BD54E4">
              <w:rPr>
                <w:rFonts w:ascii="Arial" w:hAnsi="Arial" w:cs="Arial"/>
              </w:rPr>
              <w:t xml:space="preserve"> is to be </w:t>
            </w:r>
            <w:r w:rsidR="006C50DC">
              <w:rPr>
                <w:rFonts w:ascii="Arial" w:hAnsi="Arial" w:cs="Arial"/>
              </w:rPr>
              <w:t xml:space="preserve">self-administered or </w:t>
            </w:r>
            <w:r w:rsidRPr="00BD54E4">
              <w:rPr>
                <w:rFonts w:ascii="Arial" w:hAnsi="Arial" w:cs="Arial"/>
              </w:rPr>
              <w:t xml:space="preserve">administered by the service. This includes the child’s name, signed authorisation to administer </w:t>
            </w:r>
            <w:r w:rsidR="00933AC8">
              <w:rPr>
                <w:rFonts w:ascii="Arial" w:hAnsi="Arial" w:cs="Arial"/>
              </w:rPr>
              <w:t>Medication</w:t>
            </w:r>
            <w:r w:rsidRPr="00BD54E4">
              <w:rPr>
                <w:rFonts w:ascii="Arial" w:hAnsi="Arial" w:cs="Arial"/>
              </w:rPr>
              <w:t xml:space="preserve"> and a record of the </w:t>
            </w:r>
            <w:r w:rsidR="00933AC8">
              <w:rPr>
                <w:rFonts w:ascii="Arial" w:hAnsi="Arial" w:cs="Arial"/>
              </w:rPr>
              <w:t>Medication</w:t>
            </w:r>
            <w:r w:rsidRPr="00BD54E4">
              <w:rPr>
                <w:rFonts w:ascii="Arial" w:hAnsi="Arial" w:cs="Arial"/>
              </w:rPr>
              <w:t xml:space="preserve"> administered, including time, date, dosage, manner of administration, name and signature of person administering the </w:t>
            </w:r>
            <w:r w:rsidR="00933AC8">
              <w:rPr>
                <w:rFonts w:ascii="Arial" w:hAnsi="Arial" w:cs="Arial"/>
              </w:rPr>
              <w:t>Medication</w:t>
            </w:r>
            <w:r w:rsidRPr="00BD54E4">
              <w:rPr>
                <w:rFonts w:ascii="Arial" w:hAnsi="Arial" w:cs="Arial"/>
              </w:rPr>
              <w:t xml:space="preserve"> and of the person checking the </w:t>
            </w:r>
            <w:r w:rsidR="00933AC8">
              <w:rPr>
                <w:rFonts w:ascii="Arial" w:hAnsi="Arial" w:cs="Arial"/>
              </w:rPr>
              <w:t>Medication</w:t>
            </w:r>
            <w:r w:rsidRPr="00BD54E4">
              <w:rPr>
                <w:rFonts w:ascii="Arial" w:hAnsi="Arial" w:cs="Arial"/>
              </w:rPr>
              <w:t>,</w:t>
            </w:r>
            <w:r w:rsidR="004D37F3">
              <w:rPr>
                <w:rFonts w:ascii="Arial" w:hAnsi="Arial" w:cs="Arial"/>
              </w:rPr>
              <w:t xml:space="preserve"> </w:t>
            </w:r>
            <w:r w:rsidR="00E267B7" w:rsidRPr="00756235">
              <w:rPr>
                <w:rFonts w:ascii="Arial" w:hAnsi="Arial" w:cs="Arial"/>
                <w:lang w:val="en-AU"/>
              </w:rPr>
              <w:t xml:space="preserve">if another person is required to check the dosage and administration of the </w:t>
            </w:r>
            <w:r w:rsidR="00E267B7">
              <w:rPr>
                <w:rFonts w:ascii="Arial" w:hAnsi="Arial" w:cs="Arial"/>
                <w:lang w:val="en-AU"/>
              </w:rPr>
              <w:t>Medication</w:t>
            </w:r>
            <w:r w:rsidR="008626FB">
              <w:rPr>
                <w:rFonts w:ascii="Arial" w:hAnsi="Arial" w:cs="Arial"/>
                <w:lang w:val="en-AU"/>
              </w:rPr>
              <w:t xml:space="preserve"> (</w:t>
            </w:r>
            <w:r w:rsidR="008626FB" w:rsidRPr="00286C0C">
              <w:rPr>
                <w:rFonts w:ascii="Arial" w:hAnsi="Arial" w:cs="Arial"/>
                <w:lang w:val="en-AU"/>
              </w:rPr>
              <w:t>National Regulations 95</w:t>
            </w:r>
            <w:r w:rsidR="00687F8F">
              <w:rPr>
                <w:rFonts w:ascii="Arial" w:hAnsi="Arial" w:cs="Arial"/>
                <w:lang w:val="en-AU"/>
              </w:rPr>
              <w:t>c</w:t>
            </w:r>
            <w:r w:rsidR="008626FB">
              <w:rPr>
                <w:rFonts w:ascii="Arial" w:hAnsi="Arial" w:cs="Arial"/>
                <w:lang w:val="en-AU"/>
              </w:rPr>
              <w:t>)</w:t>
            </w:r>
            <w:r w:rsidR="00B45E2E">
              <w:rPr>
                <w:rFonts w:ascii="Arial" w:hAnsi="Arial" w:cs="Arial"/>
              </w:rPr>
              <w:t>.</w:t>
            </w:r>
          </w:p>
          <w:p w14:paraId="540A4BB0" w14:textId="77777777" w:rsidR="00A80A08" w:rsidRPr="00E0383F" w:rsidRDefault="00A80A08" w:rsidP="00B45E2E">
            <w:pPr>
              <w:pStyle w:val="BodyText"/>
              <w:spacing w:before="40" w:after="60" w:line="240" w:lineRule="auto"/>
              <w:rPr>
                <w:rFonts w:ascii="Arial" w:hAnsi="Arial" w:cs="Arial"/>
              </w:rPr>
            </w:pPr>
            <w:r w:rsidRPr="00BD54E4">
              <w:rPr>
                <w:rFonts w:ascii="Arial" w:hAnsi="Arial" w:cs="Arial"/>
              </w:rPr>
              <w:t>A sample</w:t>
            </w:r>
            <w:r w:rsidRPr="00EC1909">
              <w:rPr>
                <w:rFonts w:ascii="Arial" w:hAnsi="Arial" w:cs="Arial"/>
                <w:i/>
              </w:rPr>
              <w:t xml:space="preserve"> </w:t>
            </w:r>
            <w:r w:rsidR="00933AC8" w:rsidRPr="00EC1909">
              <w:rPr>
                <w:rFonts w:ascii="Arial" w:hAnsi="Arial" w:cs="Arial"/>
                <w:i/>
              </w:rPr>
              <w:t>Medication Record</w:t>
            </w:r>
            <w:r w:rsidRPr="00BD54E4">
              <w:rPr>
                <w:rFonts w:ascii="Arial" w:hAnsi="Arial" w:cs="Arial"/>
              </w:rPr>
              <w:t xml:space="preserve"> is available on the ACECQA website.</w:t>
            </w:r>
          </w:p>
        </w:tc>
      </w:tr>
    </w:tbl>
    <w:p w14:paraId="55BE972E" w14:textId="77777777" w:rsidR="00033539" w:rsidRDefault="0059580B" w:rsidP="009C5F56">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Policy</w:t>
      </w:r>
    </w:p>
    <w:p w14:paraId="0BBA9A14" w14:textId="0CE0E3A0" w:rsidR="00360ACE" w:rsidRPr="00360ACE" w:rsidRDefault="00360ACE" w:rsidP="00360ACE">
      <w:pPr>
        <w:pStyle w:val="BodyText3ptAfter"/>
        <w:spacing w:before="0" w:line="240" w:lineRule="auto"/>
        <w:ind w:left="567"/>
        <w:rPr>
          <w:rFonts w:eastAsia="Arial" w:cs="Arial"/>
          <w:sz w:val="22"/>
          <w:szCs w:val="22"/>
        </w:rPr>
      </w:pPr>
      <w:r w:rsidRPr="00360ACE">
        <w:rPr>
          <w:rFonts w:eastAsia="Arial" w:cs="Arial"/>
          <w:sz w:val="22"/>
          <w:szCs w:val="22"/>
        </w:rPr>
        <w:t xml:space="preserve">Melton City Council </w:t>
      </w:r>
      <w:r w:rsidR="00F5423D">
        <w:rPr>
          <w:rFonts w:eastAsia="Arial" w:cs="Arial"/>
          <w:sz w:val="22"/>
          <w:szCs w:val="22"/>
        </w:rPr>
        <w:t>Families and Children</w:t>
      </w:r>
      <w:r w:rsidRPr="00360ACE">
        <w:rPr>
          <w:rFonts w:eastAsia="Arial" w:cs="Arial"/>
          <w:sz w:val="22"/>
          <w:szCs w:val="22"/>
        </w:rPr>
        <w:t xml:space="preserve"> </w:t>
      </w:r>
      <w:r w:rsidR="00F5423D">
        <w:rPr>
          <w:rFonts w:eastAsia="Arial" w:cs="Arial"/>
          <w:sz w:val="22"/>
          <w:szCs w:val="22"/>
        </w:rPr>
        <w:t>S</w:t>
      </w:r>
      <w:r w:rsidRPr="00360ACE">
        <w:rPr>
          <w:rFonts w:eastAsia="Arial" w:cs="Arial"/>
          <w:sz w:val="22"/>
          <w:szCs w:val="22"/>
        </w:rPr>
        <w:t>ervices is committed to:</w:t>
      </w:r>
    </w:p>
    <w:p w14:paraId="10B5A6FE" w14:textId="77777777" w:rsidR="009C5F56" w:rsidRPr="00E20A32" w:rsidRDefault="009C5F56" w:rsidP="00F700FB">
      <w:pPr>
        <w:pStyle w:val="BodyText"/>
        <w:numPr>
          <w:ilvl w:val="0"/>
          <w:numId w:val="22"/>
        </w:numPr>
        <w:tabs>
          <w:tab w:val="left" w:pos="1134"/>
        </w:tabs>
        <w:spacing w:after="60" w:line="240" w:lineRule="auto"/>
        <w:ind w:left="1134" w:hanging="567"/>
        <w:rPr>
          <w:rFonts w:ascii="Arial" w:hAnsi="Arial" w:cs="Arial"/>
          <w:lang w:val="en-AU"/>
        </w:rPr>
      </w:pPr>
      <w:r w:rsidRPr="00E20A32">
        <w:rPr>
          <w:rFonts w:ascii="Arial" w:hAnsi="Arial" w:cs="Arial"/>
          <w:lang w:val="en-AU"/>
        </w:rPr>
        <w:t xml:space="preserve">providing a safe and healthy environment for all children, </w:t>
      </w:r>
      <w:r w:rsidR="00FB1EFD">
        <w:rPr>
          <w:rFonts w:ascii="Arial" w:hAnsi="Arial" w:cs="Arial"/>
          <w:lang w:val="en-AU"/>
        </w:rPr>
        <w:t>educator</w:t>
      </w:r>
      <w:r w:rsidRPr="00E20A32">
        <w:rPr>
          <w:rFonts w:ascii="Arial" w:hAnsi="Arial" w:cs="Arial"/>
          <w:lang w:val="en-AU"/>
        </w:rPr>
        <w:t>s, staff and other persons attending the service</w:t>
      </w:r>
    </w:p>
    <w:p w14:paraId="23D41AD1" w14:textId="77777777" w:rsidR="009C5F56" w:rsidRPr="00E20A32" w:rsidRDefault="009C5F56" w:rsidP="00F700FB">
      <w:pPr>
        <w:pStyle w:val="BodyText"/>
        <w:numPr>
          <w:ilvl w:val="0"/>
          <w:numId w:val="22"/>
        </w:numPr>
        <w:tabs>
          <w:tab w:val="left" w:pos="1134"/>
        </w:tabs>
        <w:spacing w:after="60" w:line="240" w:lineRule="auto"/>
        <w:ind w:left="1134" w:hanging="567"/>
        <w:rPr>
          <w:rFonts w:ascii="Arial" w:hAnsi="Arial" w:cs="Arial"/>
          <w:lang w:val="en-AU"/>
        </w:rPr>
      </w:pPr>
      <w:r w:rsidRPr="00E20A32">
        <w:rPr>
          <w:rFonts w:ascii="Arial" w:hAnsi="Arial" w:cs="Arial"/>
          <w:lang w:val="en-AU"/>
        </w:rPr>
        <w:t>responding immediately to the needs of a child who is ill or becomes ill while attending the service</w:t>
      </w:r>
    </w:p>
    <w:p w14:paraId="1B1594C7" w14:textId="77777777" w:rsidR="009C5F56" w:rsidRPr="00E20A32" w:rsidRDefault="009C5F56" w:rsidP="00F700FB">
      <w:pPr>
        <w:pStyle w:val="BodyText"/>
        <w:numPr>
          <w:ilvl w:val="0"/>
          <w:numId w:val="22"/>
        </w:numPr>
        <w:tabs>
          <w:tab w:val="left" w:pos="1134"/>
        </w:tabs>
        <w:spacing w:after="60" w:line="240" w:lineRule="auto"/>
        <w:ind w:left="1134" w:hanging="567"/>
        <w:rPr>
          <w:rFonts w:ascii="Arial" w:hAnsi="Arial" w:cs="Arial"/>
          <w:lang w:val="en-AU"/>
        </w:rPr>
      </w:pPr>
      <w:r w:rsidRPr="00E20A32">
        <w:rPr>
          <w:rFonts w:ascii="Arial" w:hAnsi="Arial" w:cs="Arial"/>
          <w:lang w:val="en-AU"/>
        </w:rPr>
        <w:t xml:space="preserve">ensuring safe and appropriate administration of </w:t>
      </w:r>
      <w:r w:rsidR="00933AC8">
        <w:rPr>
          <w:rFonts w:ascii="Arial" w:hAnsi="Arial" w:cs="Arial"/>
          <w:lang w:val="en-AU"/>
        </w:rPr>
        <w:t>Medication</w:t>
      </w:r>
      <w:r w:rsidRPr="00E20A32">
        <w:rPr>
          <w:rFonts w:ascii="Arial" w:hAnsi="Arial" w:cs="Arial"/>
          <w:lang w:val="en-AU"/>
        </w:rPr>
        <w:t xml:space="preserve"> in accordance with legislative and regulatory requirements.</w:t>
      </w:r>
    </w:p>
    <w:p w14:paraId="25F94965" w14:textId="77777777" w:rsidR="00C37171" w:rsidRDefault="00C37171" w:rsidP="009C5F56">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Responsibility</w:t>
      </w:r>
      <w:r w:rsidR="0050192C" w:rsidRPr="007103FB">
        <w:rPr>
          <w:rFonts w:ascii="Arial" w:hAnsi="Arial" w:cs="Arial"/>
          <w:sz w:val="22"/>
          <w:szCs w:val="22"/>
        </w:rPr>
        <w:t>/Accountability</w:t>
      </w:r>
    </w:p>
    <w:p w14:paraId="67817CE2" w14:textId="77777777" w:rsidR="008C7918" w:rsidRDefault="00832C69" w:rsidP="008C7918">
      <w:pPr>
        <w:pStyle w:val="Heading1"/>
        <w:numPr>
          <w:ilvl w:val="1"/>
          <w:numId w:val="7"/>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6DA0D818" w14:textId="77777777" w:rsidR="008C7918" w:rsidRPr="00E20A32" w:rsidRDefault="00933AC8"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Medication</w:t>
      </w:r>
      <w:r w:rsidR="008C7918" w:rsidRPr="00E20A32">
        <w:rPr>
          <w:rFonts w:ascii="Arial" w:hAnsi="Arial" w:cs="Arial"/>
          <w:lang w:val="en-AU"/>
        </w:rPr>
        <w:t xml:space="preserve"> is not administered to a child being educated and cared for by the service unless it is authorised, and the </w:t>
      </w:r>
      <w:r>
        <w:rPr>
          <w:rFonts w:ascii="Arial" w:hAnsi="Arial" w:cs="Arial"/>
          <w:lang w:val="en-AU"/>
        </w:rPr>
        <w:t>Medication</w:t>
      </w:r>
      <w:r w:rsidR="008C7918" w:rsidRPr="00E20A32">
        <w:rPr>
          <w:rFonts w:ascii="Arial" w:hAnsi="Arial" w:cs="Arial"/>
          <w:lang w:val="en-AU"/>
        </w:rPr>
        <w:t xml:space="preserve"> is administered in accordance with the procedures </w:t>
      </w:r>
      <w:r w:rsidR="00EC1909">
        <w:rPr>
          <w:rFonts w:ascii="Arial" w:hAnsi="Arial" w:cs="Arial"/>
          <w:lang w:val="en-AU"/>
        </w:rPr>
        <w:t>p</w:t>
      </w:r>
      <w:r>
        <w:rPr>
          <w:rFonts w:ascii="Arial" w:hAnsi="Arial" w:cs="Arial"/>
          <w:lang w:val="en-AU"/>
        </w:rPr>
        <w:t>rescribed</w:t>
      </w:r>
      <w:r w:rsidR="008C7918" w:rsidRPr="00E20A32">
        <w:rPr>
          <w:rFonts w:ascii="Arial" w:hAnsi="Arial" w:cs="Arial"/>
          <w:lang w:val="en-AU"/>
        </w:rPr>
        <w:t xml:space="preserve"> in National Regul</w:t>
      </w:r>
      <w:r w:rsidR="00650D7E">
        <w:rPr>
          <w:rFonts w:ascii="Arial" w:hAnsi="Arial" w:cs="Arial"/>
          <w:lang w:val="en-AU"/>
        </w:rPr>
        <w:t>ations 95</w:t>
      </w:r>
    </w:p>
    <w:p w14:paraId="4E8F036F" w14:textId="77777777" w:rsidR="008C7918" w:rsidRPr="00E20A32" w:rsidRDefault="00FE3700"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If</w:t>
      </w:r>
      <w:r w:rsidR="008C7918" w:rsidRPr="00E20A32">
        <w:rPr>
          <w:rFonts w:ascii="Arial" w:hAnsi="Arial" w:cs="Arial"/>
          <w:lang w:val="en-AU"/>
        </w:rPr>
        <w:t xml:space="preserve"> a child over preschool age at the service is permitted to self-administer </w:t>
      </w:r>
      <w:r w:rsidR="00933AC8">
        <w:rPr>
          <w:rFonts w:ascii="Arial" w:hAnsi="Arial" w:cs="Arial"/>
          <w:lang w:val="en-AU"/>
        </w:rPr>
        <w:t>Medication</w:t>
      </w:r>
      <w:r w:rsidR="008C7918" w:rsidRPr="00E20A32">
        <w:rPr>
          <w:rFonts w:ascii="Arial" w:hAnsi="Arial" w:cs="Arial"/>
          <w:lang w:val="en-AU"/>
        </w:rPr>
        <w:t xml:space="preserve"> (National Regulations 96), an authorisation for the child to self-administer </w:t>
      </w:r>
      <w:r w:rsidR="00933AC8">
        <w:rPr>
          <w:rFonts w:ascii="Arial" w:hAnsi="Arial" w:cs="Arial"/>
          <w:lang w:val="en-AU"/>
        </w:rPr>
        <w:t>Medication</w:t>
      </w:r>
      <w:r w:rsidR="008C7918" w:rsidRPr="00E20A32">
        <w:rPr>
          <w:rFonts w:ascii="Arial" w:hAnsi="Arial" w:cs="Arial"/>
          <w:lang w:val="en-AU"/>
        </w:rPr>
        <w:t xml:space="preserve"> is recorded on the </w:t>
      </w:r>
      <w:r w:rsidR="00933AC8">
        <w:rPr>
          <w:rFonts w:ascii="Arial" w:hAnsi="Arial" w:cs="Arial"/>
          <w:lang w:val="en-AU"/>
        </w:rPr>
        <w:t>Medication Record</w:t>
      </w:r>
      <w:r w:rsidR="008C7918" w:rsidRPr="00E20A32">
        <w:rPr>
          <w:rFonts w:ascii="Arial" w:hAnsi="Arial" w:cs="Arial"/>
          <w:lang w:val="en-AU"/>
        </w:rPr>
        <w:t xml:space="preserve"> for the child</w:t>
      </w:r>
    </w:p>
    <w:p w14:paraId="5F8396C2" w14:textId="77777777" w:rsidR="00EC1909" w:rsidRPr="00EC1909" w:rsidRDefault="00933AC8" w:rsidP="00E20A32">
      <w:pPr>
        <w:pStyle w:val="BodyText"/>
        <w:numPr>
          <w:ilvl w:val="0"/>
          <w:numId w:val="22"/>
        </w:numPr>
        <w:tabs>
          <w:tab w:val="left" w:pos="1701"/>
        </w:tabs>
        <w:spacing w:after="60" w:line="240" w:lineRule="auto"/>
        <w:ind w:left="1701" w:hanging="567"/>
      </w:pPr>
      <w:r>
        <w:rPr>
          <w:rFonts w:ascii="Arial" w:hAnsi="Arial" w:cs="Arial"/>
          <w:lang w:val="en-AU"/>
        </w:rPr>
        <w:lastRenderedPageBreak/>
        <w:t>Medication Record</w:t>
      </w:r>
      <w:r w:rsidR="00FE3700">
        <w:rPr>
          <w:rFonts w:ascii="Arial" w:hAnsi="Arial" w:cs="Arial"/>
          <w:lang w:val="en-AU"/>
        </w:rPr>
        <w:t>s meet</w:t>
      </w:r>
      <w:r w:rsidR="008C7918" w:rsidRPr="00E20A32">
        <w:rPr>
          <w:rFonts w:ascii="Arial" w:hAnsi="Arial" w:cs="Arial"/>
          <w:lang w:val="en-AU"/>
        </w:rPr>
        <w:t xml:space="preserve"> the requirements set out in National Regula</w:t>
      </w:r>
      <w:r w:rsidR="00650D7E">
        <w:rPr>
          <w:rFonts w:ascii="Arial" w:hAnsi="Arial" w:cs="Arial"/>
          <w:lang w:val="en-AU"/>
        </w:rPr>
        <w:t>tions 92</w:t>
      </w:r>
      <w:r w:rsidR="00783058">
        <w:rPr>
          <w:rFonts w:ascii="Arial" w:hAnsi="Arial" w:cs="Arial"/>
          <w:lang w:val="en-AU"/>
        </w:rPr>
        <w:t xml:space="preserve"> </w:t>
      </w:r>
      <w:r w:rsidR="008C7918" w:rsidRPr="00E20A32">
        <w:rPr>
          <w:rFonts w:ascii="Arial" w:hAnsi="Arial" w:cs="Arial"/>
          <w:lang w:val="en-AU"/>
        </w:rPr>
        <w:t xml:space="preserve">is available at all times for recording the administration of </w:t>
      </w:r>
      <w:r>
        <w:rPr>
          <w:rFonts w:ascii="Arial" w:hAnsi="Arial" w:cs="Arial"/>
          <w:lang w:val="en-AU"/>
        </w:rPr>
        <w:t>Medication</w:t>
      </w:r>
      <w:r w:rsidR="008C7918" w:rsidRPr="00E20A32">
        <w:rPr>
          <w:rFonts w:ascii="Arial" w:hAnsi="Arial" w:cs="Arial"/>
          <w:lang w:val="en-AU"/>
        </w:rPr>
        <w:t xml:space="preserve"> to children at the service.</w:t>
      </w:r>
    </w:p>
    <w:p w14:paraId="563B7DB9" w14:textId="77777777" w:rsidR="008C7918" w:rsidRPr="00E20A32" w:rsidRDefault="00FE3700"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Parents</w:t>
      </w:r>
      <w:r w:rsidR="008C7918" w:rsidRPr="00E20A32">
        <w:rPr>
          <w:rFonts w:ascii="Arial" w:hAnsi="Arial" w:cs="Arial"/>
          <w:lang w:val="en-AU"/>
        </w:rPr>
        <w:t xml:space="preserve">/guardians are given written notice as soon as is practicable if </w:t>
      </w:r>
      <w:r w:rsidR="00933AC8">
        <w:rPr>
          <w:rFonts w:ascii="Arial" w:hAnsi="Arial" w:cs="Arial"/>
          <w:lang w:val="en-AU"/>
        </w:rPr>
        <w:t>Medication</w:t>
      </w:r>
      <w:r w:rsidR="008C7918" w:rsidRPr="00E20A32">
        <w:rPr>
          <w:rFonts w:ascii="Arial" w:hAnsi="Arial" w:cs="Arial"/>
          <w:lang w:val="en-AU"/>
        </w:rPr>
        <w:t xml:space="preserve"> has been administered in an </w:t>
      </w:r>
      <w:r w:rsidR="008C7918" w:rsidRPr="009F5C7A">
        <w:rPr>
          <w:rFonts w:ascii="Arial" w:hAnsi="Arial" w:cs="Arial"/>
          <w:lang w:val="en-AU"/>
        </w:rPr>
        <w:t xml:space="preserve">emergency </w:t>
      </w:r>
      <w:r w:rsidR="009F5C7A">
        <w:rPr>
          <w:rFonts w:ascii="Arial" w:hAnsi="Arial" w:cs="Arial"/>
          <w:lang w:val="en-AU"/>
        </w:rPr>
        <w:t>or</w:t>
      </w:r>
      <w:r w:rsidR="008C7918" w:rsidRPr="009F5C7A">
        <w:rPr>
          <w:rFonts w:ascii="Arial" w:hAnsi="Arial" w:cs="Arial"/>
          <w:lang w:val="en-AU"/>
        </w:rPr>
        <w:t xml:space="preserve"> where authorisation has been given verbally</w:t>
      </w:r>
      <w:r w:rsidR="008C7918" w:rsidRPr="00E20A32">
        <w:rPr>
          <w:rFonts w:ascii="Arial" w:hAnsi="Arial" w:cs="Arial"/>
          <w:lang w:val="en-AU"/>
        </w:rPr>
        <w:t xml:space="preserve"> (National Regulations 93)</w:t>
      </w:r>
    </w:p>
    <w:p w14:paraId="4352F59A" w14:textId="77777777" w:rsidR="008C7918" w:rsidRPr="00E20A32" w:rsidRDefault="00FE3700"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Parent</w:t>
      </w:r>
      <w:r w:rsidR="008C7918" w:rsidRPr="00E20A32">
        <w:rPr>
          <w:rFonts w:ascii="Arial" w:hAnsi="Arial" w:cs="Arial"/>
          <w:lang w:val="en-AU"/>
        </w:rPr>
        <w:t xml:space="preserve">/guardian of the child and emergency services are notified as soon as is practicable when </w:t>
      </w:r>
      <w:r w:rsidR="00933AC8">
        <w:rPr>
          <w:rFonts w:ascii="Arial" w:hAnsi="Arial" w:cs="Arial"/>
          <w:lang w:val="en-AU"/>
        </w:rPr>
        <w:t>Medication</w:t>
      </w:r>
      <w:r w:rsidR="008C7918" w:rsidRPr="00E20A32">
        <w:rPr>
          <w:rFonts w:ascii="Arial" w:hAnsi="Arial" w:cs="Arial"/>
          <w:lang w:val="en-AU"/>
        </w:rPr>
        <w:t xml:space="preserve"> has been administered in an Anaphylaxis or Asthma emergency (National Regulations 94)</w:t>
      </w:r>
    </w:p>
    <w:p w14:paraId="60A4F527" w14:textId="77777777" w:rsidR="00015979" w:rsidRDefault="00FE3700"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At</w:t>
      </w:r>
      <w:r w:rsidR="008C7918" w:rsidRPr="00E20A32">
        <w:rPr>
          <w:rFonts w:ascii="Arial" w:hAnsi="Arial" w:cs="Arial"/>
          <w:lang w:val="en-AU"/>
        </w:rPr>
        <w:t xml:space="preserve"> least one </w:t>
      </w:r>
      <w:r w:rsidR="00FB1EFD">
        <w:rPr>
          <w:rFonts w:ascii="Arial" w:hAnsi="Arial" w:cs="Arial"/>
          <w:lang w:val="en-AU"/>
        </w:rPr>
        <w:t>e</w:t>
      </w:r>
      <w:r w:rsidR="006A41E3">
        <w:rPr>
          <w:rFonts w:ascii="Arial" w:hAnsi="Arial" w:cs="Arial"/>
          <w:lang w:val="en-AU"/>
        </w:rPr>
        <w:t>ducator</w:t>
      </w:r>
      <w:r w:rsidR="008C7918" w:rsidRPr="00E20A32">
        <w:rPr>
          <w:rFonts w:ascii="Arial" w:hAnsi="Arial" w:cs="Arial"/>
          <w:lang w:val="en-AU"/>
        </w:rPr>
        <w:t xml:space="preserve"> in services under the National Regulations hold</w:t>
      </w:r>
      <w:r w:rsidR="00650D7E">
        <w:rPr>
          <w:rFonts w:ascii="Arial" w:hAnsi="Arial" w:cs="Arial"/>
          <w:lang w:val="en-AU"/>
        </w:rPr>
        <w:t>s a</w:t>
      </w:r>
      <w:r w:rsidR="008C7918" w:rsidRPr="00E20A32">
        <w:rPr>
          <w:rFonts w:ascii="Arial" w:hAnsi="Arial" w:cs="Arial"/>
          <w:lang w:val="en-AU"/>
        </w:rPr>
        <w:t xml:space="preserve"> current </w:t>
      </w:r>
      <w:r w:rsidR="00933AC8">
        <w:rPr>
          <w:rFonts w:ascii="Arial" w:hAnsi="Arial" w:cs="Arial"/>
          <w:lang w:val="en-AU"/>
        </w:rPr>
        <w:t>Approved First Aid</w:t>
      </w:r>
      <w:r w:rsidR="00015979">
        <w:rPr>
          <w:rFonts w:ascii="Arial" w:hAnsi="Arial" w:cs="Arial"/>
          <w:lang w:val="en-AU"/>
        </w:rPr>
        <w:t xml:space="preserve"> qualification</w:t>
      </w:r>
      <w:r w:rsidR="00EC1909">
        <w:rPr>
          <w:rFonts w:ascii="Arial" w:hAnsi="Arial" w:cs="Arial"/>
          <w:lang w:val="en-AU"/>
        </w:rPr>
        <w:t>,</w:t>
      </w:r>
      <w:r w:rsidR="00015979">
        <w:rPr>
          <w:rFonts w:ascii="Arial" w:hAnsi="Arial" w:cs="Arial"/>
          <w:lang w:val="en-AU"/>
        </w:rPr>
        <w:t xml:space="preserve"> is trained in </w:t>
      </w:r>
      <w:r w:rsidR="00933AC8">
        <w:rPr>
          <w:rFonts w:ascii="Arial" w:hAnsi="Arial" w:cs="Arial"/>
          <w:lang w:val="en-AU"/>
        </w:rPr>
        <w:t>Anaphylaxis Management</w:t>
      </w:r>
      <w:r w:rsidR="008C7918" w:rsidRPr="00E20A32">
        <w:rPr>
          <w:rFonts w:ascii="Arial" w:hAnsi="Arial" w:cs="Arial"/>
          <w:lang w:val="en-AU"/>
        </w:rPr>
        <w:t xml:space="preserve"> and </w:t>
      </w:r>
      <w:r w:rsidR="008E2A35">
        <w:rPr>
          <w:rFonts w:ascii="Arial" w:hAnsi="Arial" w:cs="Arial"/>
          <w:lang w:val="en-AU"/>
        </w:rPr>
        <w:t>Emergency Asthma Management</w:t>
      </w:r>
      <w:r w:rsidR="008C7918" w:rsidRPr="00E20A32">
        <w:rPr>
          <w:rFonts w:ascii="Arial" w:hAnsi="Arial" w:cs="Arial"/>
          <w:lang w:val="en-AU"/>
        </w:rPr>
        <w:t xml:space="preserve"> (refer to </w:t>
      </w:r>
      <w:r w:rsidR="008C7918" w:rsidRPr="00015979">
        <w:rPr>
          <w:rFonts w:ascii="Arial" w:hAnsi="Arial" w:cs="Arial"/>
          <w:i/>
          <w:lang w:val="en-AU"/>
        </w:rPr>
        <w:t>Definitions</w:t>
      </w:r>
      <w:r w:rsidR="008C7918" w:rsidRPr="00E20A32">
        <w:rPr>
          <w:rFonts w:ascii="Arial" w:hAnsi="Arial" w:cs="Arial"/>
          <w:lang w:val="en-AU"/>
        </w:rPr>
        <w:t>)</w:t>
      </w:r>
      <w:r w:rsidR="008C7918" w:rsidRPr="00E20A32">
        <w:rPr>
          <w:lang w:val="en-AU"/>
        </w:rPr>
        <w:t xml:space="preserve"> </w:t>
      </w:r>
      <w:r w:rsidR="00015979" w:rsidRPr="00015979">
        <w:rPr>
          <w:rFonts w:ascii="Arial" w:hAnsi="Arial" w:cs="Arial"/>
          <w:lang w:val="en-AU"/>
        </w:rPr>
        <w:t xml:space="preserve">and </w:t>
      </w:r>
      <w:r w:rsidR="008C7918" w:rsidRPr="00E20A32">
        <w:rPr>
          <w:rFonts w:ascii="Arial" w:hAnsi="Arial" w:cs="Arial"/>
          <w:lang w:val="en-AU"/>
        </w:rPr>
        <w:t>is in attendance and immediately available at all times that children are being educated and cared for by the serv</w:t>
      </w:r>
      <w:r w:rsidR="00015979">
        <w:rPr>
          <w:rFonts w:ascii="Arial" w:hAnsi="Arial" w:cs="Arial"/>
          <w:lang w:val="en-AU"/>
        </w:rPr>
        <w:t>ice (National Regulations 136).</w:t>
      </w:r>
    </w:p>
    <w:p w14:paraId="335DBBB3" w14:textId="77777777" w:rsidR="008C7918" w:rsidRPr="005F1E40" w:rsidRDefault="008C7918" w:rsidP="005F1E40">
      <w:pPr>
        <w:pStyle w:val="BodyText"/>
        <w:numPr>
          <w:ilvl w:val="0"/>
          <w:numId w:val="22"/>
        </w:numPr>
        <w:tabs>
          <w:tab w:val="left" w:pos="1701"/>
        </w:tabs>
        <w:spacing w:after="60" w:line="240" w:lineRule="auto"/>
        <w:ind w:left="1701" w:hanging="567"/>
        <w:rPr>
          <w:rFonts w:ascii="Arial" w:hAnsi="Arial" w:cs="Arial"/>
          <w:lang w:val="en-AU"/>
        </w:rPr>
      </w:pPr>
      <w:r w:rsidRPr="005F1E40">
        <w:rPr>
          <w:rFonts w:ascii="Arial" w:hAnsi="Arial" w:cs="Arial"/>
          <w:lang w:val="en-AU"/>
        </w:rPr>
        <w:t xml:space="preserve">developing and reviewing procedures for the authorisation and administration of </w:t>
      </w:r>
      <w:r w:rsidR="00933AC8" w:rsidRPr="005F1E40">
        <w:rPr>
          <w:rFonts w:ascii="Arial" w:hAnsi="Arial" w:cs="Arial"/>
          <w:lang w:val="en-AU"/>
        </w:rPr>
        <w:t>Medication</w:t>
      </w:r>
      <w:r w:rsidRPr="005F1E40">
        <w:rPr>
          <w:rFonts w:ascii="Arial" w:hAnsi="Arial" w:cs="Arial"/>
          <w:lang w:val="en-AU"/>
        </w:rPr>
        <w:t xml:space="preserve"> required for the treatment or management of long-term conditions ensuring that all </w:t>
      </w:r>
      <w:r w:rsidR="00FB1EFD" w:rsidRPr="005F1E40">
        <w:rPr>
          <w:rFonts w:ascii="Arial" w:hAnsi="Arial" w:cs="Arial"/>
          <w:lang w:val="en-AU"/>
        </w:rPr>
        <w:t>e</w:t>
      </w:r>
      <w:r w:rsidR="006A41E3" w:rsidRPr="005F1E40">
        <w:rPr>
          <w:rFonts w:ascii="Arial" w:hAnsi="Arial" w:cs="Arial"/>
          <w:lang w:val="en-AU"/>
        </w:rPr>
        <w:t>ducator</w:t>
      </w:r>
      <w:r w:rsidRPr="005F1E40">
        <w:rPr>
          <w:rFonts w:ascii="Arial" w:hAnsi="Arial" w:cs="Arial"/>
          <w:lang w:val="en-AU"/>
        </w:rPr>
        <w:t xml:space="preserve">s are familiar with the procedures for the administration of </w:t>
      </w:r>
      <w:r w:rsidR="00933AC8" w:rsidRPr="005F1E40">
        <w:rPr>
          <w:rFonts w:ascii="Arial" w:hAnsi="Arial" w:cs="Arial"/>
          <w:lang w:val="en-AU"/>
        </w:rPr>
        <w:t>Medication</w:t>
      </w:r>
    </w:p>
    <w:p w14:paraId="2DF69666" w14:textId="77777777" w:rsidR="008C7918" w:rsidRPr="00E20A32" w:rsidRDefault="00933AC8" w:rsidP="00E20A32">
      <w:pPr>
        <w:pStyle w:val="BodyText"/>
        <w:numPr>
          <w:ilvl w:val="0"/>
          <w:numId w:val="22"/>
        </w:numPr>
        <w:tabs>
          <w:tab w:val="left" w:pos="1701"/>
        </w:tabs>
        <w:spacing w:after="60" w:line="240" w:lineRule="auto"/>
        <w:ind w:left="1701" w:hanging="567"/>
        <w:rPr>
          <w:rFonts w:ascii="Arial" w:hAnsi="Arial" w:cs="Arial"/>
          <w:lang w:val="en-AU"/>
        </w:rPr>
      </w:pPr>
      <w:r>
        <w:rPr>
          <w:rFonts w:ascii="Arial" w:hAnsi="Arial" w:cs="Arial"/>
          <w:lang w:val="en-AU"/>
        </w:rPr>
        <w:t>Medication Record</w:t>
      </w:r>
      <w:r w:rsidR="008C7918" w:rsidRPr="00E20A32">
        <w:rPr>
          <w:rFonts w:ascii="Arial" w:hAnsi="Arial" w:cs="Arial"/>
          <w:lang w:val="en-AU"/>
        </w:rPr>
        <w:t xml:space="preserve">s are kept and stored securely until </w:t>
      </w:r>
      <w:r w:rsidR="008C7918" w:rsidRPr="009F5C7A">
        <w:rPr>
          <w:rFonts w:ascii="Arial" w:hAnsi="Arial" w:cs="Arial"/>
          <w:lang w:val="en-AU"/>
        </w:rPr>
        <w:t xml:space="preserve">the end of </w:t>
      </w:r>
      <w:r w:rsidR="00EB09CC" w:rsidRPr="009F5C7A">
        <w:rPr>
          <w:rFonts w:ascii="Arial" w:hAnsi="Arial" w:cs="Arial"/>
          <w:lang w:val="en-AU"/>
        </w:rPr>
        <w:t>three</w:t>
      </w:r>
      <w:r w:rsidR="008C7918" w:rsidRPr="009F5C7A">
        <w:rPr>
          <w:rFonts w:ascii="Arial" w:hAnsi="Arial" w:cs="Arial"/>
          <w:lang w:val="en-AU"/>
        </w:rPr>
        <w:t xml:space="preserve"> years after the last date</w:t>
      </w:r>
      <w:r w:rsidR="008C7918" w:rsidRPr="00E20A32">
        <w:rPr>
          <w:rFonts w:ascii="Arial" w:hAnsi="Arial" w:cs="Arial"/>
          <w:lang w:val="en-AU"/>
        </w:rPr>
        <w:t xml:space="preserve"> on which the child was educated and cared for by the service (National Regulations 183)</w:t>
      </w:r>
    </w:p>
    <w:p w14:paraId="67F48EC2" w14:textId="2CAD82E6" w:rsidR="008C7918" w:rsidRPr="00E20A32" w:rsidRDefault="008C7918" w:rsidP="00E20A32">
      <w:pPr>
        <w:pStyle w:val="BodyText"/>
        <w:numPr>
          <w:ilvl w:val="0"/>
          <w:numId w:val="22"/>
        </w:numPr>
        <w:tabs>
          <w:tab w:val="left" w:pos="1701"/>
        </w:tabs>
        <w:spacing w:after="60" w:line="240" w:lineRule="auto"/>
        <w:ind w:left="1701" w:hanging="567"/>
        <w:rPr>
          <w:rFonts w:ascii="Arial" w:hAnsi="Arial" w:cs="Arial"/>
          <w:lang w:val="en-AU"/>
        </w:rPr>
      </w:pPr>
      <w:r w:rsidRPr="00E20A32">
        <w:rPr>
          <w:rFonts w:ascii="Arial" w:hAnsi="Arial" w:cs="Arial"/>
          <w:lang w:val="en-AU"/>
        </w:rPr>
        <w:t xml:space="preserve">determining under what circumstances a child over preschool age will be allowed to self-administer their own </w:t>
      </w:r>
      <w:r w:rsidR="00DD3496">
        <w:rPr>
          <w:rFonts w:ascii="Arial" w:hAnsi="Arial" w:cs="Arial"/>
          <w:lang w:val="en-AU"/>
        </w:rPr>
        <w:t>Medication</w:t>
      </w:r>
      <w:r w:rsidR="00DD3496" w:rsidRPr="00E20A32">
        <w:rPr>
          <w:rFonts w:ascii="Arial" w:hAnsi="Arial" w:cs="Arial"/>
          <w:lang w:val="en-AU"/>
        </w:rPr>
        <w:t xml:space="preserve"> and</w:t>
      </w:r>
      <w:r w:rsidRPr="00E20A32">
        <w:rPr>
          <w:rFonts w:ascii="Arial" w:hAnsi="Arial" w:cs="Arial"/>
          <w:lang w:val="en-AU"/>
        </w:rPr>
        <w:t xml:space="preserve"> ensuring there are appropriate procedures in place for staff to follow in these instances (National Regulations 96).</w:t>
      </w:r>
    </w:p>
    <w:p w14:paraId="2C15A229" w14:textId="17838301" w:rsidR="008C7918" w:rsidRPr="002F75EE" w:rsidRDefault="008C7918" w:rsidP="002F75EE">
      <w:pPr>
        <w:pStyle w:val="Heading1"/>
        <w:numPr>
          <w:ilvl w:val="1"/>
          <w:numId w:val="7"/>
        </w:numPr>
        <w:tabs>
          <w:tab w:val="left" w:pos="1134"/>
        </w:tabs>
        <w:spacing w:before="240" w:after="60"/>
        <w:ind w:left="1134" w:hanging="567"/>
        <w:rPr>
          <w:rFonts w:ascii="Arial" w:hAnsi="Arial" w:cs="Arial"/>
          <w:b w:val="0"/>
          <w:sz w:val="22"/>
          <w:szCs w:val="22"/>
        </w:rPr>
      </w:pPr>
      <w:r w:rsidRPr="002F75EE">
        <w:rPr>
          <w:rFonts w:ascii="Arial" w:hAnsi="Arial" w:cs="Arial"/>
          <w:b w:val="0"/>
          <w:sz w:val="22"/>
          <w:szCs w:val="22"/>
        </w:rPr>
        <w:t xml:space="preserve">The Nominated Supervisor/ </w:t>
      </w:r>
      <w:r w:rsidR="00DD3496" w:rsidRPr="00DD3496">
        <w:rPr>
          <w:rFonts w:ascii="Arial" w:hAnsi="Arial" w:cs="Arial"/>
          <w:b w:val="0"/>
          <w:sz w:val="22"/>
          <w:szCs w:val="22"/>
        </w:rPr>
        <w:t>Person in day to day char</w:t>
      </w:r>
      <w:r w:rsidR="00DD3496">
        <w:rPr>
          <w:rFonts w:ascii="Arial" w:hAnsi="Arial" w:cs="Arial"/>
          <w:b w:val="0"/>
          <w:sz w:val="22"/>
          <w:szCs w:val="22"/>
        </w:rPr>
        <w:t xml:space="preserve">ge </w:t>
      </w:r>
      <w:r w:rsidRPr="002F75EE">
        <w:rPr>
          <w:rFonts w:ascii="Arial" w:hAnsi="Arial" w:cs="Arial"/>
          <w:b w:val="0"/>
          <w:sz w:val="22"/>
          <w:szCs w:val="22"/>
        </w:rPr>
        <w:t>is responsible for:</w:t>
      </w:r>
      <w:r w:rsidR="00DD3496" w:rsidRPr="00DD3496">
        <w:t xml:space="preserve"> </w:t>
      </w:r>
    </w:p>
    <w:p w14:paraId="54FAD822" w14:textId="1DA4D4AF" w:rsidR="008C7918" w:rsidRPr="008C7918" w:rsidRDefault="008C7918"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ensuring that </w:t>
      </w:r>
      <w:r w:rsidR="00933AC8">
        <w:rPr>
          <w:rFonts w:ascii="Arial" w:hAnsi="Arial" w:cs="Arial"/>
        </w:rPr>
        <w:t>Medication</w:t>
      </w:r>
      <w:r w:rsidRPr="008C7918">
        <w:rPr>
          <w:rFonts w:ascii="Arial" w:hAnsi="Arial" w:cs="Arial"/>
        </w:rPr>
        <w:t xml:space="preserve"> is only given to</w:t>
      </w:r>
      <w:r w:rsidR="00DD3496">
        <w:rPr>
          <w:rFonts w:ascii="Arial" w:hAnsi="Arial" w:cs="Arial"/>
        </w:rPr>
        <w:t>, or been self-administered by,</w:t>
      </w:r>
      <w:r w:rsidRPr="008C7918">
        <w:rPr>
          <w:rFonts w:ascii="Arial" w:hAnsi="Arial" w:cs="Arial"/>
        </w:rPr>
        <w:t xml:space="preserve"> a child where authorisation has been provided and </w:t>
      </w:r>
      <w:r w:rsidR="00933AC8">
        <w:rPr>
          <w:rFonts w:ascii="Arial" w:hAnsi="Arial" w:cs="Arial"/>
        </w:rPr>
        <w:t>Medication</w:t>
      </w:r>
      <w:r w:rsidRPr="008C7918">
        <w:rPr>
          <w:rFonts w:ascii="Arial" w:hAnsi="Arial" w:cs="Arial"/>
        </w:rPr>
        <w:t xml:space="preserve"> is administered in accordance with legislation and this policy (National Regulations 93)</w:t>
      </w:r>
    </w:p>
    <w:p w14:paraId="36427701" w14:textId="77777777" w:rsidR="008C7918" w:rsidRPr="008C7918" w:rsidRDefault="008C7918"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ensuring that the parent/guardian of the child and emergency services are notified as soon as is practicable when </w:t>
      </w:r>
      <w:r w:rsidR="00933AC8">
        <w:rPr>
          <w:rFonts w:ascii="Arial" w:hAnsi="Arial" w:cs="Arial"/>
        </w:rPr>
        <w:t>Medication</w:t>
      </w:r>
      <w:r w:rsidRPr="008C7918">
        <w:rPr>
          <w:rFonts w:ascii="Arial" w:hAnsi="Arial" w:cs="Arial"/>
        </w:rPr>
        <w:t xml:space="preserve"> has been administered in an Anaphylaxis or Asthma emergency (National Regulations 94)</w:t>
      </w:r>
    </w:p>
    <w:p w14:paraId="2EDC355C" w14:textId="24933C6C" w:rsidR="008C7918" w:rsidRPr="008C7918" w:rsidRDefault="008C7918"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ensuring that </w:t>
      </w:r>
      <w:r w:rsidR="00933AC8">
        <w:rPr>
          <w:rFonts w:ascii="Arial" w:hAnsi="Arial" w:cs="Arial"/>
        </w:rPr>
        <w:t>Medication</w:t>
      </w:r>
      <w:r w:rsidRPr="008C7918">
        <w:rPr>
          <w:rFonts w:ascii="Arial" w:hAnsi="Arial" w:cs="Arial"/>
        </w:rPr>
        <w:t xml:space="preserve"> is not accessible to children and is stored in a</w:t>
      </w:r>
      <w:r w:rsidR="00DD3496">
        <w:rPr>
          <w:rFonts w:ascii="Arial" w:hAnsi="Arial" w:cs="Arial"/>
        </w:rPr>
        <w:t xml:space="preserve">n </w:t>
      </w:r>
      <w:r w:rsidR="00CB6E28">
        <w:rPr>
          <w:rFonts w:ascii="Arial" w:hAnsi="Arial" w:cs="Arial"/>
        </w:rPr>
        <w:t xml:space="preserve">individually </w:t>
      </w:r>
      <w:r w:rsidR="0072011F">
        <w:rPr>
          <w:rFonts w:ascii="Arial" w:hAnsi="Arial" w:cs="Arial"/>
        </w:rPr>
        <w:t xml:space="preserve">labeled </w:t>
      </w:r>
      <w:r w:rsidRPr="008C7918">
        <w:rPr>
          <w:rFonts w:ascii="Arial" w:hAnsi="Arial" w:cs="Arial"/>
        </w:rPr>
        <w:t>container</w:t>
      </w:r>
      <w:r w:rsidR="00CB6E28">
        <w:rPr>
          <w:rFonts w:ascii="Arial" w:hAnsi="Arial" w:cs="Arial"/>
        </w:rPr>
        <w:t xml:space="preserve"> with the child’s name</w:t>
      </w:r>
      <w:r w:rsidR="00DD3496">
        <w:rPr>
          <w:rFonts w:ascii="Arial" w:hAnsi="Arial" w:cs="Arial"/>
        </w:rPr>
        <w:t xml:space="preserve"> </w:t>
      </w:r>
      <w:r w:rsidRPr="008C7918">
        <w:rPr>
          <w:rFonts w:ascii="Arial" w:hAnsi="Arial" w:cs="Arial"/>
        </w:rPr>
        <w:t xml:space="preserve">(including in the refrigerator for </w:t>
      </w:r>
      <w:r w:rsidR="00933AC8">
        <w:rPr>
          <w:rFonts w:ascii="Arial" w:hAnsi="Arial" w:cs="Arial"/>
        </w:rPr>
        <w:t>Medication</w:t>
      </w:r>
      <w:r w:rsidRPr="008C7918">
        <w:rPr>
          <w:rFonts w:ascii="Arial" w:hAnsi="Arial" w:cs="Arial"/>
        </w:rPr>
        <w:t>s requiring refrigeration)</w:t>
      </w:r>
    </w:p>
    <w:p w14:paraId="1C2425A0" w14:textId="3F81C5DD" w:rsidR="00DD3496" w:rsidRDefault="008C7918"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being aware of children who require </w:t>
      </w:r>
      <w:r w:rsidR="00933AC8">
        <w:rPr>
          <w:rFonts w:ascii="Arial" w:hAnsi="Arial" w:cs="Arial"/>
        </w:rPr>
        <w:t>Medication</w:t>
      </w:r>
      <w:r w:rsidRPr="008C7918">
        <w:rPr>
          <w:rFonts w:ascii="Arial" w:hAnsi="Arial" w:cs="Arial"/>
        </w:rPr>
        <w:t xml:space="preserve"> for ongoing conditions or in emergencies </w:t>
      </w:r>
    </w:p>
    <w:p w14:paraId="5FE58788" w14:textId="709085D3" w:rsidR="00DD3496" w:rsidRDefault="008C7918"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ensuring that the </w:t>
      </w:r>
      <w:r w:rsidR="00A0737F">
        <w:rPr>
          <w:rFonts w:ascii="Arial" w:hAnsi="Arial" w:cs="Arial"/>
        </w:rPr>
        <w:t>Medical Management Plan</w:t>
      </w:r>
      <w:r w:rsidR="00D0790E" w:rsidRPr="008C7918">
        <w:rPr>
          <w:rFonts w:ascii="Arial" w:hAnsi="Arial" w:cs="Arial"/>
        </w:rPr>
        <w:t xml:space="preserve">s </w:t>
      </w:r>
      <w:r w:rsidRPr="008C7918">
        <w:rPr>
          <w:rFonts w:ascii="Arial" w:hAnsi="Arial" w:cs="Arial"/>
        </w:rPr>
        <w:t>are completed and attache</w:t>
      </w:r>
      <w:r w:rsidR="00D0790E">
        <w:rPr>
          <w:rFonts w:ascii="Arial" w:hAnsi="Arial" w:cs="Arial"/>
        </w:rPr>
        <w:t>d to the child’s enrolment form</w:t>
      </w:r>
      <w:r w:rsidR="00DD3496">
        <w:rPr>
          <w:rFonts w:ascii="Arial" w:hAnsi="Arial" w:cs="Arial"/>
        </w:rPr>
        <w:t xml:space="preserve"> or stored on the software system </w:t>
      </w:r>
      <w:r w:rsidR="00944504">
        <w:rPr>
          <w:rFonts w:ascii="Arial" w:hAnsi="Arial" w:cs="Arial"/>
        </w:rPr>
        <w:t>e.g. QikKids, Harmony</w:t>
      </w:r>
      <w:r w:rsidR="00DD3496">
        <w:rPr>
          <w:rFonts w:ascii="Arial" w:hAnsi="Arial" w:cs="Arial"/>
        </w:rPr>
        <w:t xml:space="preserve">. </w:t>
      </w:r>
    </w:p>
    <w:p w14:paraId="636B2B45" w14:textId="6752A3F5" w:rsidR="00944504" w:rsidRDefault="00CB6E28" w:rsidP="002F75EE">
      <w:pPr>
        <w:pStyle w:val="BodyText"/>
        <w:numPr>
          <w:ilvl w:val="0"/>
          <w:numId w:val="22"/>
        </w:numPr>
        <w:tabs>
          <w:tab w:val="left" w:pos="1701"/>
        </w:tabs>
        <w:spacing w:after="60" w:line="240" w:lineRule="auto"/>
        <w:ind w:left="1701" w:hanging="567"/>
        <w:rPr>
          <w:rFonts w:ascii="Arial" w:hAnsi="Arial" w:cs="Arial"/>
        </w:rPr>
      </w:pPr>
      <w:r>
        <w:rPr>
          <w:rFonts w:ascii="Arial" w:hAnsi="Arial" w:cs="Arial"/>
        </w:rPr>
        <w:t>A copy of the child’s Medical Management Plan must be displayed</w:t>
      </w:r>
      <w:r w:rsidR="000D0784">
        <w:rPr>
          <w:rFonts w:ascii="Arial" w:hAnsi="Arial" w:cs="Arial"/>
        </w:rPr>
        <w:t xml:space="preserve">, </w:t>
      </w:r>
      <w:r w:rsidR="00944504">
        <w:rPr>
          <w:rFonts w:ascii="Arial" w:hAnsi="Arial" w:cs="Arial"/>
        </w:rPr>
        <w:t>easily accessible</w:t>
      </w:r>
      <w:r w:rsidR="000D0784">
        <w:rPr>
          <w:rFonts w:ascii="Arial" w:hAnsi="Arial" w:cs="Arial"/>
        </w:rPr>
        <w:t xml:space="preserve"> and considering the child’s privacy</w:t>
      </w:r>
      <w:r>
        <w:rPr>
          <w:rFonts w:ascii="Arial" w:hAnsi="Arial" w:cs="Arial"/>
        </w:rPr>
        <w:t>.</w:t>
      </w:r>
    </w:p>
    <w:p w14:paraId="50F7D5A6" w14:textId="6868E01E" w:rsidR="008C7918" w:rsidRPr="00CB6E28" w:rsidRDefault="003A3934" w:rsidP="002F75EE">
      <w:pPr>
        <w:pStyle w:val="BodyText"/>
        <w:numPr>
          <w:ilvl w:val="0"/>
          <w:numId w:val="22"/>
        </w:numPr>
        <w:tabs>
          <w:tab w:val="left" w:pos="1701"/>
        </w:tabs>
        <w:spacing w:after="60" w:line="240" w:lineRule="auto"/>
        <w:ind w:left="1701" w:hanging="567"/>
        <w:rPr>
          <w:rFonts w:ascii="Arial" w:hAnsi="Arial" w:cs="Arial"/>
        </w:rPr>
      </w:pPr>
      <w:r>
        <w:rPr>
          <w:rFonts w:ascii="Arial" w:hAnsi="Arial" w:cs="Arial"/>
        </w:rPr>
        <w:t>D</w:t>
      </w:r>
      <w:r w:rsidR="008C7918" w:rsidRPr="00CB6E28">
        <w:rPr>
          <w:rFonts w:ascii="Arial" w:hAnsi="Arial" w:cs="Arial"/>
        </w:rPr>
        <w:t xml:space="preserve">ocumenting emergency situations in which an authorised person has provided verbal authorisation but has refused to confirm the authorisation in writing (these notes are to be kept with the child’s enrolment </w:t>
      </w:r>
      <w:r w:rsidR="00EC1909" w:rsidRPr="00CB6E28">
        <w:rPr>
          <w:rFonts w:ascii="Arial" w:hAnsi="Arial" w:cs="Arial"/>
        </w:rPr>
        <w:t>form</w:t>
      </w:r>
      <w:r w:rsidR="00944504" w:rsidRPr="00944504">
        <w:rPr>
          <w:rFonts w:ascii="Arial" w:hAnsi="Arial" w:cs="Arial"/>
        </w:rPr>
        <w:t xml:space="preserve"> </w:t>
      </w:r>
      <w:r w:rsidR="00944504">
        <w:rPr>
          <w:rFonts w:ascii="Arial" w:hAnsi="Arial" w:cs="Arial"/>
        </w:rPr>
        <w:t>or stored on the software system</w:t>
      </w:r>
      <w:r w:rsidR="008C7918" w:rsidRPr="00CB6E28">
        <w:rPr>
          <w:rFonts w:ascii="Arial" w:hAnsi="Arial" w:cs="Arial"/>
        </w:rPr>
        <w:t>)</w:t>
      </w:r>
    </w:p>
    <w:p w14:paraId="5CE89171" w14:textId="4F2A9BC7" w:rsidR="002F75EE" w:rsidRDefault="00944504" w:rsidP="002F75EE">
      <w:pPr>
        <w:pStyle w:val="Heading1"/>
        <w:numPr>
          <w:ilvl w:val="1"/>
          <w:numId w:val="7"/>
        </w:numPr>
        <w:tabs>
          <w:tab w:val="left" w:pos="1134"/>
        </w:tabs>
        <w:spacing w:before="240" w:after="60"/>
        <w:ind w:left="1134" w:hanging="567"/>
        <w:rPr>
          <w:rFonts w:ascii="Arial" w:hAnsi="Arial" w:cs="Arial"/>
          <w:b w:val="0"/>
          <w:sz w:val="22"/>
          <w:szCs w:val="22"/>
        </w:rPr>
      </w:pPr>
      <w:bookmarkStart w:id="2" w:name="_Hlk78533423"/>
      <w:r w:rsidRPr="00F5423D">
        <w:rPr>
          <w:rFonts w:ascii="Arial" w:hAnsi="Arial" w:cs="Arial"/>
          <w:b w:val="0"/>
          <w:bCs w:val="0"/>
          <w:sz w:val="22"/>
          <w:szCs w:val="22"/>
        </w:rPr>
        <w:t>Responsible Person’s</w:t>
      </w:r>
      <w:bookmarkEnd w:id="2"/>
      <w:r w:rsidRPr="00F5423D">
        <w:rPr>
          <w:rFonts w:ascii="Arial" w:hAnsi="Arial" w:cs="Arial"/>
          <w:b w:val="0"/>
          <w:bCs w:val="0"/>
          <w:sz w:val="22"/>
          <w:szCs w:val="22"/>
        </w:rPr>
        <w:t xml:space="preserve">, educators, staff, </w:t>
      </w:r>
      <w:r w:rsidR="002F75EE" w:rsidRPr="00576915">
        <w:rPr>
          <w:rFonts w:ascii="Arial" w:hAnsi="Arial" w:cs="Arial"/>
          <w:b w:val="0"/>
          <w:bCs w:val="0"/>
          <w:sz w:val="22"/>
          <w:szCs w:val="22"/>
        </w:rPr>
        <w:t>are responsible</w:t>
      </w:r>
      <w:r w:rsidR="002F75EE" w:rsidRPr="002F75EE">
        <w:rPr>
          <w:rFonts w:ascii="Arial" w:hAnsi="Arial" w:cs="Arial"/>
          <w:b w:val="0"/>
          <w:sz w:val="22"/>
          <w:szCs w:val="22"/>
        </w:rPr>
        <w:t xml:space="preserve"> for:</w:t>
      </w:r>
    </w:p>
    <w:p w14:paraId="61208446" w14:textId="51D3E445" w:rsidR="002F75EE" w:rsidRPr="00157A55" w:rsidRDefault="002F75EE" w:rsidP="002F75EE">
      <w:pPr>
        <w:pStyle w:val="BodyText"/>
        <w:numPr>
          <w:ilvl w:val="0"/>
          <w:numId w:val="22"/>
        </w:numPr>
        <w:tabs>
          <w:tab w:val="left" w:pos="1701"/>
        </w:tabs>
        <w:spacing w:after="60" w:line="240" w:lineRule="auto"/>
        <w:ind w:left="1701" w:hanging="567"/>
        <w:rPr>
          <w:rFonts w:ascii="Arial" w:hAnsi="Arial" w:cs="Arial"/>
        </w:rPr>
      </w:pPr>
      <w:r w:rsidRPr="00157A55">
        <w:rPr>
          <w:rFonts w:ascii="Arial" w:hAnsi="Arial" w:cs="Arial"/>
        </w:rPr>
        <w:t xml:space="preserve">ensuring that each child’s enrolment form provides details of the name, address and telephone number of any person who has </w:t>
      </w:r>
      <w:r>
        <w:rPr>
          <w:rFonts w:ascii="Arial" w:hAnsi="Arial" w:cs="Arial"/>
        </w:rPr>
        <w:t>Lawful Authority</w:t>
      </w:r>
      <w:r w:rsidRPr="00157A55">
        <w:rPr>
          <w:rFonts w:ascii="Arial" w:hAnsi="Arial" w:cs="Arial"/>
        </w:rPr>
        <w:t xml:space="preserve"> to request and permit the administration of </w:t>
      </w:r>
      <w:r w:rsidR="00933AC8">
        <w:rPr>
          <w:rFonts w:ascii="Arial" w:hAnsi="Arial" w:cs="Arial"/>
        </w:rPr>
        <w:t>Medication</w:t>
      </w:r>
      <w:r w:rsidRPr="00157A55">
        <w:rPr>
          <w:rFonts w:ascii="Arial" w:hAnsi="Arial" w:cs="Arial"/>
        </w:rPr>
        <w:t xml:space="preserve"> to t</w:t>
      </w:r>
      <w:r>
        <w:rPr>
          <w:rFonts w:ascii="Arial" w:hAnsi="Arial" w:cs="Arial"/>
        </w:rPr>
        <w:t>he child (</w:t>
      </w:r>
      <w:r w:rsidRPr="00157A55">
        <w:rPr>
          <w:rFonts w:ascii="Arial" w:hAnsi="Arial" w:cs="Arial"/>
        </w:rPr>
        <w:t xml:space="preserve">National Regulations </w:t>
      </w:r>
      <w:r>
        <w:rPr>
          <w:rFonts w:ascii="Arial" w:hAnsi="Arial" w:cs="Arial"/>
        </w:rPr>
        <w:t>160</w:t>
      </w:r>
      <w:r w:rsidRPr="00157A55">
        <w:rPr>
          <w:rFonts w:ascii="Arial" w:hAnsi="Arial" w:cs="Arial"/>
        </w:rPr>
        <w:t>)</w:t>
      </w:r>
    </w:p>
    <w:p w14:paraId="377F64AC" w14:textId="77777777" w:rsid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157A55">
        <w:rPr>
          <w:rFonts w:ascii="Arial" w:hAnsi="Arial" w:cs="Arial"/>
        </w:rPr>
        <w:t xml:space="preserve">administering </w:t>
      </w:r>
      <w:r w:rsidR="00933AC8">
        <w:rPr>
          <w:rFonts w:ascii="Arial" w:hAnsi="Arial" w:cs="Arial"/>
        </w:rPr>
        <w:t>Medication</w:t>
      </w:r>
      <w:r w:rsidRPr="00157A55">
        <w:rPr>
          <w:rFonts w:ascii="Arial" w:hAnsi="Arial" w:cs="Arial"/>
        </w:rPr>
        <w:t xml:space="preserve"> i</w:t>
      </w:r>
      <w:r>
        <w:rPr>
          <w:rFonts w:ascii="Arial" w:hAnsi="Arial" w:cs="Arial"/>
        </w:rPr>
        <w:t xml:space="preserve">n accordance with </w:t>
      </w:r>
      <w:r w:rsidRPr="00157A55">
        <w:rPr>
          <w:rFonts w:ascii="Arial" w:hAnsi="Arial" w:cs="Arial"/>
        </w:rPr>
        <w:t xml:space="preserve">National Regulations </w:t>
      </w:r>
      <w:r>
        <w:rPr>
          <w:rFonts w:ascii="Arial" w:hAnsi="Arial" w:cs="Arial"/>
        </w:rPr>
        <w:t>95</w:t>
      </w:r>
      <w:r w:rsidRPr="00157A55">
        <w:rPr>
          <w:rFonts w:ascii="Arial" w:hAnsi="Arial" w:cs="Arial"/>
        </w:rPr>
        <w:t xml:space="preserve"> and the guidelines set out in</w:t>
      </w:r>
      <w:r w:rsidR="005F1E40">
        <w:rPr>
          <w:rFonts w:ascii="Arial" w:hAnsi="Arial" w:cs="Arial"/>
        </w:rPr>
        <w:t xml:space="preserve"> this policy.</w:t>
      </w:r>
      <w:r w:rsidRPr="00157A55">
        <w:rPr>
          <w:rFonts w:ascii="Arial" w:hAnsi="Arial" w:cs="Arial"/>
        </w:rPr>
        <w:t xml:space="preserve"> </w:t>
      </w:r>
    </w:p>
    <w:p w14:paraId="2D45DBE6" w14:textId="1289C72E" w:rsidR="00C134C1" w:rsidRPr="00157A55" w:rsidRDefault="00C134C1" w:rsidP="002F75EE">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lastRenderedPageBreak/>
        <w:t xml:space="preserve">Staff must also ensure that any </w:t>
      </w:r>
      <w:r>
        <w:rPr>
          <w:rFonts w:ascii="Arial" w:hAnsi="Arial" w:cs="Arial"/>
        </w:rPr>
        <w:t>Medication</w:t>
      </w:r>
      <w:r w:rsidRPr="008C7918">
        <w:rPr>
          <w:rFonts w:ascii="Arial" w:hAnsi="Arial" w:cs="Arial"/>
        </w:rPr>
        <w:t xml:space="preserve"> that is accidentally dropped </w:t>
      </w:r>
      <w:r w:rsidR="00944504">
        <w:rPr>
          <w:rFonts w:ascii="Arial" w:hAnsi="Arial" w:cs="Arial"/>
        </w:rPr>
        <w:t>causing damage to the container</w:t>
      </w:r>
      <w:r w:rsidR="00073C53">
        <w:rPr>
          <w:rFonts w:ascii="Arial" w:hAnsi="Arial" w:cs="Arial"/>
        </w:rPr>
        <w:t>, impacted the effectiveness/hygiene of medication in any way</w:t>
      </w:r>
      <w:r w:rsidR="00944504">
        <w:rPr>
          <w:rFonts w:ascii="Arial" w:hAnsi="Arial" w:cs="Arial"/>
        </w:rPr>
        <w:t xml:space="preserve"> or </w:t>
      </w:r>
      <w:r w:rsidR="00073C53">
        <w:rPr>
          <w:rFonts w:ascii="Arial" w:hAnsi="Arial" w:cs="Arial"/>
        </w:rPr>
        <w:t xml:space="preserve">spilt, </w:t>
      </w:r>
      <w:r w:rsidRPr="008C7918">
        <w:rPr>
          <w:rFonts w:ascii="Arial" w:hAnsi="Arial" w:cs="Arial"/>
        </w:rPr>
        <w:t>is not administered to a child</w:t>
      </w:r>
      <w:r w:rsidR="00073C53">
        <w:rPr>
          <w:rFonts w:ascii="Arial" w:hAnsi="Arial" w:cs="Arial"/>
        </w:rPr>
        <w:t>,</w:t>
      </w:r>
      <w:r w:rsidRPr="008C7918">
        <w:rPr>
          <w:rFonts w:ascii="Arial" w:hAnsi="Arial" w:cs="Arial"/>
        </w:rPr>
        <w:t xml:space="preserve"> returned to the original container, and that parents/guardians </w:t>
      </w:r>
      <w:r w:rsidR="00073C53">
        <w:rPr>
          <w:rFonts w:ascii="Arial" w:hAnsi="Arial" w:cs="Arial"/>
        </w:rPr>
        <w:t xml:space="preserve">and the person in charge </w:t>
      </w:r>
      <w:r w:rsidRPr="008C7918">
        <w:rPr>
          <w:rFonts w:ascii="Arial" w:hAnsi="Arial" w:cs="Arial"/>
        </w:rPr>
        <w:t>are informed if an incident of this nature occur</w:t>
      </w:r>
      <w:r w:rsidR="00073C53">
        <w:rPr>
          <w:rFonts w:ascii="Arial" w:hAnsi="Arial" w:cs="Arial"/>
        </w:rPr>
        <w:t>r</w:t>
      </w:r>
      <w:r w:rsidR="001A1576">
        <w:rPr>
          <w:rFonts w:ascii="Arial" w:hAnsi="Arial" w:cs="Arial"/>
        </w:rPr>
        <w:t>ed</w:t>
      </w:r>
      <w:r w:rsidR="00073C53">
        <w:rPr>
          <w:rFonts w:ascii="Arial" w:hAnsi="Arial" w:cs="Arial"/>
        </w:rPr>
        <w:t xml:space="preserve"> as soon as practical</w:t>
      </w:r>
    </w:p>
    <w:p w14:paraId="53F52911" w14:textId="77777777" w:rsidR="00073C53" w:rsidRDefault="002F75EE" w:rsidP="002F75EE">
      <w:pPr>
        <w:pStyle w:val="BodyText"/>
        <w:numPr>
          <w:ilvl w:val="0"/>
          <w:numId w:val="22"/>
        </w:numPr>
        <w:tabs>
          <w:tab w:val="left" w:pos="1701"/>
        </w:tabs>
        <w:spacing w:after="60" w:line="240" w:lineRule="auto"/>
        <w:ind w:left="1701" w:hanging="567"/>
        <w:rPr>
          <w:rFonts w:ascii="Arial" w:hAnsi="Arial" w:cs="Arial"/>
        </w:rPr>
      </w:pPr>
      <w:r w:rsidRPr="00157A55">
        <w:rPr>
          <w:rFonts w:ascii="Arial" w:hAnsi="Arial" w:cs="Arial"/>
        </w:rPr>
        <w:t>communicating with parents/guardians about the procedures outlined in this policy and the parent/guardian responsibilities</w:t>
      </w:r>
      <w:r w:rsidR="00DA14CA">
        <w:rPr>
          <w:rFonts w:ascii="Arial" w:hAnsi="Arial" w:cs="Arial"/>
        </w:rPr>
        <w:t>,</w:t>
      </w:r>
      <w:r w:rsidRPr="00157A55">
        <w:rPr>
          <w:rFonts w:ascii="Arial" w:hAnsi="Arial" w:cs="Arial"/>
        </w:rPr>
        <w:t xml:space="preserve"> when requesting </w:t>
      </w:r>
      <w:r w:rsidR="00933AC8">
        <w:rPr>
          <w:rFonts w:ascii="Arial" w:hAnsi="Arial" w:cs="Arial"/>
        </w:rPr>
        <w:t>Medication</w:t>
      </w:r>
      <w:r w:rsidRPr="00157A55">
        <w:rPr>
          <w:rFonts w:ascii="Arial" w:hAnsi="Arial" w:cs="Arial"/>
        </w:rPr>
        <w:t xml:space="preserve"> to be administered to their child, </w:t>
      </w:r>
    </w:p>
    <w:p w14:paraId="0264D0B1" w14:textId="19CBEF40" w:rsidR="002F75EE" w:rsidRPr="00073C53" w:rsidRDefault="002F75EE">
      <w:pPr>
        <w:pStyle w:val="BodyText"/>
        <w:numPr>
          <w:ilvl w:val="0"/>
          <w:numId w:val="22"/>
        </w:numPr>
        <w:tabs>
          <w:tab w:val="left" w:pos="1701"/>
        </w:tabs>
        <w:spacing w:after="60" w:line="240" w:lineRule="auto"/>
        <w:ind w:left="1701" w:hanging="567"/>
        <w:rPr>
          <w:rFonts w:ascii="Arial" w:hAnsi="Arial" w:cs="Arial"/>
        </w:rPr>
      </w:pPr>
      <w:r w:rsidRPr="00073C53">
        <w:rPr>
          <w:rFonts w:ascii="Arial" w:hAnsi="Arial" w:cs="Arial"/>
        </w:rPr>
        <w:t xml:space="preserve">making the </w:t>
      </w:r>
      <w:r w:rsidR="00933AC8" w:rsidRPr="00073C53">
        <w:rPr>
          <w:rFonts w:ascii="Arial" w:hAnsi="Arial" w:cs="Arial"/>
        </w:rPr>
        <w:t>Medication Record</w:t>
      </w:r>
      <w:r w:rsidRPr="00073C53">
        <w:rPr>
          <w:rFonts w:ascii="Arial" w:hAnsi="Arial" w:cs="Arial"/>
        </w:rPr>
        <w:t xml:space="preserve"> available for parents/guardians to re</w:t>
      </w:r>
      <w:r w:rsidR="00DA14CA" w:rsidRPr="00073C53">
        <w:rPr>
          <w:rFonts w:ascii="Arial" w:hAnsi="Arial" w:cs="Arial"/>
        </w:rPr>
        <w:t>cord information</w:t>
      </w:r>
      <w:r w:rsidR="00073C53" w:rsidRPr="00073C53">
        <w:rPr>
          <w:rFonts w:ascii="Arial" w:hAnsi="Arial" w:cs="Arial"/>
        </w:rPr>
        <w:t xml:space="preserve">, </w:t>
      </w:r>
      <w:r w:rsidRPr="00073C53">
        <w:rPr>
          <w:rFonts w:ascii="Arial" w:hAnsi="Arial" w:cs="Arial"/>
        </w:rPr>
        <w:t xml:space="preserve">ensuring that all details in the </w:t>
      </w:r>
      <w:r w:rsidR="00933AC8" w:rsidRPr="00073C53">
        <w:rPr>
          <w:rFonts w:ascii="Arial" w:hAnsi="Arial" w:cs="Arial"/>
        </w:rPr>
        <w:t>Medication Record</w:t>
      </w:r>
      <w:r w:rsidRPr="00073C53">
        <w:rPr>
          <w:rFonts w:ascii="Arial" w:hAnsi="Arial" w:cs="Arial"/>
        </w:rPr>
        <w:t xml:space="preserve"> have been completed by parents/guardians/authorised persons in accordance with National Regulations 92</w:t>
      </w:r>
      <w:r w:rsidR="00783058" w:rsidRPr="00073C53">
        <w:rPr>
          <w:rFonts w:ascii="Arial" w:hAnsi="Arial" w:cs="Arial"/>
        </w:rPr>
        <w:t xml:space="preserve"> </w:t>
      </w:r>
      <w:r w:rsidRPr="00073C53">
        <w:rPr>
          <w:rFonts w:ascii="Arial" w:hAnsi="Arial" w:cs="Arial"/>
        </w:rPr>
        <w:t xml:space="preserve">prior to administering </w:t>
      </w:r>
      <w:r w:rsidR="00933AC8" w:rsidRPr="00073C53">
        <w:rPr>
          <w:rFonts w:ascii="Arial" w:hAnsi="Arial" w:cs="Arial"/>
        </w:rPr>
        <w:t>Medication</w:t>
      </w:r>
    </w:p>
    <w:p w14:paraId="70A6B731" w14:textId="77777777" w:rsidR="002F75EE" w:rsidRPr="00157A55" w:rsidRDefault="002F75EE" w:rsidP="002F75EE">
      <w:pPr>
        <w:pStyle w:val="BodyText"/>
        <w:numPr>
          <w:ilvl w:val="0"/>
          <w:numId w:val="22"/>
        </w:numPr>
        <w:tabs>
          <w:tab w:val="left" w:pos="1701"/>
        </w:tabs>
        <w:spacing w:after="60" w:line="240" w:lineRule="auto"/>
        <w:ind w:left="1701" w:hanging="567"/>
        <w:rPr>
          <w:rFonts w:ascii="Arial" w:hAnsi="Arial" w:cs="Arial"/>
        </w:rPr>
      </w:pPr>
      <w:r w:rsidRPr="00157A55">
        <w:rPr>
          <w:rFonts w:ascii="Arial" w:hAnsi="Arial" w:cs="Arial"/>
        </w:rPr>
        <w:t xml:space="preserve">obtaining verbal authorisation for the administration of </w:t>
      </w:r>
      <w:r w:rsidR="00933AC8">
        <w:rPr>
          <w:rFonts w:ascii="Arial" w:hAnsi="Arial" w:cs="Arial"/>
        </w:rPr>
        <w:t>Medication</w:t>
      </w:r>
      <w:r w:rsidRPr="00157A55">
        <w:rPr>
          <w:rFonts w:ascii="Arial" w:hAnsi="Arial" w:cs="Arial"/>
        </w:rPr>
        <w:t xml:space="preserve"> from the child’s parents/guardians/authorised person (as recorded in the child’s enrolment </w:t>
      </w:r>
      <w:r w:rsidR="00B42DF5">
        <w:rPr>
          <w:rFonts w:ascii="Arial" w:hAnsi="Arial" w:cs="Arial"/>
        </w:rPr>
        <w:t>form</w:t>
      </w:r>
      <w:r w:rsidRPr="00157A55">
        <w:rPr>
          <w:rFonts w:ascii="Arial" w:hAnsi="Arial" w:cs="Arial"/>
        </w:rPr>
        <w:t>), or a registered medical practitioner or medical emergency services when an authorised person cannot reasonably be contacted in an e</w:t>
      </w:r>
      <w:r>
        <w:rPr>
          <w:rFonts w:ascii="Arial" w:hAnsi="Arial" w:cs="Arial"/>
        </w:rPr>
        <w:t>mergency (</w:t>
      </w:r>
      <w:r w:rsidRPr="00157A55">
        <w:rPr>
          <w:rFonts w:ascii="Arial" w:hAnsi="Arial" w:cs="Arial"/>
        </w:rPr>
        <w:t xml:space="preserve">National Regulations </w:t>
      </w:r>
      <w:r>
        <w:rPr>
          <w:rFonts w:ascii="Arial" w:hAnsi="Arial" w:cs="Arial"/>
        </w:rPr>
        <w:t>93</w:t>
      </w:r>
      <w:r w:rsidRPr="00157A55">
        <w:rPr>
          <w:rFonts w:ascii="Arial" w:hAnsi="Arial" w:cs="Arial"/>
        </w:rPr>
        <w:t>)</w:t>
      </w:r>
    </w:p>
    <w:p w14:paraId="46CEC90A" w14:textId="3FA61C61" w:rsidR="002F75EE" w:rsidRPr="009F5C7A" w:rsidRDefault="002F75EE" w:rsidP="002F75EE">
      <w:pPr>
        <w:pStyle w:val="BodyText"/>
        <w:numPr>
          <w:ilvl w:val="0"/>
          <w:numId w:val="22"/>
        </w:numPr>
        <w:tabs>
          <w:tab w:val="left" w:pos="1701"/>
        </w:tabs>
        <w:spacing w:after="60" w:line="240" w:lineRule="auto"/>
        <w:ind w:left="1701" w:hanging="567"/>
        <w:rPr>
          <w:rFonts w:ascii="Arial" w:hAnsi="Arial" w:cs="Arial"/>
        </w:rPr>
      </w:pPr>
      <w:r w:rsidRPr="009F5C7A">
        <w:rPr>
          <w:rFonts w:ascii="Arial" w:hAnsi="Arial" w:cs="Arial"/>
        </w:rPr>
        <w:t>ensuring that two staff</w:t>
      </w:r>
      <w:r w:rsidR="00C134C1">
        <w:rPr>
          <w:rFonts w:ascii="Arial" w:hAnsi="Arial" w:cs="Arial"/>
        </w:rPr>
        <w:t xml:space="preserve"> </w:t>
      </w:r>
      <w:r w:rsidR="003B5287">
        <w:rPr>
          <w:rFonts w:ascii="Arial" w:hAnsi="Arial" w:cs="Arial"/>
        </w:rPr>
        <w:t xml:space="preserve">members </w:t>
      </w:r>
      <w:r w:rsidR="00C134C1">
        <w:rPr>
          <w:rFonts w:ascii="Arial" w:hAnsi="Arial" w:cs="Arial"/>
        </w:rPr>
        <w:t>/ educators</w:t>
      </w:r>
      <w:r w:rsidRPr="009F5C7A">
        <w:rPr>
          <w:rFonts w:ascii="Arial" w:hAnsi="Arial" w:cs="Arial"/>
        </w:rPr>
        <w:t xml:space="preserve"> (</w:t>
      </w:r>
      <w:r w:rsidR="009F5C7A">
        <w:rPr>
          <w:rFonts w:ascii="Arial" w:hAnsi="Arial" w:cs="Arial"/>
        </w:rPr>
        <w:t xml:space="preserve">or </w:t>
      </w:r>
      <w:r w:rsidR="006A41E3" w:rsidRPr="009F5C7A">
        <w:rPr>
          <w:rFonts w:ascii="Arial" w:hAnsi="Arial" w:cs="Arial"/>
        </w:rPr>
        <w:t>as per R</w:t>
      </w:r>
      <w:r w:rsidRPr="009F5C7A">
        <w:rPr>
          <w:rFonts w:ascii="Arial" w:hAnsi="Arial" w:cs="Arial"/>
        </w:rPr>
        <w:t xml:space="preserve">egulations), are present when verbal permission to administer </w:t>
      </w:r>
      <w:r w:rsidR="00933AC8" w:rsidRPr="009F5C7A">
        <w:rPr>
          <w:rFonts w:ascii="Arial" w:hAnsi="Arial" w:cs="Arial"/>
        </w:rPr>
        <w:t>Medication</w:t>
      </w:r>
      <w:r w:rsidRPr="009F5C7A">
        <w:rPr>
          <w:rFonts w:ascii="Arial" w:hAnsi="Arial" w:cs="Arial"/>
        </w:rPr>
        <w:t xml:space="preserve"> is received, and that details of this verbal authorisation are completed in the </w:t>
      </w:r>
      <w:r w:rsidR="00933AC8" w:rsidRPr="009F5C7A">
        <w:rPr>
          <w:rFonts w:ascii="Arial" w:hAnsi="Arial" w:cs="Arial"/>
        </w:rPr>
        <w:t>Medication Record</w:t>
      </w:r>
    </w:p>
    <w:p w14:paraId="06036751" w14:textId="629B7C91" w:rsid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157A55">
        <w:rPr>
          <w:rFonts w:ascii="Arial" w:hAnsi="Arial" w:cs="Arial"/>
        </w:rPr>
        <w:t xml:space="preserve">ensuring that verbal permission is followed up with </w:t>
      </w:r>
      <w:r w:rsidR="003B5287" w:rsidRPr="003A0035">
        <w:rPr>
          <w:rFonts w:ascii="Arial" w:hAnsi="Arial" w:cs="Arial"/>
        </w:rPr>
        <w:t xml:space="preserve">parents/guardian </w:t>
      </w:r>
      <w:r w:rsidRPr="00157A55">
        <w:rPr>
          <w:rFonts w:ascii="Arial" w:hAnsi="Arial" w:cs="Arial"/>
        </w:rPr>
        <w:t>written authorisation as soon as is practicable</w:t>
      </w:r>
    </w:p>
    <w:p w14:paraId="62B2AE3A" w14:textId="77777777" w:rsidR="00B6265A" w:rsidRPr="008C7918" w:rsidRDefault="00B6265A" w:rsidP="00B6265A">
      <w:pPr>
        <w:pStyle w:val="BodyText"/>
        <w:numPr>
          <w:ilvl w:val="0"/>
          <w:numId w:val="22"/>
        </w:numPr>
        <w:tabs>
          <w:tab w:val="left" w:pos="1701"/>
        </w:tabs>
        <w:spacing w:after="60" w:line="240" w:lineRule="auto"/>
        <w:ind w:left="1701" w:hanging="567"/>
        <w:rPr>
          <w:rFonts w:ascii="Arial" w:hAnsi="Arial" w:cs="Arial"/>
        </w:rPr>
      </w:pPr>
      <w:r w:rsidRPr="00CB6E28">
        <w:rPr>
          <w:rFonts w:ascii="Arial" w:hAnsi="Arial" w:cs="Arial"/>
        </w:rPr>
        <w:t>informing parents/guardians as soon as is practicable if an incident occurs in which the child was administered the incorrect Medication or incorrect dose as prescribed in the Medication Record</w:t>
      </w:r>
      <w:r w:rsidRPr="008C7918">
        <w:rPr>
          <w:rFonts w:ascii="Arial" w:hAnsi="Arial" w:cs="Arial"/>
        </w:rPr>
        <w:t xml:space="preserve">, staff forgot to administer the </w:t>
      </w:r>
      <w:r>
        <w:rPr>
          <w:rFonts w:ascii="Arial" w:hAnsi="Arial" w:cs="Arial"/>
        </w:rPr>
        <w:t>Medication</w:t>
      </w:r>
      <w:r w:rsidRPr="008C7918">
        <w:rPr>
          <w:rFonts w:ascii="Arial" w:hAnsi="Arial" w:cs="Arial"/>
        </w:rPr>
        <w:t xml:space="preserve"> or the </w:t>
      </w:r>
      <w:r>
        <w:rPr>
          <w:rFonts w:ascii="Arial" w:hAnsi="Arial" w:cs="Arial"/>
        </w:rPr>
        <w:t>Medication</w:t>
      </w:r>
      <w:r w:rsidRPr="008C7918">
        <w:rPr>
          <w:rFonts w:ascii="Arial" w:hAnsi="Arial" w:cs="Arial"/>
        </w:rPr>
        <w:t xml:space="preserve"> was administered at the wrong time</w:t>
      </w:r>
      <w:r>
        <w:rPr>
          <w:rFonts w:ascii="Arial" w:hAnsi="Arial" w:cs="Arial"/>
        </w:rPr>
        <w:t>, or refusal by the child to self-administer</w:t>
      </w:r>
      <w:r w:rsidRPr="008C7918">
        <w:rPr>
          <w:rFonts w:ascii="Arial" w:hAnsi="Arial" w:cs="Arial"/>
        </w:rPr>
        <w:t xml:space="preserve">. </w:t>
      </w:r>
    </w:p>
    <w:p w14:paraId="7BD2D2D0" w14:textId="77777777" w:rsidR="00B6265A" w:rsidRPr="008C7918" w:rsidRDefault="00B6265A" w:rsidP="00B6265A">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 xml:space="preserve">informing parents/guardians that </w:t>
      </w:r>
      <w:r>
        <w:rPr>
          <w:rFonts w:ascii="Arial" w:hAnsi="Arial" w:cs="Arial"/>
        </w:rPr>
        <w:t>non-prescribed</w:t>
      </w:r>
      <w:r w:rsidRPr="008C7918">
        <w:rPr>
          <w:rFonts w:ascii="Arial" w:hAnsi="Arial" w:cs="Arial"/>
        </w:rPr>
        <w:t xml:space="preserve"> </w:t>
      </w:r>
      <w:r>
        <w:rPr>
          <w:rFonts w:ascii="Arial" w:hAnsi="Arial" w:cs="Arial"/>
        </w:rPr>
        <w:t>Medication</w:t>
      </w:r>
      <w:r w:rsidRPr="008C7918">
        <w:rPr>
          <w:rFonts w:ascii="Arial" w:hAnsi="Arial" w:cs="Arial"/>
        </w:rPr>
        <w:t xml:space="preserve"> (with the exception of sunscreen) will only be administered for a maximum of 48 hours, after which a </w:t>
      </w:r>
      <w:r>
        <w:rPr>
          <w:rFonts w:ascii="Arial" w:hAnsi="Arial" w:cs="Arial"/>
        </w:rPr>
        <w:t>Medical Management Plan</w:t>
      </w:r>
      <w:r w:rsidRPr="008C7918">
        <w:rPr>
          <w:rFonts w:ascii="Arial" w:hAnsi="Arial" w:cs="Arial"/>
        </w:rPr>
        <w:t xml:space="preserve"> from a doctor </w:t>
      </w:r>
      <w:r>
        <w:rPr>
          <w:rFonts w:ascii="Arial" w:hAnsi="Arial" w:cs="Arial"/>
        </w:rPr>
        <w:t xml:space="preserve">and a Communication and Risk Minimisation Plan </w:t>
      </w:r>
      <w:r w:rsidRPr="008C7918">
        <w:rPr>
          <w:rFonts w:ascii="Arial" w:hAnsi="Arial" w:cs="Arial"/>
        </w:rPr>
        <w:t>will be required for its continued use</w:t>
      </w:r>
    </w:p>
    <w:p w14:paraId="61EE7D68" w14:textId="77777777" w:rsidR="00B6265A" w:rsidRDefault="00B6265A" w:rsidP="00B6265A">
      <w:pPr>
        <w:pStyle w:val="BodyText"/>
        <w:numPr>
          <w:ilvl w:val="0"/>
          <w:numId w:val="22"/>
        </w:numPr>
        <w:tabs>
          <w:tab w:val="left" w:pos="1701"/>
        </w:tabs>
        <w:spacing w:after="60" w:line="240" w:lineRule="auto"/>
        <w:ind w:left="1701" w:hanging="567"/>
        <w:rPr>
          <w:rFonts w:ascii="Arial" w:hAnsi="Arial" w:cs="Arial"/>
        </w:rPr>
      </w:pPr>
      <w:r w:rsidRPr="008C7918">
        <w:rPr>
          <w:rFonts w:ascii="Arial" w:hAnsi="Arial" w:cs="Arial"/>
        </w:rPr>
        <w:t>in</w:t>
      </w:r>
      <w:r>
        <w:rPr>
          <w:rFonts w:ascii="Arial" w:hAnsi="Arial" w:cs="Arial"/>
        </w:rPr>
        <w:t xml:space="preserve">forming parents/guardians that </w:t>
      </w:r>
      <w:r w:rsidRPr="00BE3167">
        <w:rPr>
          <w:rFonts w:ascii="Arial" w:hAnsi="Arial" w:cs="Arial"/>
        </w:rPr>
        <w:t xml:space="preserve">Paracetamol </w:t>
      </w:r>
      <w:r w:rsidRPr="008C7918">
        <w:rPr>
          <w:rFonts w:ascii="Arial" w:hAnsi="Arial" w:cs="Arial"/>
        </w:rPr>
        <w:t>is not supplied by</w:t>
      </w:r>
      <w:r>
        <w:rPr>
          <w:rFonts w:ascii="Arial" w:hAnsi="Arial" w:cs="Arial"/>
        </w:rPr>
        <w:t xml:space="preserve"> Melton City Council</w:t>
      </w:r>
      <w:r>
        <w:t xml:space="preserve"> </w:t>
      </w:r>
      <w:r w:rsidRPr="008C7918">
        <w:rPr>
          <w:rFonts w:ascii="Arial" w:hAnsi="Arial" w:cs="Arial"/>
        </w:rPr>
        <w:t xml:space="preserve">and that the administration of </w:t>
      </w:r>
      <w:r w:rsidRPr="00BE3167">
        <w:rPr>
          <w:rFonts w:ascii="Arial" w:hAnsi="Arial" w:cs="Arial"/>
        </w:rPr>
        <w:t xml:space="preserve">Paracetamol </w:t>
      </w:r>
      <w:r w:rsidRPr="008C7918">
        <w:rPr>
          <w:rFonts w:ascii="Arial" w:hAnsi="Arial" w:cs="Arial"/>
        </w:rPr>
        <w:t xml:space="preserve">will be in line with the administration of all other </w:t>
      </w:r>
      <w:r>
        <w:rPr>
          <w:rFonts w:ascii="Arial" w:hAnsi="Arial" w:cs="Arial"/>
        </w:rPr>
        <w:t>Medication</w:t>
      </w:r>
      <w:r w:rsidRPr="008C7918">
        <w:rPr>
          <w:rFonts w:ascii="Arial" w:hAnsi="Arial" w:cs="Arial"/>
        </w:rPr>
        <w:t>.</w:t>
      </w:r>
    </w:p>
    <w:p w14:paraId="4B9F4A5E" w14:textId="1BB043FC" w:rsidR="002F75EE" w:rsidRPr="002F75EE" w:rsidRDefault="002F75EE" w:rsidP="002F75EE">
      <w:pPr>
        <w:pStyle w:val="BodyText"/>
        <w:numPr>
          <w:ilvl w:val="0"/>
          <w:numId w:val="22"/>
        </w:numPr>
        <w:tabs>
          <w:tab w:val="left" w:pos="1701"/>
        </w:tabs>
        <w:spacing w:after="60" w:line="240" w:lineRule="auto"/>
        <w:ind w:left="1701" w:hanging="567"/>
      </w:pPr>
      <w:r w:rsidRPr="002B2160">
        <w:rPr>
          <w:rFonts w:ascii="Arial" w:hAnsi="Arial" w:cs="Arial"/>
        </w:rPr>
        <w:t xml:space="preserve">ensuring that parents/guardians take all </w:t>
      </w:r>
      <w:r w:rsidR="00933AC8" w:rsidRPr="002B2160">
        <w:rPr>
          <w:rFonts w:ascii="Arial" w:hAnsi="Arial" w:cs="Arial"/>
        </w:rPr>
        <w:t>Medication</w:t>
      </w:r>
      <w:r w:rsidRPr="002B2160">
        <w:rPr>
          <w:rFonts w:ascii="Arial" w:hAnsi="Arial" w:cs="Arial"/>
        </w:rPr>
        <w:t xml:space="preserve"> home at the end of each session/day</w:t>
      </w:r>
      <w:r w:rsidR="003B5287">
        <w:rPr>
          <w:rFonts w:ascii="Arial" w:hAnsi="Arial" w:cs="Arial"/>
        </w:rPr>
        <w:t xml:space="preserve"> and sign the medication out as ‘collected’ on the Medication Record</w:t>
      </w:r>
      <w:r w:rsidR="00DA14CA">
        <w:rPr>
          <w:rFonts w:ascii="Arial" w:hAnsi="Arial" w:cs="Arial"/>
        </w:rPr>
        <w:t>.</w:t>
      </w:r>
    </w:p>
    <w:p w14:paraId="38F4DDFA" w14:textId="77777777" w:rsidR="002F75EE" w:rsidRPr="002F75EE" w:rsidRDefault="002F75EE" w:rsidP="002F75EE">
      <w:pPr>
        <w:pStyle w:val="Heading1"/>
        <w:numPr>
          <w:ilvl w:val="1"/>
          <w:numId w:val="7"/>
        </w:numPr>
        <w:tabs>
          <w:tab w:val="left" w:pos="1134"/>
        </w:tabs>
        <w:spacing w:before="240" w:after="60"/>
        <w:ind w:left="1134" w:hanging="567"/>
        <w:rPr>
          <w:rFonts w:ascii="Arial" w:hAnsi="Arial" w:cs="Arial"/>
          <w:b w:val="0"/>
          <w:sz w:val="22"/>
          <w:szCs w:val="22"/>
        </w:rPr>
      </w:pPr>
      <w:r w:rsidRPr="002F75EE">
        <w:rPr>
          <w:rFonts w:ascii="Arial" w:hAnsi="Arial" w:cs="Arial"/>
          <w:b w:val="0"/>
          <w:sz w:val="22"/>
          <w:szCs w:val="22"/>
        </w:rPr>
        <w:t>Parents/guardians are responsible for:</w:t>
      </w:r>
    </w:p>
    <w:p w14:paraId="24F493E4" w14:textId="0B4B8536" w:rsid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ensuring that any </w:t>
      </w:r>
      <w:r w:rsidR="00933AC8">
        <w:rPr>
          <w:rFonts w:ascii="Arial" w:hAnsi="Arial" w:cs="Arial"/>
        </w:rPr>
        <w:t>Medication</w:t>
      </w:r>
      <w:r w:rsidRPr="002F75EE">
        <w:rPr>
          <w:rFonts w:ascii="Arial" w:hAnsi="Arial" w:cs="Arial"/>
        </w:rPr>
        <w:t xml:space="preserve"> to be administered is recorded in the </w:t>
      </w:r>
      <w:r w:rsidR="00933AC8">
        <w:rPr>
          <w:rFonts w:ascii="Arial" w:hAnsi="Arial" w:cs="Arial"/>
        </w:rPr>
        <w:t>Medication Record</w:t>
      </w:r>
      <w:r w:rsidRPr="002F75EE">
        <w:rPr>
          <w:rFonts w:ascii="Arial" w:hAnsi="Arial" w:cs="Arial"/>
        </w:rPr>
        <w:t xml:space="preserve"> kept at the service premises</w:t>
      </w:r>
    </w:p>
    <w:p w14:paraId="6B420FA7" w14:textId="0F1953B7" w:rsidR="00464656" w:rsidRPr="002F75EE" w:rsidRDefault="00464656" w:rsidP="002F75EE">
      <w:pPr>
        <w:pStyle w:val="BodyText"/>
        <w:numPr>
          <w:ilvl w:val="0"/>
          <w:numId w:val="22"/>
        </w:numPr>
        <w:tabs>
          <w:tab w:val="left" w:pos="1701"/>
        </w:tabs>
        <w:spacing w:after="60" w:line="240" w:lineRule="auto"/>
        <w:ind w:left="1701" w:hanging="567"/>
        <w:rPr>
          <w:rFonts w:ascii="Arial" w:hAnsi="Arial" w:cs="Arial"/>
        </w:rPr>
      </w:pPr>
      <w:r>
        <w:rPr>
          <w:rFonts w:ascii="Arial" w:hAnsi="Arial" w:cs="Arial"/>
        </w:rPr>
        <w:t>ensuring the Medication Record is completed fully and each time the medication is handed over to staff</w:t>
      </w:r>
    </w:p>
    <w:p w14:paraId="55DA6406" w14:textId="28B59906"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providing a current </w:t>
      </w:r>
      <w:r w:rsidR="00A0737F">
        <w:rPr>
          <w:rFonts w:ascii="Arial" w:hAnsi="Arial" w:cs="Arial"/>
        </w:rPr>
        <w:t>Medical Management Plan</w:t>
      </w:r>
      <w:r w:rsidR="00743947" w:rsidRPr="002F75EE">
        <w:rPr>
          <w:rFonts w:ascii="Arial" w:hAnsi="Arial" w:cs="Arial"/>
        </w:rPr>
        <w:t xml:space="preserve"> </w:t>
      </w:r>
      <w:r w:rsidRPr="002F75EE">
        <w:rPr>
          <w:rFonts w:ascii="Arial" w:hAnsi="Arial" w:cs="Arial"/>
        </w:rPr>
        <w:t xml:space="preserve">when their child requires long-term treatment of a condition </w:t>
      </w:r>
      <w:r w:rsidR="003B5287">
        <w:rPr>
          <w:rFonts w:ascii="Arial" w:hAnsi="Arial" w:cs="Arial"/>
        </w:rPr>
        <w:t xml:space="preserve">(more than 48 hours) </w:t>
      </w:r>
      <w:r w:rsidRPr="002F75EE">
        <w:rPr>
          <w:rFonts w:ascii="Arial" w:hAnsi="Arial" w:cs="Arial"/>
        </w:rPr>
        <w:t xml:space="preserve">that includes </w:t>
      </w:r>
      <w:r w:rsidR="00933AC8">
        <w:rPr>
          <w:rFonts w:ascii="Arial" w:hAnsi="Arial" w:cs="Arial"/>
        </w:rPr>
        <w:t>Medication</w:t>
      </w:r>
      <w:r w:rsidRPr="002F75EE">
        <w:rPr>
          <w:rFonts w:ascii="Arial" w:hAnsi="Arial" w:cs="Arial"/>
        </w:rPr>
        <w:t xml:space="preserve">, or their child has been </w:t>
      </w:r>
      <w:r w:rsidR="00743947">
        <w:rPr>
          <w:rFonts w:ascii="Arial" w:hAnsi="Arial" w:cs="Arial"/>
        </w:rPr>
        <w:t>p</w:t>
      </w:r>
      <w:r w:rsidR="00933AC8">
        <w:rPr>
          <w:rFonts w:ascii="Arial" w:hAnsi="Arial" w:cs="Arial"/>
        </w:rPr>
        <w:t>rescribed</w:t>
      </w:r>
      <w:r w:rsidRPr="002F75EE">
        <w:rPr>
          <w:rFonts w:ascii="Arial" w:hAnsi="Arial" w:cs="Arial"/>
        </w:rPr>
        <w:t xml:space="preserve"> </w:t>
      </w:r>
      <w:r w:rsidR="00933AC8">
        <w:rPr>
          <w:rFonts w:ascii="Arial" w:hAnsi="Arial" w:cs="Arial"/>
        </w:rPr>
        <w:t>Medication</w:t>
      </w:r>
      <w:r w:rsidRPr="002F75EE">
        <w:rPr>
          <w:rFonts w:ascii="Arial" w:hAnsi="Arial" w:cs="Arial"/>
        </w:rPr>
        <w:t xml:space="preserve"> to be used for a diagnosed condition in an emergency</w:t>
      </w:r>
    </w:p>
    <w:p w14:paraId="363C1DFC" w14:textId="77777777" w:rsid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ensuring that the details of authorised persons are kept up to date</w:t>
      </w:r>
      <w:r w:rsidR="00C134C1">
        <w:rPr>
          <w:rFonts w:ascii="Arial" w:hAnsi="Arial" w:cs="Arial"/>
        </w:rPr>
        <w:t>.</w:t>
      </w:r>
    </w:p>
    <w:p w14:paraId="3B57244A" w14:textId="0206C3E3" w:rsidR="00C134C1" w:rsidRPr="00C134C1" w:rsidRDefault="00C134C1" w:rsidP="00C134C1">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ensuring that their child’s enrolment details are up to date, </w:t>
      </w:r>
      <w:r w:rsidR="00464656">
        <w:rPr>
          <w:rFonts w:ascii="Arial" w:hAnsi="Arial" w:cs="Arial"/>
        </w:rPr>
        <w:t>including</w:t>
      </w:r>
      <w:r w:rsidRPr="002F75EE">
        <w:rPr>
          <w:rFonts w:ascii="Arial" w:hAnsi="Arial" w:cs="Arial"/>
        </w:rPr>
        <w:t xml:space="preserve"> providing current details of persons who have Lawful Authority to request or permit the administration of </w:t>
      </w:r>
      <w:r>
        <w:rPr>
          <w:rFonts w:ascii="Arial" w:hAnsi="Arial" w:cs="Arial"/>
        </w:rPr>
        <w:t>Medication</w:t>
      </w:r>
      <w:r w:rsidRPr="002F75EE">
        <w:rPr>
          <w:rFonts w:ascii="Arial" w:hAnsi="Arial" w:cs="Arial"/>
        </w:rPr>
        <w:t>.</w:t>
      </w:r>
    </w:p>
    <w:p w14:paraId="1917F943"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ensuring that </w:t>
      </w:r>
      <w:r w:rsidR="00743947">
        <w:rPr>
          <w:rFonts w:ascii="Arial" w:hAnsi="Arial" w:cs="Arial"/>
        </w:rPr>
        <w:t>p</w:t>
      </w:r>
      <w:r w:rsidR="00933AC8">
        <w:rPr>
          <w:rFonts w:ascii="Arial" w:hAnsi="Arial" w:cs="Arial"/>
        </w:rPr>
        <w:t>rescribed</w:t>
      </w:r>
      <w:r w:rsidRPr="002F75EE">
        <w:rPr>
          <w:rFonts w:ascii="Arial" w:hAnsi="Arial" w:cs="Arial"/>
        </w:rPr>
        <w:t xml:space="preserve"> </w:t>
      </w:r>
      <w:r w:rsidR="00933AC8">
        <w:rPr>
          <w:rFonts w:ascii="Arial" w:hAnsi="Arial" w:cs="Arial"/>
        </w:rPr>
        <w:t>Medication</w:t>
      </w:r>
      <w:r w:rsidRPr="002F75EE">
        <w:rPr>
          <w:rFonts w:ascii="Arial" w:hAnsi="Arial" w:cs="Arial"/>
        </w:rPr>
        <w:t>s to be administered at the service are provided in their original container with the label intact, bearing the child’s name, dosage, instructions and the expiry date (National Regulations 95)</w:t>
      </w:r>
    </w:p>
    <w:p w14:paraId="47C232AA"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lastRenderedPageBreak/>
        <w:t xml:space="preserve">ensuring that </w:t>
      </w:r>
      <w:r w:rsidR="00DA14CA">
        <w:rPr>
          <w:rFonts w:ascii="Arial" w:hAnsi="Arial" w:cs="Arial"/>
        </w:rPr>
        <w:t>prescribed</w:t>
      </w:r>
      <w:r w:rsidR="00DA14CA" w:rsidRPr="002F75EE">
        <w:rPr>
          <w:rFonts w:ascii="Arial" w:hAnsi="Arial" w:cs="Arial"/>
        </w:rPr>
        <w:t xml:space="preserve"> </w:t>
      </w:r>
      <w:r w:rsidR="00933AC8">
        <w:rPr>
          <w:rFonts w:ascii="Arial" w:hAnsi="Arial" w:cs="Arial"/>
        </w:rPr>
        <w:t>Medication</w:t>
      </w:r>
      <w:r w:rsidRPr="002F75EE">
        <w:rPr>
          <w:rFonts w:ascii="Arial" w:hAnsi="Arial" w:cs="Arial"/>
        </w:rPr>
        <w:t>s to be administered at the service are within their expiry date</w:t>
      </w:r>
    </w:p>
    <w:p w14:paraId="001E8DDC"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physically handing the </w:t>
      </w:r>
      <w:r w:rsidR="00933AC8">
        <w:rPr>
          <w:rFonts w:ascii="Arial" w:hAnsi="Arial" w:cs="Arial"/>
        </w:rPr>
        <w:t>Medication</w:t>
      </w:r>
      <w:r w:rsidRPr="002F75EE">
        <w:rPr>
          <w:rFonts w:ascii="Arial" w:hAnsi="Arial" w:cs="Arial"/>
        </w:rPr>
        <w:t xml:space="preserve"> to a staff member and informing them of the appropriate storage and administration instructions for the </w:t>
      </w:r>
      <w:r w:rsidR="00933AC8">
        <w:rPr>
          <w:rFonts w:ascii="Arial" w:hAnsi="Arial" w:cs="Arial"/>
        </w:rPr>
        <w:t>Medication</w:t>
      </w:r>
      <w:r w:rsidRPr="002F75EE">
        <w:rPr>
          <w:rFonts w:ascii="Arial" w:hAnsi="Arial" w:cs="Arial"/>
        </w:rPr>
        <w:t xml:space="preserve"> provided</w:t>
      </w:r>
    </w:p>
    <w:p w14:paraId="0CB76E5F" w14:textId="193B4BE0" w:rsidR="004C5170" w:rsidRDefault="004C5170" w:rsidP="002F75EE">
      <w:pPr>
        <w:pStyle w:val="BodyText"/>
        <w:numPr>
          <w:ilvl w:val="0"/>
          <w:numId w:val="22"/>
        </w:numPr>
        <w:tabs>
          <w:tab w:val="left" w:pos="1701"/>
        </w:tabs>
        <w:spacing w:after="60" w:line="240" w:lineRule="auto"/>
        <w:ind w:left="1701" w:hanging="567"/>
        <w:rPr>
          <w:rFonts w:ascii="Arial" w:hAnsi="Arial" w:cs="Arial"/>
        </w:rPr>
      </w:pPr>
      <w:r>
        <w:rPr>
          <w:rFonts w:ascii="Arial" w:hAnsi="Arial" w:cs="Arial"/>
        </w:rPr>
        <w:t xml:space="preserve">clearly explaining to staff </w:t>
      </w:r>
      <w:r w:rsidR="00B6265A">
        <w:rPr>
          <w:rFonts w:ascii="Arial" w:hAnsi="Arial" w:cs="Arial"/>
        </w:rPr>
        <w:t>in the circumstance where a child is to</w:t>
      </w:r>
      <w:r>
        <w:rPr>
          <w:rFonts w:ascii="Arial" w:hAnsi="Arial" w:cs="Arial"/>
        </w:rPr>
        <w:t xml:space="preserve"> self-administer medication, the authorised child is </w:t>
      </w:r>
      <w:r w:rsidR="00B6265A">
        <w:rPr>
          <w:rFonts w:ascii="Arial" w:hAnsi="Arial" w:cs="Arial"/>
        </w:rPr>
        <w:t xml:space="preserve">over preschool age, </w:t>
      </w:r>
      <w:r w:rsidR="00E3073E">
        <w:rPr>
          <w:rFonts w:ascii="Arial" w:hAnsi="Arial" w:cs="Arial"/>
        </w:rPr>
        <w:t>capable and willing to do so and will follow all instructions authorised in the medical record and any verbal support from staff in relation to self-administration</w:t>
      </w:r>
      <w:r>
        <w:rPr>
          <w:rFonts w:ascii="Arial" w:hAnsi="Arial" w:cs="Arial"/>
        </w:rPr>
        <w:t xml:space="preserve"> </w:t>
      </w:r>
    </w:p>
    <w:p w14:paraId="2F34EC31" w14:textId="382208C6"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clearly </w:t>
      </w:r>
      <w:r w:rsidR="00DA14CA" w:rsidRPr="002F75EE">
        <w:rPr>
          <w:rFonts w:ascii="Arial" w:hAnsi="Arial" w:cs="Arial"/>
        </w:rPr>
        <w:t>labeling</w:t>
      </w:r>
      <w:r w:rsidRPr="002F75EE">
        <w:rPr>
          <w:rFonts w:ascii="Arial" w:hAnsi="Arial" w:cs="Arial"/>
        </w:rPr>
        <w:t xml:space="preserve"> non-prescription </w:t>
      </w:r>
      <w:r w:rsidR="00933AC8">
        <w:rPr>
          <w:rFonts w:ascii="Arial" w:hAnsi="Arial" w:cs="Arial"/>
        </w:rPr>
        <w:t>Medication</w:t>
      </w:r>
      <w:r w:rsidRPr="002F75EE">
        <w:rPr>
          <w:rFonts w:ascii="Arial" w:hAnsi="Arial" w:cs="Arial"/>
        </w:rPr>
        <w:t>s and over-the-counter products (for example sun block and nap</w:t>
      </w:r>
      <w:r w:rsidR="00DA14CA">
        <w:rPr>
          <w:rFonts w:ascii="Arial" w:hAnsi="Arial" w:cs="Arial"/>
        </w:rPr>
        <w:t xml:space="preserve">py cream) with the child’s name and </w:t>
      </w:r>
      <w:r w:rsidRPr="002F75EE">
        <w:rPr>
          <w:rFonts w:ascii="Arial" w:hAnsi="Arial" w:cs="Arial"/>
        </w:rPr>
        <w:t xml:space="preserve">instructions and </w:t>
      </w:r>
      <w:r w:rsidR="00DA14CA">
        <w:rPr>
          <w:rFonts w:ascii="Arial" w:hAnsi="Arial" w:cs="Arial"/>
        </w:rPr>
        <w:t xml:space="preserve">ensuring </w:t>
      </w:r>
      <w:r w:rsidRPr="002F75EE">
        <w:rPr>
          <w:rFonts w:ascii="Arial" w:hAnsi="Arial" w:cs="Arial"/>
        </w:rPr>
        <w:t xml:space="preserve">expiry dates </w:t>
      </w:r>
      <w:r w:rsidR="00DA14CA">
        <w:rPr>
          <w:rFonts w:ascii="Arial" w:hAnsi="Arial" w:cs="Arial"/>
        </w:rPr>
        <w:t xml:space="preserve">are </w:t>
      </w:r>
      <w:r w:rsidRPr="002F75EE">
        <w:rPr>
          <w:rFonts w:ascii="Arial" w:hAnsi="Arial" w:cs="Arial"/>
        </w:rPr>
        <w:t>visible</w:t>
      </w:r>
    </w:p>
    <w:p w14:paraId="1C55E148"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ensuring that no </w:t>
      </w:r>
      <w:r w:rsidR="00933AC8">
        <w:rPr>
          <w:rFonts w:ascii="Arial" w:hAnsi="Arial" w:cs="Arial"/>
        </w:rPr>
        <w:t>Medication</w:t>
      </w:r>
      <w:r w:rsidRPr="002F75EE">
        <w:rPr>
          <w:rFonts w:ascii="Arial" w:hAnsi="Arial" w:cs="Arial"/>
        </w:rPr>
        <w:t xml:space="preserve"> or over-the-counter products are left in their child’s bag or locker</w:t>
      </w:r>
    </w:p>
    <w:p w14:paraId="25B041FA"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taking all </w:t>
      </w:r>
      <w:r w:rsidR="00933AC8">
        <w:rPr>
          <w:rFonts w:ascii="Arial" w:hAnsi="Arial" w:cs="Arial"/>
        </w:rPr>
        <w:t>Medication</w:t>
      </w:r>
      <w:r w:rsidRPr="002F75EE">
        <w:rPr>
          <w:rFonts w:ascii="Arial" w:hAnsi="Arial" w:cs="Arial"/>
        </w:rPr>
        <w:t xml:space="preserve"> home at the end of each session/day</w:t>
      </w:r>
    </w:p>
    <w:p w14:paraId="75DFDDD9" w14:textId="77777777" w:rsidR="002F75EE" w:rsidRPr="002F75EE" w:rsidRDefault="002F75EE" w:rsidP="002F75EE">
      <w:pPr>
        <w:pStyle w:val="BodyText"/>
        <w:numPr>
          <w:ilvl w:val="0"/>
          <w:numId w:val="22"/>
        </w:numPr>
        <w:tabs>
          <w:tab w:val="left" w:pos="1701"/>
        </w:tabs>
        <w:spacing w:after="60" w:line="240" w:lineRule="auto"/>
        <w:ind w:left="1701" w:hanging="567"/>
        <w:rPr>
          <w:rFonts w:ascii="Arial" w:hAnsi="Arial" w:cs="Arial"/>
        </w:rPr>
      </w:pPr>
      <w:r w:rsidRPr="002F75EE">
        <w:rPr>
          <w:rFonts w:ascii="Arial" w:hAnsi="Arial" w:cs="Arial"/>
        </w:rPr>
        <w:t xml:space="preserve">informing the service if any </w:t>
      </w:r>
      <w:r w:rsidR="00933AC8">
        <w:rPr>
          <w:rFonts w:ascii="Arial" w:hAnsi="Arial" w:cs="Arial"/>
        </w:rPr>
        <w:t>Medication</w:t>
      </w:r>
      <w:r w:rsidRPr="002F75EE">
        <w:rPr>
          <w:rFonts w:ascii="Arial" w:hAnsi="Arial" w:cs="Arial"/>
        </w:rPr>
        <w:t xml:space="preserve"> has been administered to the child before bringing them to the service, and if the administration of that </w:t>
      </w:r>
      <w:r w:rsidR="00933AC8">
        <w:rPr>
          <w:rFonts w:ascii="Arial" w:hAnsi="Arial" w:cs="Arial"/>
        </w:rPr>
        <w:t>Medication</w:t>
      </w:r>
      <w:r w:rsidRPr="002F75EE">
        <w:rPr>
          <w:rFonts w:ascii="Arial" w:hAnsi="Arial" w:cs="Arial"/>
        </w:rPr>
        <w:t xml:space="preserve"> is relevant to or may affect the care provided to the child at the service</w:t>
      </w:r>
    </w:p>
    <w:p w14:paraId="284EB95B" w14:textId="77777777" w:rsidR="002F75EE" w:rsidRPr="002F75EE" w:rsidRDefault="002F75EE" w:rsidP="00ED704F">
      <w:pPr>
        <w:pStyle w:val="Heading1"/>
        <w:keepNext w:val="0"/>
        <w:numPr>
          <w:ilvl w:val="1"/>
          <w:numId w:val="7"/>
        </w:numPr>
        <w:tabs>
          <w:tab w:val="left" w:pos="1134"/>
        </w:tabs>
        <w:spacing w:before="240" w:after="60"/>
        <w:ind w:left="1134" w:hanging="567"/>
        <w:rPr>
          <w:rFonts w:ascii="Arial" w:hAnsi="Arial" w:cs="Arial"/>
          <w:b w:val="0"/>
          <w:sz w:val="22"/>
          <w:szCs w:val="22"/>
        </w:rPr>
      </w:pPr>
      <w:r w:rsidRPr="002F75EE">
        <w:rPr>
          <w:rFonts w:ascii="Arial" w:hAnsi="Arial" w:cs="Arial"/>
          <w:b w:val="0"/>
          <w:sz w:val="22"/>
          <w:szCs w:val="22"/>
        </w:rPr>
        <w:t>Volunteers and students, while at the service, are responsible for following this policy and its procedures.</w:t>
      </w:r>
    </w:p>
    <w:p w14:paraId="6F29A4B5" w14:textId="77777777" w:rsidR="00CA2B3D" w:rsidRDefault="00CA2B3D" w:rsidP="00CA2B3D">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4E193BDA" w14:textId="77777777" w:rsidR="00F00C9E" w:rsidRPr="00F00C9E" w:rsidRDefault="00F00C9E" w:rsidP="00F00C9E"/>
    <w:p w14:paraId="391A0126" w14:textId="7416B759" w:rsidR="00F00C9E" w:rsidRDefault="00F00C9E" w:rsidP="00F00C9E"/>
    <w:p w14:paraId="35AAD84F" w14:textId="77777777" w:rsidR="00F00C9E" w:rsidRDefault="00F00C9E" w:rsidP="00F00C9E"/>
    <w:p w14:paraId="76392FCE" w14:textId="77777777" w:rsidR="00F00C9E" w:rsidRPr="00F00C9E" w:rsidRDefault="00F00C9E" w:rsidP="00F00C9E"/>
    <w:p w14:paraId="0AEBDB43" w14:textId="77777777" w:rsidR="00BD54E4" w:rsidRPr="00BD54E4" w:rsidRDefault="00D63A7F" w:rsidP="00785F0F">
      <w:pPr>
        <w:pStyle w:val="Heading1"/>
        <w:keepNext w:val="0"/>
        <w:numPr>
          <w:ilvl w:val="1"/>
          <w:numId w:val="7"/>
        </w:numPr>
        <w:tabs>
          <w:tab w:val="left" w:pos="1134"/>
        </w:tabs>
        <w:spacing w:before="0" w:after="60"/>
        <w:ind w:left="1134" w:hanging="567"/>
        <w:rPr>
          <w:rFonts w:ascii="Arial" w:hAnsi="Arial" w:cs="Arial"/>
          <w:b w:val="0"/>
          <w:sz w:val="22"/>
          <w:szCs w:val="22"/>
        </w:rPr>
      </w:pPr>
      <w:r>
        <w:rPr>
          <w:rFonts w:ascii="Arial" w:hAnsi="Arial" w:cs="Arial"/>
          <w:b w:val="0"/>
          <w:sz w:val="22"/>
          <w:szCs w:val="22"/>
        </w:rPr>
        <w:t>Related s</w:t>
      </w:r>
      <w:r w:rsidR="00BD54E4" w:rsidRPr="00BD54E4">
        <w:rPr>
          <w:rFonts w:ascii="Arial" w:hAnsi="Arial" w:cs="Arial"/>
          <w:b w:val="0"/>
          <w:sz w:val="22"/>
          <w:szCs w:val="22"/>
        </w:rPr>
        <w:t>ervice policies</w:t>
      </w:r>
      <w:r w:rsidR="00F229B0">
        <w:rPr>
          <w:rFonts w:ascii="Arial" w:hAnsi="Arial" w:cs="Arial"/>
          <w:b w:val="0"/>
          <w:sz w:val="22"/>
          <w:szCs w:val="22"/>
        </w:rPr>
        <w:t>:</w:t>
      </w:r>
    </w:p>
    <w:p w14:paraId="154762B3" w14:textId="77777777" w:rsidR="00EF2A9A"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F229B0">
        <w:rPr>
          <w:rFonts w:ascii="Arial" w:hAnsi="Arial" w:cs="Arial"/>
          <w:b w:val="0"/>
          <w:i/>
          <w:sz w:val="22"/>
          <w:szCs w:val="22"/>
        </w:rPr>
        <w:t>Administration of First Aid Policy</w:t>
      </w:r>
    </w:p>
    <w:p w14:paraId="6EA219D5" w14:textId="77777777" w:rsidR="00EF2A9A" w:rsidRPr="00A100D5"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Pr>
          <w:rFonts w:ascii="Arial" w:hAnsi="Arial" w:cs="Arial"/>
          <w:b w:val="0"/>
          <w:i/>
          <w:sz w:val="22"/>
          <w:szCs w:val="22"/>
        </w:rPr>
        <w:t>Anaphylaxis</w:t>
      </w:r>
      <w:r w:rsidRPr="00A100D5">
        <w:rPr>
          <w:rFonts w:ascii="Arial" w:hAnsi="Arial" w:cs="Arial"/>
          <w:b w:val="0"/>
          <w:i/>
          <w:sz w:val="22"/>
          <w:szCs w:val="22"/>
        </w:rPr>
        <w:t xml:space="preserve"> Policy</w:t>
      </w:r>
    </w:p>
    <w:p w14:paraId="5BC5F20B" w14:textId="7A22147B" w:rsidR="00EF2A9A"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Pr>
          <w:rFonts w:ascii="Arial" w:hAnsi="Arial" w:cs="Arial"/>
          <w:b w:val="0"/>
          <w:i/>
          <w:sz w:val="22"/>
          <w:szCs w:val="22"/>
        </w:rPr>
        <w:t>Asthma</w:t>
      </w:r>
      <w:r w:rsidRPr="00A100D5">
        <w:rPr>
          <w:rFonts w:ascii="Arial" w:hAnsi="Arial" w:cs="Arial"/>
          <w:b w:val="0"/>
          <w:i/>
          <w:sz w:val="22"/>
          <w:szCs w:val="22"/>
        </w:rPr>
        <w:t xml:space="preserve"> Policy</w:t>
      </w:r>
    </w:p>
    <w:p w14:paraId="0878BA02" w14:textId="4BB6B4EA" w:rsidR="00820800" w:rsidRPr="00820800" w:rsidRDefault="00820800" w:rsidP="00820800">
      <w:pPr>
        <w:pStyle w:val="ListParagraph"/>
        <w:numPr>
          <w:ilvl w:val="1"/>
          <w:numId w:val="4"/>
        </w:numPr>
      </w:pPr>
      <w:r>
        <w:t>MCC Child Safe Policy, Procedure and Code of Conduct</w:t>
      </w:r>
    </w:p>
    <w:p w14:paraId="53E37EF7" w14:textId="77777777" w:rsidR="00EF2A9A" w:rsidRPr="00A100D5"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 xml:space="preserve">Dealing with </w:t>
      </w:r>
      <w:r>
        <w:rPr>
          <w:rFonts w:ascii="Arial" w:hAnsi="Arial" w:cs="Arial"/>
          <w:b w:val="0"/>
          <w:i/>
          <w:sz w:val="22"/>
          <w:szCs w:val="22"/>
        </w:rPr>
        <w:t>Infectious Disease</w:t>
      </w:r>
      <w:r w:rsidRPr="00A100D5">
        <w:rPr>
          <w:rFonts w:ascii="Arial" w:hAnsi="Arial" w:cs="Arial"/>
          <w:b w:val="0"/>
          <w:i/>
          <w:sz w:val="22"/>
          <w:szCs w:val="22"/>
        </w:rPr>
        <w:t>s Policy</w:t>
      </w:r>
    </w:p>
    <w:p w14:paraId="598AA3F1" w14:textId="77777777" w:rsidR="00EF2A9A" w:rsidRPr="00A100D5"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Dealing with Medical Conditions Policy</w:t>
      </w:r>
    </w:p>
    <w:p w14:paraId="36C04911" w14:textId="77777777" w:rsidR="00EF2A9A"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Enrolment and Orientation Policy</w:t>
      </w:r>
    </w:p>
    <w:p w14:paraId="09BFD5F7" w14:textId="77777777" w:rsidR="00EF2A9A" w:rsidRPr="00A100D5"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Excursions and Service Events Policy</w:t>
      </w:r>
    </w:p>
    <w:p w14:paraId="1F800E78" w14:textId="77777777" w:rsidR="00EF2A9A" w:rsidRPr="00A100D5" w:rsidRDefault="00EF2A9A" w:rsidP="00EF2A9A">
      <w:pPr>
        <w:pStyle w:val="Heading1"/>
        <w:keepNext w:val="0"/>
        <w:numPr>
          <w:ilvl w:val="0"/>
          <w:numId w:val="4"/>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 xml:space="preserve">Incident, </w:t>
      </w:r>
      <w:r>
        <w:rPr>
          <w:rFonts w:ascii="Arial" w:hAnsi="Arial" w:cs="Arial"/>
          <w:b w:val="0"/>
          <w:i/>
          <w:sz w:val="22"/>
          <w:szCs w:val="22"/>
        </w:rPr>
        <w:t>Injury</w:t>
      </w:r>
      <w:r w:rsidRPr="00A100D5">
        <w:rPr>
          <w:rFonts w:ascii="Arial" w:hAnsi="Arial" w:cs="Arial"/>
          <w:b w:val="0"/>
          <w:i/>
          <w:sz w:val="22"/>
          <w:szCs w:val="22"/>
        </w:rPr>
        <w:t xml:space="preserve">, Trauma and </w:t>
      </w:r>
      <w:r>
        <w:rPr>
          <w:rFonts w:ascii="Arial" w:hAnsi="Arial" w:cs="Arial"/>
          <w:b w:val="0"/>
          <w:i/>
          <w:sz w:val="22"/>
          <w:szCs w:val="22"/>
        </w:rPr>
        <w:t>Illness</w:t>
      </w:r>
      <w:r w:rsidRPr="00A100D5">
        <w:rPr>
          <w:rFonts w:ascii="Arial" w:hAnsi="Arial" w:cs="Arial"/>
          <w:b w:val="0"/>
          <w:i/>
          <w:sz w:val="22"/>
          <w:szCs w:val="22"/>
        </w:rPr>
        <w:t xml:space="preserve"> Policy</w:t>
      </w:r>
    </w:p>
    <w:p w14:paraId="0EB7CBBE" w14:textId="77777777" w:rsidR="00BD54E4" w:rsidRDefault="00EF2A9A" w:rsidP="00EF2A9A">
      <w:pPr>
        <w:pStyle w:val="Heading1"/>
        <w:keepNext w:val="0"/>
        <w:numPr>
          <w:ilvl w:val="0"/>
          <w:numId w:val="5"/>
        </w:numPr>
        <w:tabs>
          <w:tab w:val="clear" w:pos="360"/>
          <w:tab w:val="left" w:pos="1701"/>
        </w:tabs>
        <w:spacing w:before="0" w:after="60"/>
        <w:ind w:left="1701" w:hanging="567"/>
        <w:rPr>
          <w:rFonts w:ascii="Arial" w:hAnsi="Arial" w:cs="Arial"/>
          <w:b w:val="0"/>
          <w:i/>
          <w:sz w:val="22"/>
          <w:szCs w:val="22"/>
        </w:rPr>
      </w:pPr>
      <w:r w:rsidRPr="00A100D5">
        <w:rPr>
          <w:rFonts w:ascii="Arial" w:hAnsi="Arial" w:cs="Arial"/>
          <w:b w:val="0"/>
          <w:i/>
          <w:sz w:val="22"/>
          <w:szCs w:val="22"/>
        </w:rPr>
        <w:t>Privacy and Confidentiality Policy</w:t>
      </w:r>
      <w:r w:rsidRPr="002A0129">
        <w:rPr>
          <w:rFonts w:ascii="Arial" w:hAnsi="Arial" w:cs="Arial"/>
          <w:b w:val="0"/>
          <w:sz w:val="22"/>
          <w:szCs w:val="22"/>
        </w:rPr>
        <w:t>.</w:t>
      </w:r>
    </w:p>
    <w:p w14:paraId="48C4D6A7" w14:textId="77777777" w:rsidR="00112EA1" w:rsidRDefault="00A77863" w:rsidP="009C5F56">
      <w:pPr>
        <w:pStyle w:val="Heading1"/>
        <w:numPr>
          <w:ilvl w:val="0"/>
          <w:numId w:val="7"/>
        </w:numPr>
        <w:tabs>
          <w:tab w:val="num" w:pos="567"/>
        </w:tabs>
        <w:spacing w:before="360" w:after="60"/>
        <w:ind w:left="567" w:hanging="567"/>
        <w:rPr>
          <w:rFonts w:ascii="Arial" w:hAnsi="Arial" w:cs="Arial"/>
          <w:sz w:val="22"/>
          <w:szCs w:val="22"/>
        </w:rPr>
      </w:pPr>
      <w:r w:rsidRPr="00167765">
        <w:rPr>
          <w:rFonts w:ascii="Arial" w:hAnsi="Arial" w:cs="Arial"/>
          <w:sz w:val="22"/>
          <w:szCs w:val="22"/>
        </w:rPr>
        <w:t>Attachments</w:t>
      </w:r>
      <w:r>
        <w:rPr>
          <w:rFonts w:ascii="Arial" w:hAnsi="Arial" w:cs="Arial"/>
          <w:sz w:val="22"/>
          <w:szCs w:val="22"/>
        </w:rPr>
        <w:t xml:space="preserve"> </w:t>
      </w:r>
    </w:p>
    <w:p w14:paraId="39A87C0D" w14:textId="2684D62F" w:rsidR="00112EA1" w:rsidRPr="00F5423D" w:rsidRDefault="00112EA1" w:rsidP="00F5423D">
      <w:pPr>
        <w:pStyle w:val="Heading1"/>
        <w:spacing w:before="360" w:after="60"/>
        <w:ind w:left="568"/>
        <w:rPr>
          <w:rFonts w:ascii="Arial" w:hAnsi="Arial" w:cs="Arial"/>
          <w:b w:val="0"/>
          <w:bCs w:val="0"/>
          <w:sz w:val="22"/>
          <w:szCs w:val="22"/>
        </w:rPr>
      </w:pPr>
      <w:r>
        <w:rPr>
          <w:rFonts w:ascii="Arial" w:hAnsi="Arial" w:cs="Arial"/>
          <w:b w:val="0"/>
          <w:bCs w:val="0"/>
          <w:sz w:val="22"/>
          <w:szCs w:val="22"/>
        </w:rPr>
        <w:t xml:space="preserve">8.1 </w:t>
      </w:r>
      <w:r w:rsidR="00A77863" w:rsidRPr="00F5423D">
        <w:rPr>
          <w:rFonts w:ascii="Arial" w:hAnsi="Arial" w:cs="Arial"/>
          <w:b w:val="0"/>
          <w:bCs w:val="0"/>
          <w:sz w:val="22"/>
          <w:szCs w:val="22"/>
        </w:rPr>
        <w:t xml:space="preserve">Refer to </w:t>
      </w:r>
      <w:r w:rsidR="000F7C00" w:rsidRPr="00F5423D">
        <w:rPr>
          <w:rFonts w:ascii="Arial" w:hAnsi="Arial" w:cs="Arial"/>
          <w:b w:val="0"/>
          <w:bCs w:val="0"/>
          <w:sz w:val="22"/>
          <w:szCs w:val="22"/>
        </w:rPr>
        <w:t xml:space="preserve">Administration of </w:t>
      </w:r>
      <w:r w:rsidR="00933AC8" w:rsidRPr="00F5423D">
        <w:rPr>
          <w:rFonts w:ascii="Arial" w:hAnsi="Arial" w:cs="Arial"/>
          <w:b w:val="0"/>
          <w:bCs w:val="0"/>
          <w:sz w:val="22"/>
          <w:szCs w:val="22"/>
        </w:rPr>
        <w:t>Medication</w:t>
      </w:r>
      <w:r w:rsidR="000F7C00" w:rsidRPr="00F5423D">
        <w:rPr>
          <w:rFonts w:ascii="Arial" w:hAnsi="Arial" w:cs="Arial"/>
          <w:b w:val="0"/>
          <w:bCs w:val="0"/>
          <w:sz w:val="22"/>
          <w:szCs w:val="22"/>
        </w:rPr>
        <w:t xml:space="preserve"> Procedure</w:t>
      </w:r>
    </w:p>
    <w:p w14:paraId="7AF5FF59" w14:textId="2BBD4B4C" w:rsidR="00112EA1" w:rsidRPr="00820800" w:rsidRDefault="00112EA1" w:rsidP="00F5423D">
      <w:pPr>
        <w:rPr>
          <w:rFonts w:ascii="Arial" w:hAnsi="Arial" w:cs="Arial"/>
          <w:sz w:val="22"/>
          <w:szCs w:val="22"/>
        </w:rPr>
      </w:pPr>
      <w:r>
        <w:rPr>
          <w:rFonts w:ascii="Arial" w:hAnsi="Arial" w:cs="Arial"/>
          <w:sz w:val="22"/>
          <w:szCs w:val="22"/>
        </w:rPr>
        <w:t xml:space="preserve">8.2 </w:t>
      </w:r>
      <w:r w:rsidRPr="00F5423D">
        <w:rPr>
          <w:rFonts w:ascii="Arial" w:hAnsi="Arial" w:cs="Arial"/>
          <w:sz w:val="22"/>
          <w:szCs w:val="22"/>
        </w:rPr>
        <w:t>Medication Record</w:t>
      </w:r>
    </w:p>
    <w:p w14:paraId="49856247" w14:textId="77777777" w:rsidR="000024F2" w:rsidRPr="000052EA" w:rsidRDefault="000024F2" w:rsidP="00F00C9E">
      <w:pPr>
        <w:pStyle w:val="Bullets1"/>
        <w:numPr>
          <w:ilvl w:val="0"/>
          <w:numId w:val="0"/>
        </w:numPr>
        <w:tabs>
          <w:tab w:val="left" w:pos="1134"/>
        </w:tabs>
        <w:ind w:left="227" w:hanging="227"/>
        <w:rPr>
          <w:rFonts w:eastAsia="Arial" w:cs="Arial"/>
          <w:sz w:val="22"/>
          <w:szCs w:val="22"/>
        </w:rPr>
      </w:pPr>
    </w:p>
    <w:sectPr w:rsidR="000024F2" w:rsidRPr="000052EA" w:rsidSect="004226E4">
      <w:headerReference w:type="default" r:id="rId9"/>
      <w:footerReference w:type="default" r:id="rId10"/>
      <w:pgSz w:w="11906" w:h="16838"/>
      <w:pgMar w:top="1106" w:right="1134" w:bottom="1135"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F34A6" w14:textId="77777777" w:rsidR="00C134C1" w:rsidRDefault="00C134C1">
      <w:r>
        <w:separator/>
      </w:r>
    </w:p>
  </w:endnote>
  <w:endnote w:type="continuationSeparator" w:id="0">
    <w:p w14:paraId="46315A64" w14:textId="77777777" w:rsidR="00C134C1" w:rsidRDefault="00C1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7E1A" w14:textId="56D38D4F" w:rsidR="00C134C1" w:rsidRPr="005C1E8E" w:rsidRDefault="00C134C1" w:rsidP="00E20A32">
    <w:pPr>
      <w:pStyle w:val="Footer"/>
      <w:pBdr>
        <w:top w:val="single" w:sz="4" w:space="1" w:color="auto"/>
      </w:pBdr>
      <w:tabs>
        <w:tab w:val="clear" w:pos="4153"/>
        <w:tab w:val="clear" w:pos="8306"/>
        <w:tab w:val="center" w:pos="5387"/>
        <w:tab w:val="right" w:pos="9639"/>
      </w:tabs>
      <w:rPr>
        <w:rFonts w:ascii="Arial" w:hAnsi="Arial" w:cs="Arial"/>
        <w:sz w:val="18"/>
      </w:rPr>
    </w:pPr>
    <w:r w:rsidRPr="005C1E8E">
      <w:rPr>
        <w:rFonts w:ascii="Arial" w:hAnsi="Arial" w:cs="Arial"/>
        <w:sz w:val="18"/>
      </w:rPr>
      <w:t>Administratio</w:t>
    </w:r>
    <w:r w:rsidR="004B38A5">
      <w:rPr>
        <w:rFonts w:ascii="Arial" w:hAnsi="Arial" w:cs="Arial"/>
        <w:sz w:val="18"/>
      </w:rPr>
      <w:t>n of Medication Policy</w:t>
    </w:r>
    <w:r w:rsidR="004B38A5">
      <w:rPr>
        <w:rFonts w:ascii="Arial" w:hAnsi="Arial" w:cs="Arial"/>
        <w:sz w:val="18"/>
      </w:rPr>
      <w:tab/>
      <w:t xml:space="preserve">Version </w:t>
    </w:r>
    <w:r w:rsidR="00123857">
      <w:rPr>
        <w:rFonts w:ascii="Arial" w:hAnsi="Arial" w:cs="Arial"/>
        <w:sz w:val="18"/>
      </w:rPr>
      <w:t>3</w:t>
    </w:r>
    <w:r w:rsidRPr="005C1E8E">
      <w:rPr>
        <w:rFonts w:ascii="Arial" w:hAnsi="Arial" w:cs="Arial"/>
        <w:sz w:val="18"/>
      </w:rPr>
      <w:t xml:space="preserve">.0   </w:t>
    </w:r>
    <w:r w:rsidR="004B38A5">
      <w:rPr>
        <w:rFonts w:ascii="Arial" w:hAnsi="Arial" w:cs="Arial"/>
        <w:sz w:val="18"/>
      </w:rPr>
      <w:t>1</w:t>
    </w:r>
    <w:r w:rsidR="00123857">
      <w:rPr>
        <w:rFonts w:ascii="Arial" w:hAnsi="Arial" w:cs="Arial"/>
        <w:sz w:val="18"/>
      </w:rPr>
      <w:t xml:space="preserve"> </w:t>
    </w:r>
    <w:r w:rsidR="00576915">
      <w:rPr>
        <w:rFonts w:ascii="Arial" w:hAnsi="Arial" w:cs="Arial"/>
        <w:sz w:val="18"/>
      </w:rPr>
      <w:t>November</w:t>
    </w:r>
    <w:r w:rsidR="004B38A5">
      <w:rPr>
        <w:rFonts w:ascii="Arial" w:hAnsi="Arial" w:cs="Arial"/>
        <w:sz w:val="18"/>
      </w:rPr>
      <w:t xml:space="preserve"> 20</w:t>
    </w:r>
    <w:r w:rsidR="00123857">
      <w:rPr>
        <w:rFonts w:ascii="Arial" w:hAnsi="Arial" w:cs="Arial"/>
        <w:sz w:val="18"/>
      </w:rPr>
      <w:t>2</w:t>
    </w:r>
    <w:r w:rsidR="004B38A5">
      <w:rPr>
        <w:rFonts w:ascii="Arial" w:hAnsi="Arial" w:cs="Arial"/>
        <w:sz w:val="18"/>
      </w:rPr>
      <w:t xml:space="preserve">1 </w:t>
    </w:r>
    <w:r w:rsidRPr="005C1E8E">
      <w:rPr>
        <w:rFonts w:ascii="Arial" w:hAnsi="Arial" w:cs="Arial"/>
        <w:sz w:val="18"/>
      </w:rPr>
      <w:t xml:space="preserve"> (approved)</w:t>
    </w:r>
    <w:r w:rsidRPr="005C1E8E">
      <w:rPr>
        <w:rFonts w:ascii="Arial" w:hAnsi="Arial" w:cs="Arial"/>
        <w:sz w:val="18"/>
      </w:rPr>
      <w:tab/>
    </w:r>
    <w:r w:rsidR="00A676D5" w:rsidRPr="005C1E8E">
      <w:rPr>
        <w:rStyle w:val="PageNumber"/>
        <w:rFonts w:ascii="Arial" w:hAnsi="Arial" w:cs="Arial"/>
        <w:sz w:val="18"/>
      </w:rPr>
      <w:fldChar w:fldCharType="begin"/>
    </w:r>
    <w:r w:rsidRPr="005C1E8E">
      <w:rPr>
        <w:rStyle w:val="PageNumber"/>
        <w:rFonts w:ascii="Arial" w:hAnsi="Arial" w:cs="Arial"/>
        <w:sz w:val="18"/>
      </w:rPr>
      <w:instrText xml:space="preserve"> PAGE </w:instrText>
    </w:r>
    <w:r w:rsidR="00A676D5" w:rsidRPr="005C1E8E">
      <w:rPr>
        <w:rStyle w:val="PageNumber"/>
        <w:rFonts w:ascii="Arial" w:hAnsi="Arial" w:cs="Arial"/>
        <w:sz w:val="18"/>
      </w:rPr>
      <w:fldChar w:fldCharType="separate"/>
    </w:r>
    <w:r w:rsidR="004B38A5">
      <w:rPr>
        <w:rStyle w:val="PageNumber"/>
        <w:rFonts w:ascii="Arial" w:hAnsi="Arial" w:cs="Arial"/>
        <w:noProof/>
        <w:sz w:val="18"/>
      </w:rPr>
      <w:t>1</w:t>
    </w:r>
    <w:r w:rsidR="00A676D5" w:rsidRPr="005C1E8E">
      <w:rPr>
        <w:rStyle w:val="PageNumber"/>
        <w:rFonts w:ascii="Arial" w:hAnsi="Arial" w:cs="Arial"/>
        <w:sz w:val="18"/>
      </w:rPr>
      <w:fldChar w:fldCharType="end"/>
    </w:r>
    <w:r w:rsidRPr="005C1E8E">
      <w:rPr>
        <w:rStyle w:val="PageNumber"/>
        <w:rFonts w:ascii="Arial" w:hAnsi="Arial" w:cs="Arial"/>
        <w:sz w:val="18"/>
      </w:rPr>
      <w:t xml:space="preserve"> of </w:t>
    </w:r>
    <w:r w:rsidR="00A676D5" w:rsidRPr="005C1E8E">
      <w:rPr>
        <w:rStyle w:val="PageNumber"/>
        <w:rFonts w:ascii="Arial" w:hAnsi="Arial" w:cs="Arial"/>
        <w:sz w:val="18"/>
      </w:rPr>
      <w:fldChar w:fldCharType="begin"/>
    </w:r>
    <w:r w:rsidRPr="005C1E8E">
      <w:rPr>
        <w:rStyle w:val="PageNumber"/>
        <w:rFonts w:ascii="Arial" w:hAnsi="Arial" w:cs="Arial"/>
        <w:sz w:val="18"/>
      </w:rPr>
      <w:instrText xml:space="preserve"> NUMPAGES </w:instrText>
    </w:r>
    <w:r w:rsidR="00A676D5" w:rsidRPr="005C1E8E">
      <w:rPr>
        <w:rStyle w:val="PageNumber"/>
        <w:rFonts w:ascii="Arial" w:hAnsi="Arial" w:cs="Arial"/>
        <w:sz w:val="18"/>
      </w:rPr>
      <w:fldChar w:fldCharType="separate"/>
    </w:r>
    <w:r w:rsidR="004B38A5">
      <w:rPr>
        <w:rStyle w:val="PageNumber"/>
        <w:rFonts w:ascii="Arial" w:hAnsi="Arial" w:cs="Arial"/>
        <w:noProof/>
        <w:sz w:val="18"/>
      </w:rPr>
      <w:t>6</w:t>
    </w:r>
    <w:r w:rsidR="00A676D5" w:rsidRPr="005C1E8E">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FE158" w14:textId="77777777" w:rsidR="00C134C1" w:rsidRDefault="00C134C1">
      <w:r>
        <w:separator/>
      </w:r>
    </w:p>
  </w:footnote>
  <w:footnote w:type="continuationSeparator" w:id="0">
    <w:p w14:paraId="4847040A" w14:textId="77777777" w:rsidR="00C134C1" w:rsidRDefault="00C1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D5D3" w14:textId="77777777" w:rsidR="00C134C1" w:rsidRPr="007442B4" w:rsidRDefault="00576915" w:rsidP="007442B4">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C134C1"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3588A"/>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B6185"/>
    <w:multiLevelType w:val="hybridMultilevel"/>
    <w:tmpl w:val="FA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148EB"/>
    <w:multiLevelType w:val="multilevel"/>
    <w:tmpl w:val="2634053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D877CD"/>
    <w:multiLevelType w:val="hybridMultilevel"/>
    <w:tmpl w:val="A420CA1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95154"/>
    <w:multiLevelType w:val="hybridMultilevel"/>
    <w:tmpl w:val="57408C3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71DF1"/>
    <w:multiLevelType w:val="hybridMultilevel"/>
    <w:tmpl w:val="80DC079A"/>
    <w:lvl w:ilvl="0" w:tplc="D67CEF5E">
      <w:start w:val="1"/>
      <w:numFmt w:val="bullet"/>
      <w:lvlText w:val=""/>
      <w:lvlJc w:val="left"/>
      <w:pPr>
        <w:tabs>
          <w:tab w:val="num" w:pos="360"/>
        </w:tabs>
        <w:ind w:left="360" w:hanging="360"/>
      </w:pPr>
      <w:rPr>
        <w:rFonts w:ascii="Symbol" w:hAnsi="Symbol" w:hint="default"/>
        <w:sz w:val="20"/>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CD311A"/>
    <w:multiLevelType w:val="hybridMultilevel"/>
    <w:tmpl w:val="FF089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A513F"/>
    <w:multiLevelType w:val="multilevel"/>
    <w:tmpl w:val="0720BD9E"/>
    <w:lvl w:ilvl="0">
      <w:start w:val="1"/>
      <w:numFmt w:val="decimal"/>
      <w:lvlText w:val="%1."/>
      <w:lvlJc w:val="left"/>
      <w:pPr>
        <w:ind w:left="360" w:hanging="360"/>
      </w:pPr>
    </w:lvl>
    <w:lvl w:ilvl="1">
      <w:start w:val="1"/>
      <w:numFmt w:val="decimal"/>
      <w:lvlText w:val="%1.%2."/>
      <w:lvlJc w:val="left"/>
      <w:pPr>
        <w:ind w:left="1000"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E15B24"/>
    <w:multiLevelType w:val="hybridMultilevel"/>
    <w:tmpl w:val="586A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E051B"/>
    <w:multiLevelType w:val="hybridMultilevel"/>
    <w:tmpl w:val="9294B218"/>
    <w:lvl w:ilvl="0" w:tplc="F41EC05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5" w15:restartNumberingAfterBreak="0">
    <w:nsid w:val="470C4C9D"/>
    <w:multiLevelType w:val="multilevel"/>
    <w:tmpl w:val="C46AD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511704"/>
    <w:multiLevelType w:val="hybridMultilevel"/>
    <w:tmpl w:val="3A0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5039D"/>
    <w:multiLevelType w:val="hybridMultilevel"/>
    <w:tmpl w:val="7E8C3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000CDC"/>
    <w:multiLevelType w:val="multilevel"/>
    <w:tmpl w:val="04B624AA"/>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74A938B6"/>
    <w:multiLevelType w:val="hybridMultilevel"/>
    <w:tmpl w:val="D144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373BBA"/>
    <w:multiLevelType w:val="hybridMultilevel"/>
    <w:tmpl w:val="DC543EC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1"/>
  </w:num>
  <w:num w:numId="4">
    <w:abstractNumId w:val="5"/>
  </w:num>
  <w:num w:numId="5">
    <w:abstractNumId w:val="27"/>
  </w:num>
  <w:num w:numId="6">
    <w:abstractNumId w:val="28"/>
  </w:num>
  <w:num w:numId="7">
    <w:abstractNumId w:val="10"/>
  </w:num>
  <w:num w:numId="8">
    <w:abstractNumId w:val="11"/>
  </w:num>
  <w:num w:numId="9">
    <w:abstractNumId w:val="16"/>
  </w:num>
  <w:num w:numId="10">
    <w:abstractNumId w:val="18"/>
  </w:num>
  <w:num w:numId="11">
    <w:abstractNumId w:val="19"/>
  </w:num>
  <w:num w:numId="12">
    <w:abstractNumId w:val="17"/>
  </w:num>
  <w:num w:numId="13">
    <w:abstractNumId w:val="25"/>
  </w:num>
  <w:num w:numId="14">
    <w:abstractNumId w:val="22"/>
  </w:num>
  <w:num w:numId="15">
    <w:abstractNumId w:val="6"/>
  </w:num>
  <w:num w:numId="16">
    <w:abstractNumId w:val="31"/>
  </w:num>
  <w:num w:numId="17">
    <w:abstractNumId w:val="8"/>
  </w:num>
  <w:num w:numId="18">
    <w:abstractNumId w:val="26"/>
  </w:num>
  <w:num w:numId="19">
    <w:abstractNumId w:val="1"/>
  </w:num>
  <w:num w:numId="20">
    <w:abstractNumId w:val="15"/>
  </w:num>
  <w:num w:numId="21">
    <w:abstractNumId w:val="12"/>
  </w:num>
  <w:num w:numId="22">
    <w:abstractNumId w:val="30"/>
  </w:num>
  <w:num w:numId="23">
    <w:abstractNumId w:val="20"/>
  </w:num>
  <w:num w:numId="24">
    <w:abstractNumId w:val="32"/>
  </w:num>
  <w:num w:numId="25">
    <w:abstractNumId w:val="4"/>
  </w:num>
  <w:num w:numId="26">
    <w:abstractNumId w:val="13"/>
  </w:num>
  <w:num w:numId="27">
    <w:abstractNumId w:val="2"/>
  </w:num>
  <w:num w:numId="28">
    <w:abstractNumId w:val="24"/>
  </w:num>
  <w:num w:numId="29">
    <w:abstractNumId w:val="9"/>
  </w:num>
  <w:num w:numId="30">
    <w:abstractNumId w:val="29"/>
  </w:num>
  <w:num w:numId="31">
    <w:abstractNumId w:val="12"/>
  </w:num>
  <w:num w:numId="32">
    <w:abstractNumId w:val="0"/>
  </w:num>
  <w:num w:numId="33">
    <w:abstractNumId w:val="12"/>
  </w:num>
  <w:num w:numId="34">
    <w:abstractNumId w:val="12"/>
  </w:num>
  <w:num w:numId="35">
    <w:abstractNumId w:val="12"/>
  </w:num>
  <w:num w:numId="36">
    <w:abstractNumId w:val="12"/>
  </w:num>
  <w:num w:numId="37">
    <w:abstractNumId w:val="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7"/>
    <w:rsid w:val="000024F2"/>
    <w:rsid w:val="000052EA"/>
    <w:rsid w:val="00015979"/>
    <w:rsid w:val="00033539"/>
    <w:rsid w:val="00050EEB"/>
    <w:rsid w:val="00053650"/>
    <w:rsid w:val="00073C53"/>
    <w:rsid w:val="00084046"/>
    <w:rsid w:val="000943C3"/>
    <w:rsid w:val="000954BA"/>
    <w:rsid w:val="000A478B"/>
    <w:rsid w:val="000C21FA"/>
    <w:rsid w:val="000D0784"/>
    <w:rsid w:val="000D07E0"/>
    <w:rsid w:val="000D119A"/>
    <w:rsid w:val="000E5866"/>
    <w:rsid w:val="000E7F68"/>
    <w:rsid w:val="000F0646"/>
    <w:rsid w:val="000F5662"/>
    <w:rsid w:val="000F7C00"/>
    <w:rsid w:val="00103402"/>
    <w:rsid w:val="00104E1E"/>
    <w:rsid w:val="00112EA1"/>
    <w:rsid w:val="00122102"/>
    <w:rsid w:val="00123857"/>
    <w:rsid w:val="00144179"/>
    <w:rsid w:val="00152EA1"/>
    <w:rsid w:val="00154498"/>
    <w:rsid w:val="00157A55"/>
    <w:rsid w:val="00171F47"/>
    <w:rsid w:val="0018216B"/>
    <w:rsid w:val="001A1576"/>
    <w:rsid w:val="001E11BB"/>
    <w:rsid w:val="001F46F6"/>
    <w:rsid w:val="00215719"/>
    <w:rsid w:val="00223BB4"/>
    <w:rsid w:val="0023244F"/>
    <w:rsid w:val="00234881"/>
    <w:rsid w:val="0023644B"/>
    <w:rsid w:val="00252EC5"/>
    <w:rsid w:val="00257827"/>
    <w:rsid w:val="002731B8"/>
    <w:rsid w:val="0027520B"/>
    <w:rsid w:val="00277AD1"/>
    <w:rsid w:val="00286C0C"/>
    <w:rsid w:val="0029459C"/>
    <w:rsid w:val="002B2160"/>
    <w:rsid w:val="002B3E10"/>
    <w:rsid w:val="002C077A"/>
    <w:rsid w:val="002D1A33"/>
    <w:rsid w:val="002E6686"/>
    <w:rsid w:val="002F4C48"/>
    <w:rsid w:val="002F75EE"/>
    <w:rsid w:val="002F7B6D"/>
    <w:rsid w:val="0030676F"/>
    <w:rsid w:val="0031477C"/>
    <w:rsid w:val="003161F9"/>
    <w:rsid w:val="00316B93"/>
    <w:rsid w:val="003317C3"/>
    <w:rsid w:val="00333C50"/>
    <w:rsid w:val="0034282F"/>
    <w:rsid w:val="003603BB"/>
    <w:rsid w:val="00360ACE"/>
    <w:rsid w:val="0037666B"/>
    <w:rsid w:val="003878A8"/>
    <w:rsid w:val="00397BA5"/>
    <w:rsid w:val="00397FED"/>
    <w:rsid w:val="003A3934"/>
    <w:rsid w:val="003A4F19"/>
    <w:rsid w:val="003B0331"/>
    <w:rsid w:val="003B5287"/>
    <w:rsid w:val="003C7526"/>
    <w:rsid w:val="003D4CCA"/>
    <w:rsid w:val="003D4E93"/>
    <w:rsid w:val="00400123"/>
    <w:rsid w:val="0041014D"/>
    <w:rsid w:val="004226E4"/>
    <w:rsid w:val="00442E05"/>
    <w:rsid w:val="004501BB"/>
    <w:rsid w:val="00464656"/>
    <w:rsid w:val="00466AE6"/>
    <w:rsid w:val="00471747"/>
    <w:rsid w:val="0047231B"/>
    <w:rsid w:val="00480957"/>
    <w:rsid w:val="00483B19"/>
    <w:rsid w:val="004B38A5"/>
    <w:rsid w:val="004C5170"/>
    <w:rsid w:val="004D37F3"/>
    <w:rsid w:val="004D555F"/>
    <w:rsid w:val="004D77B8"/>
    <w:rsid w:val="004E1829"/>
    <w:rsid w:val="004F5AF3"/>
    <w:rsid w:val="0050192C"/>
    <w:rsid w:val="00530003"/>
    <w:rsid w:val="00537E48"/>
    <w:rsid w:val="00555FC3"/>
    <w:rsid w:val="00567E1E"/>
    <w:rsid w:val="00574BC2"/>
    <w:rsid w:val="00576915"/>
    <w:rsid w:val="0059580B"/>
    <w:rsid w:val="005A6DC1"/>
    <w:rsid w:val="005B204C"/>
    <w:rsid w:val="005B7CAE"/>
    <w:rsid w:val="005C1E8E"/>
    <w:rsid w:val="005C41C2"/>
    <w:rsid w:val="005D5444"/>
    <w:rsid w:val="005E0D56"/>
    <w:rsid w:val="005E5CCD"/>
    <w:rsid w:val="005F1E40"/>
    <w:rsid w:val="005F7876"/>
    <w:rsid w:val="00601194"/>
    <w:rsid w:val="00602F26"/>
    <w:rsid w:val="00603A53"/>
    <w:rsid w:val="006043E8"/>
    <w:rsid w:val="00612368"/>
    <w:rsid w:val="00621F2B"/>
    <w:rsid w:val="00631E1F"/>
    <w:rsid w:val="0063578A"/>
    <w:rsid w:val="00642EFD"/>
    <w:rsid w:val="006431CE"/>
    <w:rsid w:val="00650D7E"/>
    <w:rsid w:val="00652902"/>
    <w:rsid w:val="0067790B"/>
    <w:rsid w:val="00681C27"/>
    <w:rsid w:val="006843B4"/>
    <w:rsid w:val="00687F8F"/>
    <w:rsid w:val="00692B8B"/>
    <w:rsid w:val="006A41E3"/>
    <w:rsid w:val="006A7A18"/>
    <w:rsid w:val="006C50DC"/>
    <w:rsid w:val="006E03FA"/>
    <w:rsid w:val="006F4EBE"/>
    <w:rsid w:val="006F6A2F"/>
    <w:rsid w:val="007034EE"/>
    <w:rsid w:val="007103FB"/>
    <w:rsid w:val="0072011F"/>
    <w:rsid w:val="0072371B"/>
    <w:rsid w:val="00732484"/>
    <w:rsid w:val="00743947"/>
    <w:rsid w:val="007442B4"/>
    <w:rsid w:val="007462F1"/>
    <w:rsid w:val="00755A46"/>
    <w:rsid w:val="00756235"/>
    <w:rsid w:val="00783058"/>
    <w:rsid w:val="007856BD"/>
    <w:rsid w:val="00785F0F"/>
    <w:rsid w:val="007A1339"/>
    <w:rsid w:val="007A61C0"/>
    <w:rsid w:val="007A77C9"/>
    <w:rsid w:val="007B0F74"/>
    <w:rsid w:val="007C70E5"/>
    <w:rsid w:val="007D17C3"/>
    <w:rsid w:val="007D4051"/>
    <w:rsid w:val="007D4B14"/>
    <w:rsid w:val="007E2045"/>
    <w:rsid w:val="00801900"/>
    <w:rsid w:val="0081549D"/>
    <w:rsid w:val="00816843"/>
    <w:rsid w:val="00820800"/>
    <w:rsid w:val="008221E3"/>
    <w:rsid w:val="00832C69"/>
    <w:rsid w:val="008561D7"/>
    <w:rsid w:val="008626FB"/>
    <w:rsid w:val="00873094"/>
    <w:rsid w:val="0088442E"/>
    <w:rsid w:val="008861B4"/>
    <w:rsid w:val="008B2C6E"/>
    <w:rsid w:val="008C7918"/>
    <w:rsid w:val="008E0BDE"/>
    <w:rsid w:val="008E2A35"/>
    <w:rsid w:val="008F65CC"/>
    <w:rsid w:val="00901D49"/>
    <w:rsid w:val="00902717"/>
    <w:rsid w:val="009056C8"/>
    <w:rsid w:val="0090693E"/>
    <w:rsid w:val="00907E97"/>
    <w:rsid w:val="00933AC8"/>
    <w:rsid w:val="00934D42"/>
    <w:rsid w:val="009415CE"/>
    <w:rsid w:val="00943957"/>
    <w:rsid w:val="00944504"/>
    <w:rsid w:val="00965515"/>
    <w:rsid w:val="009A7773"/>
    <w:rsid w:val="009B093B"/>
    <w:rsid w:val="009C5F56"/>
    <w:rsid w:val="009D2688"/>
    <w:rsid w:val="009D451C"/>
    <w:rsid w:val="009D50F3"/>
    <w:rsid w:val="009D7B70"/>
    <w:rsid w:val="009E287C"/>
    <w:rsid w:val="009E5978"/>
    <w:rsid w:val="009F1536"/>
    <w:rsid w:val="009F5C7A"/>
    <w:rsid w:val="009F63EC"/>
    <w:rsid w:val="009F7E59"/>
    <w:rsid w:val="00A0737F"/>
    <w:rsid w:val="00A101D4"/>
    <w:rsid w:val="00A16A4F"/>
    <w:rsid w:val="00A2605B"/>
    <w:rsid w:val="00A676D5"/>
    <w:rsid w:val="00A77863"/>
    <w:rsid w:val="00A80A08"/>
    <w:rsid w:val="00AB5010"/>
    <w:rsid w:val="00AE5105"/>
    <w:rsid w:val="00AE71A8"/>
    <w:rsid w:val="00B04CEB"/>
    <w:rsid w:val="00B21172"/>
    <w:rsid w:val="00B30386"/>
    <w:rsid w:val="00B37944"/>
    <w:rsid w:val="00B42DF5"/>
    <w:rsid w:val="00B449BF"/>
    <w:rsid w:val="00B45E2E"/>
    <w:rsid w:val="00B46ADF"/>
    <w:rsid w:val="00B47DCB"/>
    <w:rsid w:val="00B54E7E"/>
    <w:rsid w:val="00B6265A"/>
    <w:rsid w:val="00B75E65"/>
    <w:rsid w:val="00B85121"/>
    <w:rsid w:val="00B936A9"/>
    <w:rsid w:val="00B9655D"/>
    <w:rsid w:val="00BA4CE4"/>
    <w:rsid w:val="00BA5074"/>
    <w:rsid w:val="00BC6A2B"/>
    <w:rsid w:val="00BD3626"/>
    <w:rsid w:val="00BD54E4"/>
    <w:rsid w:val="00BE2E6E"/>
    <w:rsid w:val="00BE3167"/>
    <w:rsid w:val="00BE419A"/>
    <w:rsid w:val="00BE68F7"/>
    <w:rsid w:val="00C028B9"/>
    <w:rsid w:val="00C11460"/>
    <w:rsid w:val="00C125D1"/>
    <w:rsid w:val="00C134C1"/>
    <w:rsid w:val="00C17300"/>
    <w:rsid w:val="00C21BB5"/>
    <w:rsid w:val="00C23D0B"/>
    <w:rsid w:val="00C31151"/>
    <w:rsid w:val="00C31FEC"/>
    <w:rsid w:val="00C37171"/>
    <w:rsid w:val="00C37B94"/>
    <w:rsid w:val="00C45D7B"/>
    <w:rsid w:val="00C510EB"/>
    <w:rsid w:val="00C5477A"/>
    <w:rsid w:val="00C82C22"/>
    <w:rsid w:val="00C9261F"/>
    <w:rsid w:val="00C97358"/>
    <w:rsid w:val="00CA2B3D"/>
    <w:rsid w:val="00CA5E1C"/>
    <w:rsid w:val="00CB6E28"/>
    <w:rsid w:val="00CC405A"/>
    <w:rsid w:val="00CC4518"/>
    <w:rsid w:val="00CD7EBA"/>
    <w:rsid w:val="00D074E2"/>
    <w:rsid w:val="00D0790E"/>
    <w:rsid w:val="00D165D3"/>
    <w:rsid w:val="00D17955"/>
    <w:rsid w:val="00D17FBE"/>
    <w:rsid w:val="00D24ACA"/>
    <w:rsid w:val="00D51021"/>
    <w:rsid w:val="00D63A7F"/>
    <w:rsid w:val="00D74316"/>
    <w:rsid w:val="00D803C8"/>
    <w:rsid w:val="00D80447"/>
    <w:rsid w:val="00DA14CA"/>
    <w:rsid w:val="00DC7631"/>
    <w:rsid w:val="00DD04EC"/>
    <w:rsid w:val="00DD3496"/>
    <w:rsid w:val="00DE419A"/>
    <w:rsid w:val="00E0383F"/>
    <w:rsid w:val="00E20A32"/>
    <w:rsid w:val="00E267B7"/>
    <w:rsid w:val="00E3073E"/>
    <w:rsid w:val="00E42F1C"/>
    <w:rsid w:val="00E473A6"/>
    <w:rsid w:val="00E536FB"/>
    <w:rsid w:val="00E57CDA"/>
    <w:rsid w:val="00E67A11"/>
    <w:rsid w:val="00E75545"/>
    <w:rsid w:val="00E92302"/>
    <w:rsid w:val="00EA16EF"/>
    <w:rsid w:val="00EA32DC"/>
    <w:rsid w:val="00EA6D5B"/>
    <w:rsid w:val="00EB09CC"/>
    <w:rsid w:val="00EC01E4"/>
    <w:rsid w:val="00EC14C0"/>
    <w:rsid w:val="00EC1909"/>
    <w:rsid w:val="00EC2803"/>
    <w:rsid w:val="00ED0FA8"/>
    <w:rsid w:val="00ED5FB0"/>
    <w:rsid w:val="00ED704F"/>
    <w:rsid w:val="00ED7B83"/>
    <w:rsid w:val="00EE3F2B"/>
    <w:rsid w:val="00EF141B"/>
    <w:rsid w:val="00EF24E9"/>
    <w:rsid w:val="00EF2A9A"/>
    <w:rsid w:val="00F00C9E"/>
    <w:rsid w:val="00F15146"/>
    <w:rsid w:val="00F229B0"/>
    <w:rsid w:val="00F2554C"/>
    <w:rsid w:val="00F342F3"/>
    <w:rsid w:val="00F5423D"/>
    <w:rsid w:val="00F54AFC"/>
    <w:rsid w:val="00F60B3E"/>
    <w:rsid w:val="00F62BAF"/>
    <w:rsid w:val="00F700FB"/>
    <w:rsid w:val="00F70541"/>
    <w:rsid w:val="00FA66B4"/>
    <w:rsid w:val="00FA7F48"/>
    <w:rsid w:val="00FB1EFD"/>
    <w:rsid w:val="00FC4EE4"/>
    <w:rsid w:val="00FD27F3"/>
    <w:rsid w:val="00FE3700"/>
    <w:rsid w:val="00FF6097"/>
    <w:rsid w:val="00FF7AF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1F3BF2B"/>
  <w15:docId w15:val="{A66430D5-0CC1-4A46-A897-C88776C4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BD5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BD54E4"/>
    <w:pPr>
      <w:numPr>
        <w:ilvl w:val="1"/>
        <w:numId w:val="21"/>
      </w:numPr>
      <w:spacing w:after="60" w:line="260" w:lineRule="atLeast"/>
    </w:pPr>
    <w:rPr>
      <w:rFonts w:ascii="Arial" w:eastAsia="Calibri" w:hAnsi="Arial"/>
      <w:szCs w:val="19"/>
    </w:rPr>
  </w:style>
  <w:style w:type="paragraph" w:customStyle="1" w:styleId="Bullets1">
    <w:name w:val="Bullets 1"/>
    <w:qFormat/>
    <w:rsid w:val="00BD54E4"/>
    <w:pPr>
      <w:numPr>
        <w:numId w:val="21"/>
      </w:numPr>
      <w:spacing w:after="60" w:line="260" w:lineRule="atLeast"/>
    </w:pPr>
    <w:rPr>
      <w:rFonts w:ascii="Arial" w:eastAsia="Calibri" w:hAnsi="Arial"/>
      <w:szCs w:val="19"/>
    </w:rPr>
  </w:style>
  <w:style w:type="paragraph" w:customStyle="1" w:styleId="Bullets3">
    <w:name w:val="Bullets 3"/>
    <w:qFormat/>
    <w:rsid w:val="00BD54E4"/>
    <w:pPr>
      <w:numPr>
        <w:ilvl w:val="2"/>
        <w:numId w:val="21"/>
      </w:numPr>
      <w:spacing w:after="60" w:line="260" w:lineRule="atLeast"/>
    </w:pPr>
    <w:rPr>
      <w:rFonts w:ascii="Arial" w:eastAsia="Calibri" w:hAnsi="Arial"/>
      <w:szCs w:val="19"/>
    </w:rPr>
  </w:style>
  <w:style w:type="paragraph" w:customStyle="1" w:styleId="BodyText3ptAfter">
    <w:name w:val="Body Text 3pt After"/>
    <w:basedOn w:val="BodyText"/>
    <w:qFormat/>
    <w:rsid w:val="00BD54E4"/>
    <w:pPr>
      <w:spacing w:before="60" w:after="60" w:line="260" w:lineRule="atLeast"/>
    </w:pPr>
    <w:rPr>
      <w:rFonts w:ascii="Arial" w:eastAsia="Calibri" w:hAnsi="Arial"/>
      <w:sz w:val="20"/>
      <w:szCs w:val="19"/>
      <w:lang w:val="en-AU"/>
    </w:rPr>
  </w:style>
  <w:style w:type="paragraph" w:styleId="FootnoteText">
    <w:name w:val="footnote text"/>
    <w:basedOn w:val="Normal"/>
    <w:link w:val="FootnoteTextChar"/>
    <w:uiPriority w:val="99"/>
    <w:unhideWhenUsed/>
    <w:rsid w:val="00BD54E4"/>
  </w:style>
  <w:style w:type="character" w:customStyle="1" w:styleId="FootnoteTextChar">
    <w:name w:val="Footnote Text Char"/>
    <w:basedOn w:val="DefaultParagraphFont"/>
    <w:link w:val="FootnoteText"/>
    <w:uiPriority w:val="99"/>
    <w:rsid w:val="00BD54E4"/>
    <w:rPr>
      <w:sz w:val="24"/>
      <w:szCs w:val="24"/>
      <w:lang w:eastAsia="en-US"/>
    </w:rPr>
  </w:style>
  <w:style w:type="character" w:styleId="FootnoteReference">
    <w:name w:val="footnote reference"/>
    <w:uiPriority w:val="99"/>
    <w:semiHidden/>
    <w:unhideWhenUsed/>
    <w:rsid w:val="00BD54E4"/>
    <w:rPr>
      <w:vertAlign w:val="superscript"/>
    </w:rPr>
  </w:style>
  <w:style w:type="paragraph" w:customStyle="1" w:styleId="BodyText85ptBefore">
    <w:name w:val="Body Text 8.5pt Before"/>
    <w:basedOn w:val="BodyText3ptAfter"/>
    <w:qFormat/>
    <w:rsid w:val="00BD54E4"/>
    <w:pPr>
      <w:spacing w:before="170"/>
    </w:pPr>
  </w:style>
  <w:style w:type="character" w:customStyle="1" w:styleId="Heading4Char">
    <w:name w:val="Heading 4 Char"/>
    <w:basedOn w:val="DefaultParagraphFont"/>
    <w:link w:val="Heading4"/>
    <w:rsid w:val="00BD54E4"/>
    <w:rPr>
      <w:rFonts w:asciiTheme="majorHAnsi" w:eastAsiaTheme="majorEastAsia" w:hAnsiTheme="majorHAnsi" w:cstheme="majorBidi"/>
      <w:b/>
      <w:bCs/>
      <w:i/>
      <w:iCs/>
      <w:color w:val="4F81BD" w:themeColor="accent1"/>
      <w:sz w:val="24"/>
      <w:szCs w:val="24"/>
      <w:lang w:eastAsia="en-US"/>
    </w:rPr>
  </w:style>
  <w:style w:type="character" w:customStyle="1" w:styleId="BodyTextChar">
    <w:name w:val="Body Text Char"/>
    <w:basedOn w:val="DefaultParagraphFont"/>
    <w:link w:val="BodyText"/>
    <w:semiHidden/>
    <w:rsid w:val="00152EA1"/>
    <w:rPr>
      <w:rFonts w:ascii="Arial Narrow" w:hAnsi="Arial Narrow"/>
      <w:sz w:val="22"/>
      <w:szCs w:val="22"/>
      <w:lang w:val="en-US"/>
    </w:rPr>
  </w:style>
  <w:style w:type="character" w:styleId="CommentReference">
    <w:name w:val="annotation reference"/>
    <w:uiPriority w:val="99"/>
    <w:semiHidden/>
    <w:unhideWhenUsed/>
    <w:rsid w:val="00152EA1"/>
    <w:rPr>
      <w:sz w:val="16"/>
      <w:szCs w:val="16"/>
    </w:rPr>
  </w:style>
  <w:style w:type="character" w:customStyle="1" w:styleId="srch-url2">
    <w:name w:val="srch-url2"/>
    <w:basedOn w:val="DefaultParagraphFont"/>
    <w:rsid w:val="00084046"/>
  </w:style>
  <w:style w:type="paragraph" w:customStyle="1" w:styleId="Attachment2">
    <w:name w:val="Attachment 2"/>
    <w:next w:val="BodyText"/>
    <w:qFormat/>
    <w:rsid w:val="000024F2"/>
    <w:pPr>
      <w:spacing w:after="720"/>
    </w:pPr>
    <w:rPr>
      <w:rFonts w:ascii="Arial" w:hAnsi="Arial" w:cs="Arial"/>
      <w:b/>
      <w:bCs/>
      <w:color w:val="000000"/>
      <w:sz w:val="24"/>
      <w:szCs w:val="24"/>
      <w:lang w:eastAsia="en-US"/>
    </w:rPr>
  </w:style>
  <w:style w:type="character" w:styleId="FollowedHyperlink">
    <w:name w:val="FollowedHyperlink"/>
    <w:basedOn w:val="DefaultParagraphFont"/>
    <w:uiPriority w:val="99"/>
    <w:semiHidden/>
    <w:unhideWhenUsed/>
    <w:rsid w:val="00530003"/>
    <w:rPr>
      <w:color w:val="800080" w:themeColor="followedHyperlink"/>
      <w:u w:val="single"/>
    </w:rPr>
  </w:style>
  <w:style w:type="paragraph" w:styleId="DocumentMap">
    <w:name w:val="Document Map"/>
    <w:basedOn w:val="Normal"/>
    <w:link w:val="DocumentMapChar"/>
    <w:uiPriority w:val="99"/>
    <w:semiHidden/>
    <w:unhideWhenUsed/>
    <w:rsid w:val="00EC1909"/>
    <w:rPr>
      <w:rFonts w:ascii="Tahoma" w:hAnsi="Tahoma" w:cs="Tahoma"/>
      <w:sz w:val="16"/>
      <w:szCs w:val="16"/>
    </w:rPr>
  </w:style>
  <w:style w:type="character" w:customStyle="1" w:styleId="DocumentMapChar">
    <w:name w:val="Document Map Char"/>
    <w:basedOn w:val="DefaultParagraphFont"/>
    <w:link w:val="DocumentMap"/>
    <w:uiPriority w:val="99"/>
    <w:semiHidden/>
    <w:rsid w:val="00EC1909"/>
    <w:rPr>
      <w:rFonts w:ascii="Tahoma" w:hAnsi="Tahoma" w:cs="Tahoma"/>
      <w:sz w:val="16"/>
      <w:szCs w:val="16"/>
      <w:lang w:eastAsia="en-US"/>
    </w:rPr>
  </w:style>
  <w:style w:type="character" w:customStyle="1" w:styleId="Heading1Char">
    <w:name w:val="Heading 1 Char"/>
    <w:basedOn w:val="DefaultParagraphFont"/>
    <w:link w:val="Heading1"/>
    <w:rsid w:val="008F65CC"/>
    <w:rPr>
      <w:b/>
      <w:bCs/>
      <w:sz w:val="24"/>
      <w:szCs w:val="24"/>
      <w:lang w:eastAsia="en-US"/>
    </w:rPr>
  </w:style>
  <w:style w:type="paragraph" w:customStyle="1" w:styleId="Policylist1">
    <w:name w:val="Policy list 1"/>
    <w:aliases w:val="2,3"/>
    <w:basedOn w:val="Normal"/>
    <w:qFormat/>
    <w:rsid w:val="00EF2A9A"/>
    <w:pPr>
      <w:numPr>
        <w:numId w:val="39"/>
      </w:numPr>
      <w:spacing w:before="170" w:after="60" w:line="260" w:lineRule="atLeast"/>
    </w:pPr>
    <w:rPr>
      <w:rFonts w:asciiTheme="minorHAnsi" w:hAnsiTheme="minorHAnsi" w:cs="Tms Rmn"/>
      <w:snapToGrid w:val="0"/>
      <w:sz w:val="20"/>
      <w:szCs w:val="20"/>
      <w:lang w:val="en-US"/>
    </w:rPr>
  </w:style>
  <w:style w:type="character" w:customStyle="1" w:styleId="HeaderChar">
    <w:name w:val="Header Char"/>
    <w:basedOn w:val="DefaultParagraphFont"/>
    <w:link w:val="Header"/>
    <w:rsid w:val="007442B4"/>
    <w:rPr>
      <w:sz w:val="24"/>
      <w:szCs w:val="24"/>
      <w:lang w:eastAsia="en-US"/>
    </w:rPr>
  </w:style>
  <w:style w:type="paragraph" w:styleId="BalloonText">
    <w:name w:val="Balloon Text"/>
    <w:basedOn w:val="Normal"/>
    <w:link w:val="BalloonTextChar"/>
    <w:uiPriority w:val="99"/>
    <w:semiHidden/>
    <w:unhideWhenUsed/>
    <w:rsid w:val="00CB6E28"/>
    <w:rPr>
      <w:rFonts w:ascii="Tahoma" w:hAnsi="Tahoma" w:cs="Tahoma"/>
      <w:sz w:val="16"/>
      <w:szCs w:val="16"/>
    </w:rPr>
  </w:style>
  <w:style w:type="character" w:customStyle="1" w:styleId="BalloonTextChar">
    <w:name w:val="Balloon Text Char"/>
    <w:basedOn w:val="DefaultParagraphFont"/>
    <w:link w:val="BalloonText"/>
    <w:uiPriority w:val="99"/>
    <w:semiHidden/>
    <w:rsid w:val="00CB6E28"/>
    <w:rPr>
      <w:rFonts w:ascii="Tahoma" w:hAnsi="Tahoma" w:cs="Tahoma"/>
      <w:sz w:val="16"/>
      <w:szCs w:val="16"/>
      <w:lang w:eastAsia="en-US"/>
    </w:rPr>
  </w:style>
  <w:style w:type="paragraph" w:styleId="Revision">
    <w:name w:val="Revision"/>
    <w:hidden/>
    <w:uiPriority w:val="99"/>
    <w:semiHidden/>
    <w:rsid w:val="005769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6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6364-5D32-40C8-95A2-A3F0473E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298</TotalTime>
  <Pages>6</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Patricia Mclean</cp:lastModifiedBy>
  <cp:revision>10</cp:revision>
  <cp:lastPrinted>2018-02-19T00:52:00Z</cp:lastPrinted>
  <dcterms:created xsi:type="dcterms:W3CDTF">2021-07-23T07:24:00Z</dcterms:created>
  <dcterms:modified xsi:type="dcterms:W3CDTF">2021-11-02T23:05:00Z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