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DC49A" w14:textId="77777777" w:rsidR="00E763DD" w:rsidRDefault="009970C3">
      <w:pPr>
        <w:spacing w:after="0" w:line="259" w:lineRule="auto"/>
        <w:ind w:left="-1747" w:right="1036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FF9C3D9" wp14:editId="681EB4EC">
                <wp:simplePos x="0" y="0"/>
                <wp:positionH relativeFrom="page">
                  <wp:posOffset>142875</wp:posOffset>
                </wp:positionH>
                <wp:positionV relativeFrom="page">
                  <wp:posOffset>0</wp:posOffset>
                </wp:positionV>
                <wp:extent cx="7453884" cy="10058019"/>
                <wp:effectExtent l="0" t="0" r="0" b="635"/>
                <wp:wrapTopAndBottom/>
                <wp:docPr id="14855" name="Group 14855"/>
                <wp:cNvGraphicFramePr/>
                <a:graphic xmlns:a="http://schemas.openxmlformats.org/drawingml/2006/main">
                  <a:graphicData uri="http://schemas.microsoft.com/office/word/2010/wordprocessingGroup">
                    <wpg:wgp>
                      <wpg:cNvGrpSpPr/>
                      <wpg:grpSpPr>
                        <a:xfrm>
                          <a:off x="0" y="0"/>
                          <a:ext cx="7453884" cy="10058019"/>
                          <a:chOff x="0" y="0"/>
                          <a:chExt cx="7453884" cy="10058019"/>
                        </a:xfrm>
                      </wpg:grpSpPr>
                      <wps:wsp>
                        <wps:cNvPr id="6" name="Rectangle 6"/>
                        <wps:cNvSpPr/>
                        <wps:spPr>
                          <a:xfrm>
                            <a:off x="5636514" y="9398483"/>
                            <a:ext cx="501352" cy="213750"/>
                          </a:xfrm>
                          <a:prstGeom prst="rect">
                            <a:avLst/>
                          </a:prstGeom>
                          <a:ln>
                            <a:noFill/>
                          </a:ln>
                        </wps:spPr>
                        <wps:txbx>
                          <w:txbxContent>
                            <w:p w14:paraId="1E0A2011" w14:textId="77777777" w:rsidR="003A346E" w:rsidRDefault="003A346E">
                              <w:pPr>
                                <w:spacing w:after="160" w:line="259" w:lineRule="auto"/>
                                <w:ind w:left="0" w:firstLine="0"/>
                                <w:jc w:val="left"/>
                              </w:pPr>
                              <w:r>
                                <w:t xml:space="preserve">Page </w:t>
                              </w:r>
                            </w:p>
                          </w:txbxContent>
                        </wps:txbx>
                        <wps:bodyPr horzOverflow="overflow" vert="horz" lIns="0" tIns="0" rIns="0" bIns="0" rtlCol="0">
                          <a:noAutofit/>
                        </wps:bodyPr>
                      </wps:wsp>
                      <wps:wsp>
                        <wps:cNvPr id="7" name="Rectangle 7"/>
                        <wps:cNvSpPr/>
                        <wps:spPr>
                          <a:xfrm>
                            <a:off x="6014460" y="9398483"/>
                            <a:ext cx="97724" cy="213750"/>
                          </a:xfrm>
                          <a:prstGeom prst="rect">
                            <a:avLst/>
                          </a:prstGeom>
                          <a:ln>
                            <a:noFill/>
                          </a:ln>
                        </wps:spPr>
                        <wps:txbx>
                          <w:txbxContent>
                            <w:p w14:paraId="22AB3AB2" w14:textId="77777777" w:rsidR="003A346E" w:rsidRDefault="003A346E">
                              <w:pPr>
                                <w:spacing w:after="160" w:line="259" w:lineRule="auto"/>
                                <w:ind w:left="0" w:firstLine="0"/>
                                <w:jc w:val="left"/>
                              </w:pPr>
                              <w:r>
                                <w:rPr>
                                  <w:b/>
                                </w:rPr>
                                <w:t>1</w:t>
                              </w:r>
                            </w:p>
                          </w:txbxContent>
                        </wps:txbx>
                        <wps:bodyPr horzOverflow="overflow" vert="horz" lIns="0" tIns="0" rIns="0" bIns="0" rtlCol="0">
                          <a:noAutofit/>
                        </wps:bodyPr>
                      </wps:wsp>
                      <wps:wsp>
                        <wps:cNvPr id="8" name="Rectangle 8"/>
                        <wps:cNvSpPr/>
                        <wps:spPr>
                          <a:xfrm>
                            <a:off x="6087614" y="9398483"/>
                            <a:ext cx="265268" cy="213750"/>
                          </a:xfrm>
                          <a:prstGeom prst="rect">
                            <a:avLst/>
                          </a:prstGeom>
                          <a:ln>
                            <a:noFill/>
                          </a:ln>
                        </wps:spPr>
                        <wps:txbx>
                          <w:txbxContent>
                            <w:p w14:paraId="3B7AA2E0" w14:textId="77777777" w:rsidR="003A346E" w:rsidRDefault="003A346E">
                              <w:pPr>
                                <w:spacing w:after="160" w:line="259" w:lineRule="auto"/>
                                <w:ind w:left="0" w:firstLine="0"/>
                                <w:jc w:val="left"/>
                              </w:pPr>
                              <w:r>
                                <w:t xml:space="preserve"> of </w:t>
                              </w:r>
                            </w:p>
                          </w:txbxContent>
                        </wps:txbx>
                        <wps:bodyPr horzOverflow="overflow" vert="horz" lIns="0" tIns="0" rIns="0" bIns="0" rtlCol="0">
                          <a:noAutofit/>
                        </wps:bodyPr>
                      </wps:wsp>
                      <wps:wsp>
                        <wps:cNvPr id="9" name="Rectangle 9"/>
                        <wps:cNvSpPr/>
                        <wps:spPr>
                          <a:xfrm>
                            <a:off x="6287039" y="9398246"/>
                            <a:ext cx="257692" cy="160775"/>
                          </a:xfrm>
                          <a:prstGeom prst="rect">
                            <a:avLst/>
                          </a:prstGeom>
                          <a:ln>
                            <a:noFill/>
                          </a:ln>
                        </wps:spPr>
                        <wps:txbx>
                          <w:txbxContent>
                            <w:p w14:paraId="7AB6F524" w14:textId="3EAEA38E" w:rsidR="003A346E" w:rsidRDefault="003A346E">
                              <w:pPr>
                                <w:spacing w:after="160" w:line="259" w:lineRule="auto"/>
                                <w:ind w:left="0" w:firstLine="0"/>
                                <w:jc w:val="left"/>
                              </w:pPr>
                              <w:r>
                                <w:rPr>
                                  <w:b/>
                                </w:rPr>
                                <w:t>21</w:t>
                              </w:r>
                            </w:p>
                          </w:txbxContent>
                        </wps:txbx>
                        <wps:bodyPr horzOverflow="overflow" vert="horz" lIns="0" tIns="0" rIns="0" bIns="0" rtlCol="0">
                          <a:noAutofit/>
                        </wps:bodyPr>
                      </wps:wsp>
                      <wps:wsp>
                        <wps:cNvPr id="10" name="Rectangle 10"/>
                        <wps:cNvSpPr/>
                        <wps:spPr>
                          <a:xfrm>
                            <a:off x="6435083" y="9398483"/>
                            <a:ext cx="48308" cy="213750"/>
                          </a:xfrm>
                          <a:prstGeom prst="rect">
                            <a:avLst/>
                          </a:prstGeom>
                          <a:ln>
                            <a:noFill/>
                          </a:ln>
                        </wps:spPr>
                        <wps:txbx>
                          <w:txbxContent>
                            <w:p w14:paraId="60044FAA" w14:textId="77777777" w:rsidR="003A346E" w:rsidRDefault="003A346E">
                              <w:pPr>
                                <w:spacing w:after="160" w:line="259" w:lineRule="auto"/>
                                <w:ind w:left="0" w:firstLine="0"/>
                                <w:jc w:val="left"/>
                              </w:pPr>
                              <w:r>
                                <w:t xml:space="preserve"> </w:t>
                              </w:r>
                            </w:p>
                          </w:txbxContent>
                        </wps:txbx>
                        <wps:bodyPr horzOverflow="overflow" vert="horz" lIns="0" tIns="0" rIns="0" bIns="0" rtlCol="0">
                          <a:noAutofit/>
                        </wps:bodyPr>
                      </wps:wsp>
                      <wps:wsp>
                        <wps:cNvPr id="11" name="Rectangle 11"/>
                        <wps:cNvSpPr/>
                        <wps:spPr>
                          <a:xfrm>
                            <a:off x="961649" y="9559262"/>
                            <a:ext cx="48308" cy="213749"/>
                          </a:xfrm>
                          <a:prstGeom prst="rect">
                            <a:avLst/>
                          </a:prstGeom>
                          <a:ln>
                            <a:noFill/>
                          </a:ln>
                        </wps:spPr>
                        <wps:txbx>
                          <w:txbxContent>
                            <w:p w14:paraId="2E2D69B1" w14:textId="77777777" w:rsidR="003A346E" w:rsidRDefault="003A346E">
                              <w:pPr>
                                <w:spacing w:after="160" w:line="259" w:lineRule="auto"/>
                                <w:ind w:left="0" w:firstLine="0"/>
                                <w:jc w:val="left"/>
                              </w:pPr>
                              <w:r>
                                <w:t xml:space="preserve"> </w:t>
                              </w:r>
                            </w:p>
                          </w:txbxContent>
                        </wps:txbx>
                        <wps:bodyPr horzOverflow="overflow" vert="horz" lIns="0" tIns="0" rIns="0" bIns="0" rtlCol="0">
                          <a:noAutofit/>
                        </wps:bodyPr>
                      </wps:wsp>
                      <wps:wsp>
                        <wps:cNvPr id="13" name="Rectangle 13"/>
                        <wps:cNvSpPr/>
                        <wps:spPr>
                          <a:xfrm>
                            <a:off x="961644" y="1036058"/>
                            <a:ext cx="5368201" cy="700821"/>
                          </a:xfrm>
                          <a:prstGeom prst="rect">
                            <a:avLst/>
                          </a:prstGeom>
                          <a:ln>
                            <a:noFill/>
                          </a:ln>
                        </wps:spPr>
                        <wps:txbx>
                          <w:txbxContent>
                            <w:p w14:paraId="01AF4C13" w14:textId="035A498F" w:rsidR="003A346E" w:rsidRDefault="003A346E">
                              <w:pPr>
                                <w:spacing w:after="160" w:line="259" w:lineRule="auto"/>
                                <w:ind w:left="0" w:firstLine="0"/>
                                <w:jc w:val="left"/>
                              </w:pPr>
                              <w:r>
                                <w:rPr>
                                  <w:sz w:val="68"/>
                                </w:rPr>
                                <w:t>Community Grants</w:t>
                              </w:r>
                            </w:p>
                          </w:txbxContent>
                        </wps:txbx>
                        <wps:bodyPr horzOverflow="overflow" vert="horz" lIns="0" tIns="0" rIns="0" bIns="0" rtlCol="0">
                          <a:noAutofit/>
                        </wps:bodyPr>
                      </wps:wsp>
                      <wps:wsp>
                        <wps:cNvPr id="14" name="Rectangle 14"/>
                        <wps:cNvSpPr/>
                        <wps:spPr>
                          <a:xfrm>
                            <a:off x="961644" y="1562604"/>
                            <a:ext cx="5583310" cy="700821"/>
                          </a:xfrm>
                          <a:prstGeom prst="rect">
                            <a:avLst/>
                          </a:prstGeom>
                          <a:ln>
                            <a:noFill/>
                          </a:ln>
                        </wps:spPr>
                        <wps:txbx>
                          <w:txbxContent>
                            <w:p w14:paraId="30228498" w14:textId="2A831F73" w:rsidR="003A346E" w:rsidRDefault="003A346E">
                              <w:pPr>
                                <w:spacing w:after="160" w:line="259" w:lineRule="auto"/>
                                <w:ind w:left="0" w:firstLine="0"/>
                                <w:jc w:val="left"/>
                              </w:pPr>
                              <w:r>
                                <w:rPr>
                                  <w:sz w:val="68"/>
                                </w:rPr>
                                <w:t>Program Guidelines</w:t>
                              </w:r>
                            </w:p>
                          </w:txbxContent>
                        </wps:txbx>
                        <wps:bodyPr horzOverflow="overflow" vert="horz" lIns="0" tIns="0" rIns="0" bIns="0" rtlCol="0">
                          <a:noAutofit/>
                        </wps:bodyPr>
                      </wps:wsp>
                      <wps:wsp>
                        <wps:cNvPr id="15" name="Rectangle 15"/>
                        <wps:cNvSpPr/>
                        <wps:spPr>
                          <a:xfrm>
                            <a:off x="961544" y="2090265"/>
                            <a:ext cx="3077055" cy="624307"/>
                          </a:xfrm>
                          <a:prstGeom prst="rect">
                            <a:avLst/>
                          </a:prstGeom>
                          <a:ln>
                            <a:noFill/>
                          </a:ln>
                        </wps:spPr>
                        <wps:txbx>
                          <w:txbxContent>
                            <w:p w14:paraId="035D3329" w14:textId="1D198949" w:rsidR="003A346E" w:rsidRDefault="003A346E">
                              <w:pPr>
                                <w:spacing w:after="160" w:line="259" w:lineRule="auto"/>
                                <w:ind w:left="0" w:firstLine="0"/>
                                <w:jc w:val="left"/>
                              </w:pPr>
                              <w:r>
                                <w:rPr>
                                  <w:sz w:val="34"/>
                                </w:rPr>
                                <w:t>Updated September 2022</w:t>
                              </w:r>
                            </w:p>
                          </w:txbxContent>
                        </wps:txbx>
                        <wps:bodyPr horzOverflow="overflow" vert="horz" lIns="0" tIns="0" rIns="0" bIns="0" rtlCol="0">
                          <a:noAutofit/>
                        </wps:bodyPr>
                      </wps:wsp>
                      <wps:wsp>
                        <wps:cNvPr id="19" name="Rectangle 19"/>
                        <wps:cNvSpPr/>
                        <wps:spPr>
                          <a:xfrm>
                            <a:off x="961611" y="3042561"/>
                            <a:ext cx="1406451" cy="213749"/>
                          </a:xfrm>
                          <a:prstGeom prst="rect">
                            <a:avLst/>
                          </a:prstGeom>
                          <a:ln>
                            <a:noFill/>
                          </a:ln>
                        </wps:spPr>
                        <wps:txbx>
                          <w:txbxContent>
                            <w:p w14:paraId="54E60B16" w14:textId="00924BE5" w:rsidR="003A346E" w:rsidRDefault="003A346E">
                              <w:pPr>
                                <w:spacing w:after="160" w:line="259" w:lineRule="auto"/>
                                <w:ind w:left="0" w:firstLine="0"/>
                                <w:jc w:val="left"/>
                              </w:pPr>
                              <w:r>
                                <w:t>Melton City Council</w:t>
                              </w:r>
                            </w:p>
                          </w:txbxContent>
                        </wps:txbx>
                        <wps:bodyPr horzOverflow="overflow" vert="horz" lIns="0" tIns="0" rIns="0" bIns="0" rtlCol="0">
                          <a:noAutofit/>
                        </wps:bodyPr>
                      </wps:wsp>
                      <wps:wsp>
                        <wps:cNvPr id="22957" name="Shape 22957"/>
                        <wps:cNvSpPr/>
                        <wps:spPr>
                          <a:xfrm>
                            <a:off x="4572" y="9601962"/>
                            <a:ext cx="7444740" cy="441960"/>
                          </a:xfrm>
                          <a:custGeom>
                            <a:avLst/>
                            <a:gdLst/>
                            <a:ahLst/>
                            <a:cxnLst/>
                            <a:rect l="0" t="0" r="0" b="0"/>
                            <a:pathLst>
                              <a:path w="7444740" h="441960">
                                <a:moveTo>
                                  <a:pt x="0" y="0"/>
                                </a:moveTo>
                                <a:lnTo>
                                  <a:pt x="7444740" y="0"/>
                                </a:lnTo>
                                <a:lnTo>
                                  <a:pt x="7444740" y="441960"/>
                                </a:lnTo>
                                <a:lnTo>
                                  <a:pt x="0" y="441960"/>
                                </a:lnTo>
                                <a:lnTo>
                                  <a:pt x="0" y="0"/>
                                </a:lnTo>
                              </a:path>
                            </a:pathLst>
                          </a:custGeom>
                          <a:ln w="0" cap="flat">
                            <a:miter lim="127000"/>
                          </a:ln>
                        </wps:spPr>
                        <wps:style>
                          <a:lnRef idx="0">
                            <a:srgbClr val="000000">
                              <a:alpha val="0"/>
                            </a:srgbClr>
                          </a:lnRef>
                          <a:fillRef idx="1">
                            <a:srgbClr val="4BACC5"/>
                          </a:fillRef>
                          <a:effectRef idx="0">
                            <a:scrgbClr r="0" g="0" b="0"/>
                          </a:effectRef>
                          <a:fontRef idx="none"/>
                        </wps:style>
                        <wps:bodyPr/>
                      </wps:wsp>
                      <wps:wsp>
                        <wps:cNvPr id="24" name="Shape 24"/>
                        <wps:cNvSpPr/>
                        <wps:spPr>
                          <a:xfrm>
                            <a:off x="0" y="9597390"/>
                            <a:ext cx="3727323" cy="451103"/>
                          </a:xfrm>
                          <a:custGeom>
                            <a:avLst/>
                            <a:gdLst/>
                            <a:ahLst/>
                            <a:cxnLst/>
                            <a:rect l="0" t="0" r="0" b="0"/>
                            <a:pathLst>
                              <a:path w="3727323" h="451103">
                                <a:moveTo>
                                  <a:pt x="0" y="0"/>
                                </a:moveTo>
                                <a:lnTo>
                                  <a:pt x="3727323" y="0"/>
                                </a:lnTo>
                                <a:lnTo>
                                  <a:pt x="3727323" y="9144"/>
                                </a:lnTo>
                                <a:lnTo>
                                  <a:pt x="9144" y="9144"/>
                                </a:lnTo>
                                <a:lnTo>
                                  <a:pt x="9144" y="441960"/>
                                </a:lnTo>
                                <a:lnTo>
                                  <a:pt x="3727323" y="441960"/>
                                </a:lnTo>
                                <a:lnTo>
                                  <a:pt x="3727323" y="451103"/>
                                </a:lnTo>
                                <a:lnTo>
                                  <a:pt x="0" y="451103"/>
                                </a:lnTo>
                                <a:lnTo>
                                  <a:pt x="0" y="0"/>
                                </a:lnTo>
                                <a:close/>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5" name="Shape 25"/>
                        <wps:cNvSpPr/>
                        <wps:spPr>
                          <a:xfrm>
                            <a:off x="3727323" y="9597390"/>
                            <a:ext cx="3726561" cy="451103"/>
                          </a:xfrm>
                          <a:custGeom>
                            <a:avLst/>
                            <a:gdLst/>
                            <a:ahLst/>
                            <a:cxnLst/>
                            <a:rect l="0" t="0" r="0" b="0"/>
                            <a:pathLst>
                              <a:path w="3726561" h="451103">
                                <a:moveTo>
                                  <a:pt x="0" y="0"/>
                                </a:moveTo>
                                <a:lnTo>
                                  <a:pt x="3726561" y="0"/>
                                </a:lnTo>
                                <a:lnTo>
                                  <a:pt x="3726561" y="451103"/>
                                </a:lnTo>
                                <a:lnTo>
                                  <a:pt x="0" y="451103"/>
                                </a:lnTo>
                                <a:lnTo>
                                  <a:pt x="0" y="441960"/>
                                </a:lnTo>
                                <a:lnTo>
                                  <a:pt x="3718179" y="441960"/>
                                </a:lnTo>
                                <a:lnTo>
                                  <a:pt x="3718179" y="9144"/>
                                </a:lnTo>
                                <a:lnTo>
                                  <a:pt x="0" y="9144"/>
                                </a:lnTo>
                                <a:lnTo>
                                  <a:pt x="0" y="0"/>
                                </a:lnTo>
                                <a:close/>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2958" name="Shape 22958"/>
                        <wps:cNvSpPr/>
                        <wps:spPr>
                          <a:xfrm>
                            <a:off x="4572" y="0"/>
                            <a:ext cx="7444740" cy="442722"/>
                          </a:xfrm>
                          <a:custGeom>
                            <a:avLst/>
                            <a:gdLst/>
                            <a:ahLst/>
                            <a:cxnLst/>
                            <a:rect l="0" t="0" r="0" b="0"/>
                            <a:pathLst>
                              <a:path w="7444740" h="442722">
                                <a:moveTo>
                                  <a:pt x="0" y="0"/>
                                </a:moveTo>
                                <a:lnTo>
                                  <a:pt x="7444740" y="0"/>
                                </a:lnTo>
                                <a:lnTo>
                                  <a:pt x="7444740" y="442722"/>
                                </a:lnTo>
                                <a:lnTo>
                                  <a:pt x="0" y="442722"/>
                                </a:lnTo>
                                <a:lnTo>
                                  <a:pt x="0" y="0"/>
                                </a:lnTo>
                              </a:path>
                            </a:pathLst>
                          </a:custGeom>
                          <a:ln w="0" cap="flat">
                            <a:miter lim="127000"/>
                          </a:ln>
                        </wps:spPr>
                        <wps:style>
                          <a:lnRef idx="0">
                            <a:srgbClr val="000000">
                              <a:alpha val="0"/>
                            </a:srgbClr>
                          </a:lnRef>
                          <a:fillRef idx="1">
                            <a:srgbClr val="4BACC5"/>
                          </a:fillRef>
                          <a:effectRef idx="0">
                            <a:scrgbClr r="0" g="0" b="0"/>
                          </a:effectRef>
                          <a:fontRef idx="none"/>
                        </wps:style>
                        <wps:bodyPr/>
                      </wps:wsp>
                      <wps:wsp>
                        <wps:cNvPr id="27" name="Shape 27"/>
                        <wps:cNvSpPr/>
                        <wps:spPr>
                          <a:xfrm>
                            <a:off x="0" y="0"/>
                            <a:ext cx="3727323" cy="447294"/>
                          </a:xfrm>
                          <a:custGeom>
                            <a:avLst/>
                            <a:gdLst/>
                            <a:ahLst/>
                            <a:cxnLst/>
                            <a:rect l="0" t="0" r="0" b="0"/>
                            <a:pathLst>
                              <a:path w="3727323" h="447294">
                                <a:moveTo>
                                  <a:pt x="0" y="0"/>
                                </a:moveTo>
                                <a:lnTo>
                                  <a:pt x="9144" y="0"/>
                                </a:lnTo>
                                <a:lnTo>
                                  <a:pt x="3727323" y="0"/>
                                </a:lnTo>
                                <a:lnTo>
                                  <a:pt x="3727323" y="4572"/>
                                </a:lnTo>
                                <a:lnTo>
                                  <a:pt x="9144" y="4572"/>
                                </a:lnTo>
                                <a:lnTo>
                                  <a:pt x="9144" y="438150"/>
                                </a:lnTo>
                                <a:lnTo>
                                  <a:pt x="3727323" y="438150"/>
                                </a:lnTo>
                                <a:lnTo>
                                  <a:pt x="3727323" y="447294"/>
                                </a:lnTo>
                                <a:lnTo>
                                  <a:pt x="0" y="447294"/>
                                </a:lnTo>
                                <a:lnTo>
                                  <a:pt x="0" y="0"/>
                                </a:lnTo>
                                <a:close/>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8" name="Shape 28"/>
                        <wps:cNvSpPr/>
                        <wps:spPr>
                          <a:xfrm>
                            <a:off x="3727323" y="0"/>
                            <a:ext cx="3726561" cy="447294"/>
                          </a:xfrm>
                          <a:custGeom>
                            <a:avLst/>
                            <a:gdLst/>
                            <a:ahLst/>
                            <a:cxnLst/>
                            <a:rect l="0" t="0" r="0" b="0"/>
                            <a:pathLst>
                              <a:path w="3726561" h="447294">
                                <a:moveTo>
                                  <a:pt x="0" y="0"/>
                                </a:moveTo>
                                <a:lnTo>
                                  <a:pt x="3718179" y="0"/>
                                </a:lnTo>
                                <a:lnTo>
                                  <a:pt x="3726561" y="0"/>
                                </a:lnTo>
                                <a:lnTo>
                                  <a:pt x="3726561" y="447294"/>
                                </a:lnTo>
                                <a:lnTo>
                                  <a:pt x="0" y="447294"/>
                                </a:lnTo>
                                <a:lnTo>
                                  <a:pt x="0" y="438150"/>
                                </a:lnTo>
                                <a:lnTo>
                                  <a:pt x="3718179" y="438150"/>
                                </a:lnTo>
                                <a:lnTo>
                                  <a:pt x="3718179" y="4572"/>
                                </a:lnTo>
                                <a:lnTo>
                                  <a:pt x="0" y="4572"/>
                                </a:lnTo>
                                <a:lnTo>
                                  <a:pt x="0" y="0"/>
                                </a:lnTo>
                                <a:close/>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2959" name="Shape 22959"/>
                        <wps:cNvSpPr/>
                        <wps:spPr>
                          <a:xfrm>
                            <a:off x="6811518" y="0"/>
                            <a:ext cx="85344" cy="10058019"/>
                          </a:xfrm>
                          <a:custGeom>
                            <a:avLst/>
                            <a:gdLst/>
                            <a:ahLst/>
                            <a:cxnLst/>
                            <a:rect l="0" t="0" r="0" b="0"/>
                            <a:pathLst>
                              <a:path w="85344" h="10058019">
                                <a:moveTo>
                                  <a:pt x="0" y="0"/>
                                </a:moveTo>
                                <a:lnTo>
                                  <a:pt x="85344" y="0"/>
                                </a:lnTo>
                                <a:lnTo>
                                  <a:pt x="85344" y="10058019"/>
                                </a:lnTo>
                                <a:lnTo>
                                  <a:pt x="0" y="1005801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60" name="Shape 22960"/>
                        <wps:cNvSpPr/>
                        <wps:spPr>
                          <a:xfrm>
                            <a:off x="6892290" y="0"/>
                            <a:ext cx="9144" cy="10058019"/>
                          </a:xfrm>
                          <a:custGeom>
                            <a:avLst/>
                            <a:gdLst/>
                            <a:ahLst/>
                            <a:cxnLst/>
                            <a:rect l="0" t="0" r="0" b="0"/>
                            <a:pathLst>
                              <a:path w="9144" h="10058019">
                                <a:moveTo>
                                  <a:pt x="0" y="0"/>
                                </a:moveTo>
                                <a:lnTo>
                                  <a:pt x="9144" y="0"/>
                                </a:lnTo>
                                <a:lnTo>
                                  <a:pt x="9144" y="10058019"/>
                                </a:lnTo>
                                <a:lnTo>
                                  <a:pt x="0" y="10058019"/>
                                </a:lnTo>
                                <a:lnTo>
                                  <a:pt x="0" y="0"/>
                                </a:lnTo>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2961" name="Shape 22961"/>
                        <wps:cNvSpPr/>
                        <wps:spPr>
                          <a:xfrm>
                            <a:off x="6806946" y="0"/>
                            <a:ext cx="9144" cy="10058019"/>
                          </a:xfrm>
                          <a:custGeom>
                            <a:avLst/>
                            <a:gdLst/>
                            <a:ahLst/>
                            <a:cxnLst/>
                            <a:rect l="0" t="0" r="0" b="0"/>
                            <a:pathLst>
                              <a:path w="9144" h="10058019">
                                <a:moveTo>
                                  <a:pt x="0" y="0"/>
                                </a:moveTo>
                                <a:lnTo>
                                  <a:pt x="9144" y="0"/>
                                </a:lnTo>
                                <a:lnTo>
                                  <a:pt x="9144" y="10058019"/>
                                </a:lnTo>
                                <a:lnTo>
                                  <a:pt x="0" y="10058019"/>
                                </a:lnTo>
                                <a:lnTo>
                                  <a:pt x="0" y="0"/>
                                </a:lnTo>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2962" name="Shape 22962"/>
                        <wps:cNvSpPr/>
                        <wps:spPr>
                          <a:xfrm>
                            <a:off x="518160" y="0"/>
                            <a:ext cx="85344" cy="10058019"/>
                          </a:xfrm>
                          <a:custGeom>
                            <a:avLst/>
                            <a:gdLst/>
                            <a:ahLst/>
                            <a:cxnLst/>
                            <a:rect l="0" t="0" r="0" b="0"/>
                            <a:pathLst>
                              <a:path w="85344" h="10058019">
                                <a:moveTo>
                                  <a:pt x="0" y="0"/>
                                </a:moveTo>
                                <a:lnTo>
                                  <a:pt x="85344" y="0"/>
                                </a:lnTo>
                                <a:lnTo>
                                  <a:pt x="85344" y="10058019"/>
                                </a:lnTo>
                                <a:lnTo>
                                  <a:pt x="0" y="1005801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63" name="Shape 22963"/>
                        <wps:cNvSpPr/>
                        <wps:spPr>
                          <a:xfrm>
                            <a:off x="598932" y="0"/>
                            <a:ext cx="9144" cy="10058019"/>
                          </a:xfrm>
                          <a:custGeom>
                            <a:avLst/>
                            <a:gdLst/>
                            <a:ahLst/>
                            <a:cxnLst/>
                            <a:rect l="0" t="0" r="0" b="0"/>
                            <a:pathLst>
                              <a:path w="9144" h="10058019">
                                <a:moveTo>
                                  <a:pt x="0" y="0"/>
                                </a:moveTo>
                                <a:lnTo>
                                  <a:pt x="9144" y="0"/>
                                </a:lnTo>
                                <a:lnTo>
                                  <a:pt x="9144" y="10058019"/>
                                </a:lnTo>
                                <a:lnTo>
                                  <a:pt x="0" y="10058019"/>
                                </a:lnTo>
                                <a:lnTo>
                                  <a:pt x="0" y="0"/>
                                </a:lnTo>
                              </a:path>
                            </a:pathLst>
                          </a:custGeom>
                          <a:ln w="0" cap="flat">
                            <a:miter lim="127000"/>
                          </a:ln>
                        </wps:spPr>
                        <wps:style>
                          <a:lnRef idx="0">
                            <a:srgbClr val="000000">
                              <a:alpha val="0"/>
                            </a:srgbClr>
                          </a:lnRef>
                          <a:fillRef idx="1">
                            <a:srgbClr val="31859B"/>
                          </a:fillRef>
                          <a:effectRef idx="0">
                            <a:scrgbClr r="0" g="0" b="0"/>
                          </a:effectRef>
                          <a:fontRef idx="none"/>
                        </wps:style>
                        <wps:bodyPr/>
                      </wps:wsp>
                      <wps:wsp>
                        <wps:cNvPr id="22964" name="Shape 22964"/>
                        <wps:cNvSpPr/>
                        <wps:spPr>
                          <a:xfrm>
                            <a:off x="513588" y="0"/>
                            <a:ext cx="9144" cy="10058019"/>
                          </a:xfrm>
                          <a:custGeom>
                            <a:avLst/>
                            <a:gdLst/>
                            <a:ahLst/>
                            <a:cxnLst/>
                            <a:rect l="0" t="0" r="0" b="0"/>
                            <a:pathLst>
                              <a:path w="9144" h="10058019">
                                <a:moveTo>
                                  <a:pt x="0" y="0"/>
                                </a:moveTo>
                                <a:lnTo>
                                  <a:pt x="9144" y="0"/>
                                </a:lnTo>
                                <a:lnTo>
                                  <a:pt x="9144" y="10058019"/>
                                </a:lnTo>
                                <a:lnTo>
                                  <a:pt x="0" y="10058019"/>
                                </a:lnTo>
                                <a:lnTo>
                                  <a:pt x="0" y="0"/>
                                </a:lnTo>
                              </a:path>
                            </a:pathLst>
                          </a:custGeom>
                          <a:ln w="0" cap="flat">
                            <a:miter lim="127000"/>
                          </a:ln>
                        </wps:spPr>
                        <wps:style>
                          <a:lnRef idx="0">
                            <a:srgbClr val="000000">
                              <a:alpha val="0"/>
                            </a:srgbClr>
                          </a:lnRef>
                          <a:fillRef idx="1">
                            <a:srgbClr val="31859B"/>
                          </a:fillRef>
                          <a:effectRef idx="0">
                            <a:scrgbClr r="0" g="0" b="0"/>
                          </a:effectRef>
                          <a:fontRef idx="none"/>
                        </wps:style>
                        <wps:bodyPr/>
                      </wps:wsp>
                      <pic:pic xmlns:pic="http://schemas.openxmlformats.org/drawingml/2006/picture">
                        <pic:nvPicPr>
                          <pic:cNvPr id="35" name="Picture 35"/>
                          <pic:cNvPicPr/>
                        </pic:nvPicPr>
                        <pic:blipFill>
                          <a:blip r:embed="rId11"/>
                          <a:stretch>
                            <a:fillRect/>
                          </a:stretch>
                        </pic:blipFill>
                        <pic:spPr>
                          <a:xfrm>
                            <a:off x="5453634" y="8291322"/>
                            <a:ext cx="1286155" cy="56388"/>
                          </a:xfrm>
                          <a:prstGeom prst="rect">
                            <a:avLst/>
                          </a:prstGeom>
                        </pic:spPr>
                      </pic:pic>
                      <pic:pic xmlns:pic="http://schemas.openxmlformats.org/drawingml/2006/picture">
                        <pic:nvPicPr>
                          <pic:cNvPr id="36" name="Picture 36"/>
                          <pic:cNvPicPr/>
                        </pic:nvPicPr>
                        <pic:blipFill>
                          <a:blip r:embed="rId12"/>
                          <a:stretch>
                            <a:fillRect/>
                          </a:stretch>
                        </pic:blipFill>
                        <pic:spPr>
                          <a:xfrm>
                            <a:off x="5453634" y="8347710"/>
                            <a:ext cx="1286155" cy="56388"/>
                          </a:xfrm>
                          <a:prstGeom prst="rect">
                            <a:avLst/>
                          </a:prstGeom>
                        </pic:spPr>
                      </pic:pic>
                      <pic:pic xmlns:pic="http://schemas.openxmlformats.org/drawingml/2006/picture">
                        <pic:nvPicPr>
                          <pic:cNvPr id="37" name="Picture 37"/>
                          <pic:cNvPicPr/>
                        </pic:nvPicPr>
                        <pic:blipFill>
                          <a:blip r:embed="rId13"/>
                          <a:stretch>
                            <a:fillRect/>
                          </a:stretch>
                        </pic:blipFill>
                        <pic:spPr>
                          <a:xfrm>
                            <a:off x="5453634" y="8404098"/>
                            <a:ext cx="1286155" cy="56388"/>
                          </a:xfrm>
                          <a:prstGeom prst="rect">
                            <a:avLst/>
                          </a:prstGeom>
                        </pic:spPr>
                      </pic:pic>
                      <pic:pic xmlns:pic="http://schemas.openxmlformats.org/drawingml/2006/picture">
                        <pic:nvPicPr>
                          <pic:cNvPr id="38" name="Picture 38"/>
                          <pic:cNvPicPr/>
                        </pic:nvPicPr>
                        <pic:blipFill>
                          <a:blip r:embed="rId14"/>
                          <a:stretch>
                            <a:fillRect/>
                          </a:stretch>
                        </pic:blipFill>
                        <pic:spPr>
                          <a:xfrm>
                            <a:off x="5453604" y="8460491"/>
                            <a:ext cx="1286155" cy="56388"/>
                          </a:xfrm>
                          <a:prstGeom prst="rect">
                            <a:avLst/>
                          </a:prstGeom>
                        </pic:spPr>
                      </pic:pic>
                      <pic:pic xmlns:pic="http://schemas.openxmlformats.org/drawingml/2006/picture">
                        <pic:nvPicPr>
                          <pic:cNvPr id="39" name="Picture 39"/>
                          <pic:cNvPicPr/>
                        </pic:nvPicPr>
                        <pic:blipFill>
                          <a:blip r:embed="rId15"/>
                          <a:stretch>
                            <a:fillRect/>
                          </a:stretch>
                        </pic:blipFill>
                        <pic:spPr>
                          <a:xfrm>
                            <a:off x="5453634" y="8516874"/>
                            <a:ext cx="1286155" cy="56388"/>
                          </a:xfrm>
                          <a:prstGeom prst="rect">
                            <a:avLst/>
                          </a:prstGeom>
                        </pic:spPr>
                      </pic:pic>
                      <pic:pic xmlns:pic="http://schemas.openxmlformats.org/drawingml/2006/picture">
                        <pic:nvPicPr>
                          <pic:cNvPr id="40" name="Picture 40"/>
                          <pic:cNvPicPr/>
                        </pic:nvPicPr>
                        <pic:blipFill>
                          <a:blip r:embed="rId16"/>
                          <a:stretch>
                            <a:fillRect/>
                          </a:stretch>
                        </pic:blipFill>
                        <pic:spPr>
                          <a:xfrm>
                            <a:off x="5453634" y="8573262"/>
                            <a:ext cx="1286155" cy="56388"/>
                          </a:xfrm>
                          <a:prstGeom prst="rect">
                            <a:avLst/>
                          </a:prstGeom>
                        </pic:spPr>
                      </pic:pic>
                      <pic:pic xmlns:pic="http://schemas.openxmlformats.org/drawingml/2006/picture">
                        <pic:nvPicPr>
                          <pic:cNvPr id="41" name="Picture 41"/>
                          <pic:cNvPicPr/>
                        </pic:nvPicPr>
                        <pic:blipFill>
                          <a:blip r:embed="rId17"/>
                          <a:stretch>
                            <a:fillRect/>
                          </a:stretch>
                        </pic:blipFill>
                        <pic:spPr>
                          <a:xfrm>
                            <a:off x="5453634" y="8629650"/>
                            <a:ext cx="1286155" cy="56388"/>
                          </a:xfrm>
                          <a:prstGeom prst="rect">
                            <a:avLst/>
                          </a:prstGeom>
                        </pic:spPr>
                      </pic:pic>
                      <pic:pic xmlns:pic="http://schemas.openxmlformats.org/drawingml/2006/picture">
                        <pic:nvPicPr>
                          <pic:cNvPr id="42" name="Picture 42"/>
                          <pic:cNvPicPr/>
                        </pic:nvPicPr>
                        <pic:blipFill>
                          <a:blip r:embed="rId18"/>
                          <a:stretch>
                            <a:fillRect/>
                          </a:stretch>
                        </pic:blipFill>
                        <pic:spPr>
                          <a:xfrm>
                            <a:off x="5453634" y="8686038"/>
                            <a:ext cx="1286155" cy="56388"/>
                          </a:xfrm>
                          <a:prstGeom prst="rect">
                            <a:avLst/>
                          </a:prstGeom>
                        </pic:spPr>
                      </pic:pic>
                      <pic:pic xmlns:pic="http://schemas.openxmlformats.org/drawingml/2006/picture">
                        <pic:nvPicPr>
                          <pic:cNvPr id="43" name="Picture 43"/>
                          <pic:cNvPicPr/>
                        </pic:nvPicPr>
                        <pic:blipFill>
                          <a:blip r:embed="rId19"/>
                          <a:stretch>
                            <a:fillRect/>
                          </a:stretch>
                        </pic:blipFill>
                        <pic:spPr>
                          <a:xfrm>
                            <a:off x="5453634" y="8742426"/>
                            <a:ext cx="1286155" cy="56388"/>
                          </a:xfrm>
                          <a:prstGeom prst="rect">
                            <a:avLst/>
                          </a:prstGeom>
                        </pic:spPr>
                      </pic:pic>
                      <pic:pic xmlns:pic="http://schemas.openxmlformats.org/drawingml/2006/picture">
                        <pic:nvPicPr>
                          <pic:cNvPr id="44" name="Picture 44"/>
                          <pic:cNvPicPr/>
                        </pic:nvPicPr>
                        <pic:blipFill>
                          <a:blip r:embed="rId20"/>
                          <a:stretch>
                            <a:fillRect/>
                          </a:stretch>
                        </pic:blipFill>
                        <pic:spPr>
                          <a:xfrm>
                            <a:off x="5453634" y="8798814"/>
                            <a:ext cx="1286155" cy="56388"/>
                          </a:xfrm>
                          <a:prstGeom prst="rect">
                            <a:avLst/>
                          </a:prstGeom>
                        </pic:spPr>
                      </pic:pic>
                      <pic:pic xmlns:pic="http://schemas.openxmlformats.org/drawingml/2006/picture">
                        <pic:nvPicPr>
                          <pic:cNvPr id="45" name="Picture 45"/>
                          <pic:cNvPicPr/>
                        </pic:nvPicPr>
                        <pic:blipFill>
                          <a:blip r:embed="rId21"/>
                          <a:stretch>
                            <a:fillRect/>
                          </a:stretch>
                        </pic:blipFill>
                        <pic:spPr>
                          <a:xfrm>
                            <a:off x="5453634" y="8855202"/>
                            <a:ext cx="1286155" cy="56388"/>
                          </a:xfrm>
                          <a:prstGeom prst="rect">
                            <a:avLst/>
                          </a:prstGeom>
                        </pic:spPr>
                      </pic:pic>
                      <pic:pic xmlns:pic="http://schemas.openxmlformats.org/drawingml/2006/picture">
                        <pic:nvPicPr>
                          <pic:cNvPr id="46" name="Picture 46"/>
                          <pic:cNvPicPr/>
                        </pic:nvPicPr>
                        <pic:blipFill>
                          <a:blip r:embed="rId22"/>
                          <a:stretch>
                            <a:fillRect/>
                          </a:stretch>
                        </pic:blipFill>
                        <pic:spPr>
                          <a:xfrm>
                            <a:off x="5453634" y="8911590"/>
                            <a:ext cx="1286155" cy="56388"/>
                          </a:xfrm>
                          <a:prstGeom prst="rect">
                            <a:avLst/>
                          </a:prstGeom>
                        </pic:spPr>
                      </pic:pic>
                      <pic:pic xmlns:pic="http://schemas.openxmlformats.org/drawingml/2006/picture">
                        <pic:nvPicPr>
                          <pic:cNvPr id="47" name="Picture 47"/>
                          <pic:cNvPicPr/>
                        </pic:nvPicPr>
                        <pic:blipFill>
                          <a:blip r:embed="rId23"/>
                          <a:stretch>
                            <a:fillRect/>
                          </a:stretch>
                        </pic:blipFill>
                        <pic:spPr>
                          <a:xfrm>
                            <a:off x="5453634" y="8967978"/>
                            <a:ext cx="1286155" cy="54102"/>
                          </a:xfrm>
                          <a:prstGeom prst="rect">
                            <a:avLst/>
                          </a:prstGeom>
                        </pic:spPr>
                      </pic:pic>
                    </wpg:wgp>
                  </a:graphicData>
                </a:graphic>
              </wp:anchor>
            </w:drawing>
          </mc:Choice>
          <mc:Fallback>
            <w:pict>
              <v:group w14:anchorId="2FF9C3D9" id="Group 14855" o:spid="_x0000_s1026" style="position:absolute;left:0;text-align:left;margin-left:11.25pt;margin-top:0;width:586.9pt;height:791.95pt;z-index:251658240;mso-position-horizontal-relative:page;mso-position-vertical-relative:page" coordsize="74538,1005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">
                <v:rect id="Rectangle 6" o:spid="_x0000_s1027" style="position:absolute;left:56365;top:93984;width:5013;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E0A2011" w14:textId="77777777" w:rsidR="003A346E" w:rsidRDefault="003A346E">
                        <w:pPr>
                          <w:spacing w:after="160" w:line="259" w:lineRule="auto"/>
                          <w:ind w:left="0" w:firstLine="0"/>
                          <w:jc w:val="left"/>
                        </w:pPr>
                        <w:r>
                          <w:t xml:space="preserve">Page </w:t>
                        </w:r>
                      </w:p>
                    </w:txbxContent>
                  </v:textbox>
                </v:rect>
                <v:rect id="Rectangle 7" o:spid="_x0000_s1028" style="position:absolute;left:60144;top:93984;width:977;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2AB3AB2" w14:textId="77777777" w:rsidR="003A346E" w:rsidRDefault="003A346E">
                        <w:pPr>
                          <w:spacing w:after="160" w:line="259" w:lineRule="auto"/>
                          <w:ind w:left="0" w:firstLine="0"/>
                          <w:jc w:val="left"/>
                        </w:pPr>
                        <w:r>
                          <w:rPr>
                            <w:b/>
                          </w:rPr>
                          <w:t>1</w:t>
                        </w:r>
                      </w:p>
                    </w:txbxContent>
                  </v:textbox>
                </v:rect>
                <v:rect id="Rectangle 8" o:spid="_x0000_s1029" style="position:absolute;left:60876;top:93984;width:2652;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B7AA2E0" w14:textId="77777777" w:rsidR="003A346E" w:rsidRDefault="003A346E">
                        <w:pPr>
                          <w:spacing w:after="160" w:line="259" w:lineRule="auto"/>
                          <w:ind w:left="0" w:firstLine="0"/>
                          <w:jc w:val="left"/>
                        </w:pPr>
                        <w:r>
                          <w:t xml:space="preserve"> of </w:t>
                        </w:r>
                      </w:p>
                    </w:txbxContent>
                  </v:textbox>
                </v:rect>
                <v:rect id="Rectangle 9" o:spid="_x0000_s1030" style="position:absolute;left:62870;top:93982;width:2577;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AB6F524" w14:textId="3EAEA38E" w:rsidR="003A346E" w:rsidRDefault="003A346E">
                        <w:pPr>
                          <w:spacing w:after="160" w:line="259" w:lineRule="auto"/>
                          <w:ind w:left="0" w:firstLine="0"/>
                          <w:jc w:val="left"/>
                        </w:pPr>
                        <w:r>
                          <w:rPr>
                            <w:b/>
                          </w:rPr>
                          <w:t>21</w:t>
                        </w:r>
                      </w:p>
                    </w:txbxContent>
                  </v:textbox>
                </v:rect>
                <v:rect id="Rectangle 10" o:spid="_x0000_s1031" style="position:absolute;left:64350;top:93984;width:483;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0044FAA" w14:textId="77777777" w:rsidR="003A346E" w:rsidRDefault="003A346E">
                        <w:pPr>
                          <w:spacing w:after="160" w:line="259" w:lineRule="auto"/>
                          <w:ind w:left="0" w:firstLine="0"/>
                          <w:jc w:val="left"/>
                        </w:pPr>
                        <w:r>
                          <w:t xml:space="preserve"> </w:t>
                        </w:r>
                      </w:p>
                    </w:txbxContent>
                  </v:textbox>
                </v:rect>
                <v:rect id="Rectangle 11" o:spid="_x0000_s1032" style="position:absolute;left:9616;top:95592;width:483;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E2D69B1" w14:textId="77777777" w:rsidR="003A346E" w:rsidRDefault="003A346E">
                        <w:pPr>
                          <w:spacing w:after="160" w:line="259" w:lineRule="auto"/>
                          <w:ind w:left="0" w:firstLine="0"/>
                          <w:jc w:val="left"/>
                        </w:pPr>
                        <w:r>
                          <w:t xml:space="preserve"> </w:t>
                        </w:r>
                      </w:p>
                    </w:txbxContent>
                  </v:textbox>
                </v:rect>
                <v:rect id="Rectangle 13" o:spid="_x0000_s1033" style="position:absolute;left:9616;top:10360;width:53682;height:7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1AF4C13" w14:textId="035A498F" w:rsidR="003A346E" w:rsidRDefault="003A346E">
                        <w:pPr>
                          <w:spacing w:after="160" w:line="259" w:lineRule="auto"/>
                          <w:ind w:left="0" w:firstLine="0"/>
                          <w:jc w:val="left"/>
                        </w:pPr>
                        <w:r>
                          <w:rPr>
                            <w:sz w:val="68"/>
                          </w:rPr>
                          <w:t>Community Grants</w:t>
                        </w:r>
                      </w:p>
                    </w:txbxContent>
                  </v:textbox>
                </v:rect>
                <v:rect id="Rectangle 14" o:spid="_x0000_s1034" style="position:absolute;left:9616;top:15626;width:55833;height:7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0228498" w14:textId="2A831F73" w:rsidR="003A346E" w:rsidRDefault="003A346E">
                        <w:pPr>
                          <w:spacing w:after="160" w:line="259" w:lineRule="auto"/>
                          <w:ind w:left="0" w:firstLine="0"/>
                          <w:jc w:val="left"/>
                        </w:pPr>
                        <w:r>
                          <w:rPr>
                            <w:sz w:val="68"/>
                          </w:rPr>
                          <w:t>Program Guidelines</w:t>
                        </w:r>
                      </w:p>
                    </w:txbxContent>
                  </v:textbox>
                </v:rect>
                <v:rect id="Rectangle 15" o:spid="_x0000_s1035" style="position:absolute;left:9615;top:20902;width:30770;height:6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35D3329" w14:textId="1D198949" w:rsidR="003A346E" w:rsidRDefault="003A346E">
                        <w:pPr>
                          <w:spacing w:after="160" w:line="259" w:lineRule="auto"/>
                          <w:ind w:left="0" w:firstLine="0"/>
                          <w:jc w:val="left"/>
                        </w:pPr>
                        <w:r>
                          <w:rPr>
                            <w:sz w:val="34"/>
                          </w:rPr>
                          <w:t>Updated September 2022</w:t>
                        </w:r>
                      </w:p>
                    </w:txbxContent>
                  </v:textbox>
                </v:rect>
                <v:rect id="Rectangle 19" o:spid="_x0000_s1036" style="position:absolute;left:9616;top:30425;width:14064;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4E60B16" w14:textId="00924BE5" w:rsidR="003A346E" w:rsidRDefault="003A346E">
                        <w:pPr>
                          <w:spacing w:after="160" w:line="259" w:lineRule="auto"/>
                          <w:ind w:left="0" w:firstLine="0"/>
                          <w:jc w:val="left"/>
                        </w:pPr>
                        <w:r>
                          <w:t>Melton City Council</w:t>
                        </w:r>
                      </w:p>
                    </w:txbxContent>
                  </v:textbox>
                </v:rect>
                <v:shape id="Shape 22957" o:spid="_x0000_s1037" style="position:absolute;left:45;top:96019;width:74448;height:4420;visibility:visible;mso-wrap-style:square;v-text-anchor:top" coordsize="7444740,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" path="m,l7444740,r,441960l,441960,,e" fillcolor="#4bacc5" stroked="f" strokeweight="0">
                  <v:stroke miterlimit="83231f" joinstyle="miter"/>
                  <v:path arrowok="t" textboxrect="0,0,7444740,441960"/>
                </v:shape>
                <v:shape id="Shape 24" o:spid="_x0000_s1038" style="position:absolute;top:95973;width:37273;height:4511;visibility:visible;mso-wrap-style:square;v-text-anchor:top" coordsize="3727323,45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" path="m,l3727323,r,9144l9144,9144r,432816l3727323,441960r,9143l,451103,,xe" fillcolor="#31859b" stroked="f" strokeweight="0">
                  <v:stroke miterlimit="83231f" joinstyle="miter"/>
                  <v:path arrowok="t" textboxrect="0,0,3727323,451103"/>
                </v:shape>
                <v:shape id="Shape 25" o:spid="_x0000_s1039" style="position:absolute;left:37273;top:95973;width:37265;height:4511;visibility:visible;mso-wrap-style:square;v-text-anchor:top" coordsize="3726561,45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" path="m,l3726561,r,451103l,451103r,-9143l3718179,441960r,-432816l,9144,,xe" fillcolor="#31859b" stroked="f" strokeweight="0">
                  <v:stroke miterlimit="83231f" joinstyle="miter"/>
                  <v:path arrowok="t" textboxrect="0,0,3726561,451103"/>
                </v:shape>
                <v:shape id="Shape 22958" o:spid="_x0000_s1040" style="position:absolute;left:45;width:74448;height:4427;visibility:visible;mso-wrap-style:square;v-text-anchor:top" coordsize="7444740,44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" path="m,l7444740,r,442722l,442722,,e" fillcolor="#4bacc5" stroked="f" strokeweight="0">
                  <v:stroke miterlimit="83231f" joinstyle="miter"/>
                  <v:path arrowok="t" textboxrect="0,0,7444740,442722"/>
                </v:shape>
                <v:shape id="Shape 27" o:spid="_x0000_s1041" style="position:absolute;width:37273;height:4472;visibility:visible;mso-wrap-style:square;v-text-anchor:top" coordsize="3727323,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" path="m,l9144,,3727323,r,4572l9144,4572r,433578l3727323,438150r,9144l,447294,,xe" fillcolor="#31859b" stroked="f" strokeweight="0">
                  <v:stroke miterlimit="83231f" joinstyle="miter"/>
                  <v:path arrowok="t" textboxrect="0,0,3727323,447294"/>
                </v:shape>
                <v:shape id="Shape 28" o:spid="_x0000_s1042" style="position:absolute;left:37273;width:37265;height:4472;visibility:visible;mso-wrap-style:square;v-text-anchor:top" coordsize="3726561,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" path="m,l3718179,r8382,l3726561,447294,,447294r,-9144l3718179,438150r,-433578l,4572,,xe" fillcolor="#31859b" stroked="f" strokeweight="0">
                  <v:stroke miterlimit="83231f" joinstyle="miter"/>
                  <v:path arrowok="t" textboxrect="0,0,3726561,447294"/>
                </v:shape>
                <v:shape id="Shape 22959" o:spid="_x0000_s1043" style="position:absolute;left:68115;width:853;height:100580;visibility:visible;mso-wrap-style:square;v-text-anchor:top" coordsize="853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" path="m,l85344,r,10058019l,10058019,,e" stroked="f" strokeweight="0">
                  <v:stroke miterlimit="83231f" joinstyle="miter"/>
                  <v:path arrowok="t" textboxrect="0,0,85344,10058019"/>
                </v:shape>
                <v:shape id="Shape 22960" o:spid="_x0000_s1044" style="position:absolute;left:68922;width:92;height:100580;visibility:visible;mso-wrap-style:square;v-text-anchor:top" coordsize="91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" path="m,l9144,r,10058019l,10058019,,e" fillcolor="#31859b" stroked="f" strokeweight="0">
                  <v:stroke miterlimit="83231f" joinstyle="miter"/>
                  <v:path arrowok="t" textboxrect="0,0,9144,10058019"/>
                </v:shape>
                <v:shape id="Shape 22961" o:spid="_x0000_s1045" style="position:absolute;left:68069;width:91;height:100580;visibility:visible;mso-wrap-style:square;v-text-anchor:top" coordsize="91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" path="m,l9144,r,10058019l,10058019,,e" fillcolor="#31859b" stroked="f" strokeweight="0">
                  <v:stroke miterlimit="83231f" joinstyle="miter"/>
                  <v:path arrowok="t" textboxrect="0,0,9144,10058019"/>
                </v:shape>
                <v:shape id="Shape 22962" o:spid="_x0000_s1046" style="position:absolute;left:5181;width:854;height:100580;visibility:visible;mso-wrap-style:square;v-text-anchor:top" coordsize="853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" path="m,l85344,r,10058019l,10058019,,e" stroked="f" strokeweight="0">
                  <v:stroke miterlimit="83231f" joinstyle="miter"/>
                  <v:path arrowok="t" textboxrect="0,0,85344,10058019"/>
                </v:shape>
                <v:shape id="Shape 22963" o:spid="_x0000_s1047" style="position:absolute;left:5989;width:91;height:100580;visibility:visible;mso-wrap-style:square;v-text-anchor:top" coordsize="91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" path="m,l9144,r,10058019l,10058019,,e" fillcolor="#31859b" stroked="f" strokeweight="0">
                  <v:stroke miterlimit="83231f" joinstyle="miter"/>
                  <v:path arrowok="t" textboxrect="0,0,9144,10058019"/>
                </v:shape>
                <v:shape id="Shape 22964" o:spid="_x0000_s1048" style="position:absolute;left:5135;width:92;height:100580;visibility:visible;mso-wrap-style:square;v-text-anchor:top" coordsize="9144,1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" path="m,l9144,r,10058019l,10058019,,e" fillcolor="#31859b" stroked="f" strokeweight="0">
                  <v:stroke miterlimit="83231f" joinstyle="miter"/>
                  <v:path arrowok="t" textboxrect="0,0,9144,1005801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49" type="#_x0000_t75" style="position:absolute;left:54536;top:82913;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">
                  <v:imagedata r:id="rId24" o:title=""/>
                </v:shape>
                <v:shape id="Picture 36" o:spid="_x0000_s1050" type="#_x0000_t75" style="position:absolute;left:54536;top:83477;width:12861;height: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">
                  <v:imagedata r:id="rId25" o:title=""/>
                </v:shape>
                <v:shape id="Picture 37" o:spid="_x0000_s1051" type="#_x0000_t75" style="position:absolute;left:54536;top:84040;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">
                  <v:imagedata r:id="rId26" o:title=""/>
                </v:shape>
                <v:shape id="Picture 38" o:spid="_x0000_s1052" type="#_x0000_t75" style="position:absolute;left:54536;top:84604;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">
                  <v:imagedata r:id="rId27" o:title=""/>
                </v:shape>
                <v:shape id="Picture 39" o:spid="_x0000_s1053" type="#_x0000_t75" style="position:absolute;left:54536;top:85168;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">
                  <v:imagedata r:id="rId28" o:title=""/>
                </v:shape>
                <v:shape id="Picture 40" o:spid="_x0000_s1054" type="#_x0000_t75" style="position:absolute;left:54536;top:85732;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">
                  <v:imagedata r:id="rId29" o:title=""/>
                </v:shape>
                <v:shape id="Picture 41" o:spid="_x0000_s1055" type="#_x0000_t75" style="position:absolute;left:54536;top:86296;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">
                  <v:imagedata r:id="rId30" o:title=""/>
                </v:shape>
                <v:shape id="Picture 42" o:spid="_x0000_s1056" type="#_x0000_t75" style="position:absolute;left:54536;top:86860;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">
                  <v:imagedata r:id="rId31" o:title=""/>
                </v:shape>
                <v:shape id="Picture 43" o:spid="_x0000_s1057" type="#_x0000_t75" style="position:absolute;left:54536;top:87424;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">
                  <v:imagedata r:id="rId32" o:title=""/>
                </v:shape>
                <v:shape id="Picture 44" o:spid="_x0000_s1058" type="#_x0000_t75" style="position:absolute;left:54536;top:87988;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">
                  <v:imagedata r:id="rId33" o:title=""/>
                </v:shape>
                <v:shape id="Picture 45" o:spid="_x0000_s1059" type="#_x0000_t75" style="position:absolute;left:54536;top:88552;width:12861;height: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">
                  <v:imagedata r:id="rId34" o:title=""/>
                </v:shape>
                <v:shape id="Picture 46" o:spid="_x0000_s1060" type="#_x0000_t75" style="position:absolute;left:54536;top:89115;width:12861;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">
                  <v:imagedata r:id="rId35" o:title=""/>
                </v:shape>
                <v:shape id="Picture 47" o:spid="_x0000_s1061" type="#_x0000_t75" style="position:absolute;left:54536;top:89679;width:12861;height: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">
                  <v:imagedata r:id="rId36" o:title=""/>
                </v:shape>
                <w10:wrap type="topAndBottom" anchorx="page" anchory="page"/>
              </v:group>
            </w:pict>
          </mc:Fallback>
        </mc:AlternateContent>
      </w:r>
      <w:r>
        <w:br w:type="page"/>
      </w:r>
    </w:p>
    <w:bookmarkStart w:id="0" w:name="_Toc115705959" w:displacedByCustomXml="next"/>
    <w:sdt>
      <w:sdtPr>
        <w:rPr>
          <w:b w:val="0"/>
          <w:color w:val="000000"/>
          <w:sz w:val="21"/>
        </w:rPr>
        <w:id w:val="2087339628"/>
        <w:docPartObj>
          <w:docPartGallery w:val="Table of Contents"/>
        </w:docPartObj>
      </w:sdtPr>
      <w:sdtEndPr>
        <w:rPr>
          <w:sz w:val="20"/>
          <w:szCs w:val="20"/>
        </w:rPr>
      </w:sdtEndPr>
      <w:sdtContent>
        <w:p w14:paraId="530AA324" w14:textId="21BC04B0" w:rsidR="00E763DD" w:rsidRDefault="009970C3">
          <w:pPr>
            <w:pStyle w:val="Heading1"/>
            <w:tabs>
              <w:tab w:val="center" w:pos="4310"/>
            </w:tabs>
            <w:ind w:left="-15" w:firstLine="0"/>
          </w:pPr>
          <w:r>
            <w:t>Contents</w:t>
          </w:r>
          <w:bookmarkEnd w:id="0"/>
        </w:p>
        <w:p w14:paraId="450C99FF" w14:textId="77777777" w:rsidR="00705ACB" w:rsidRPr="00705ACB" w:rsidRDefault="00705ACB" w:rsidP="00705ACB"/>
        <w:p w14:paraId="5464248F" w14:textId="3D37AF2B" w:rsidR="003F43F8" w:rsidRDefault="009970C3">
          <w:pPr>
            <w:pStyle w:val="TOC1"/>
            <w:tabs>
              <w:tab w:val="right" w:leader="dot" w:pos="8612"/>
            </w:tabs>
            <w:rPr>
              <w:rFonts w:asciiTheme="minorHAnsi" w:eastAsiaTheme="minorEastAsia" w:hAnsiTheme="minorHAnsi" w:cstheme="minorBidi"/>
              <w:noProof/>
              <w:color w:val="auto"/>
              <w:sz w:val="22"/>
            </w:rPr>
          </w:pPr>
          <w:r w:rsidRPr="00356A66">
            <w:rPr>
              <w:sz w:val="20"/>
              <w:szCs w:val="20"/>
            </w:rPr>
            <w:fldChar w:fldCharType="begin"/>
          </w:r>
          <w:r w:rsidRPr="00356A66">
            <w:rPr>
              <w:sz w:val="20"/>
              <w:szCs w:val="20"/>
            </w:rPr>
            <w:instrText xml:space="preserve"> TOC \o "1-3" \h \z \u </w:instrText>
          </w:r>
          <w:r w:rsidRPr="00356A66">
            <w:rPr>
              <w:sz w:val="20"/>
              <w:szCs w:val="20"/>
            </w:rPr>
            <w:fldChar w:fldCharType="separate"/>
          </w:r>
          <w:hyperlink w:anchor="_Toc115705959" w:history="1">
            <w:r w:rsidR="003F43F8" w:rsidRPr="00AD186B">
              <w:rPr>
                <w:rStyle w:val="Hyperlink"/>
                <w:noProof/>
              </w:rPr>
              <w:t>Contents</w:t>
            </w:r>
            <w:r w:rsidR="003F43F8">
              <w:rPr>
                <w:noProof/>
                <w:webHidden/>
              </w:rPr>
              <w:tab/>
            </w:r>
            <w:r w:rsidR="003F43F8">
              <w:rPr>
                <w:noProof/>
                <w:webHidden/>
              </w:rPr>
              <w:fldChar w:fldCharType="begin"/>
            </w:r>
            <w:r w:rsidR="003F43F8">
              <w:rPr>
                <w:noProof/>
                <w:webHidden/>
              </w:rPr>
              <w:instrText xml:space="preserve"> PAGEREF _Toc115705959 \h </w:instrText>
            </w:r>
            <w:r w:rsidR="003F43F8">
              <w:rPr>
                <w:noProof/>
                <w:webHidden/>
              </w:rPr>
            </w:r>
            <w:r w:rsidR="003F43F8">
              <w:rPr>
                <w:noProof/>
                <w:webHidden/>
              </w:rPr>
              <w:fldChar w:fldCharType="separate"/>
            </w:r>
            <w:r w:rsidR="00DF035D">
              <w:rPr>
                <w:noProof/>
                <w:webHidden/>
              </w:rPr>
              <w:t>2</w:t>
            </w:r>
            <w:r w:rsidR="003F43F8">
              <w:rPr>
                <w:noProof/>
                <w:webHidden/>
              </w:rPr>
              <w:fldChar w:fldCharType="end"/>
            </w:r>
          </w:hyperlink>
        </w:p>
        <w:p w14:paraId="20DB74BE" w14:textId="4FFE6824" w:rsidR="003F43F8" w:rsidRDefault="003F43F8">
          <w:pPr>
            <w:pStyle w:val="TOC1"/>
            <w:tabs>
              <w:tab w:val="right" w:leader="dot" w:pos="8612"/>
            </w:tabs>
            <w:rPr>
              <w:rFonts w:asciiTheme="minorHAnsi" w:eastAsiaTheme="minorEastAsia" w:hAnsiTheme="minorHAnsi" w:cstheme="minorBidi"/>
              <w:noProof/>
              <w:color w:val="auto"/>
              <w:sz w:val="22"/>
            </w:rPr>
          </w:pPr>
          <w:hyperlink w:anchor="_Toc115705960" w:history="1">
            <w:r w:rsidRPr="00AD186B">
              <w:rPr>
                <w:rStyle w:val="Hyperlink"/>
                <w:noProof/>
              </w:rPr>
              <w:t>Community Grants Program</w:t>
            </w:r>
            <w:r>
              <w:rPr>
                <w:noProof/>
                <w:webHidden/>
              </w:rPr>
              <w:tab/>
            </w:r>
            <w:r>
              <w:rPr>
                <w:noProof/>
                <w:webHidden/>
              </w:rPr>
              <w:fldChar w:fldCharType="begin"/>
            </w:r>
            <w:r>
              <w:rPr>
                <w:noProof/>
                <w:webHidden/>
              </w:rPr>
              <w:instrText xml:space="preserve"> PAGEREF _Toc115705960 \h </w:instrText>
            </w:r>
            <w:r>
              <w:rPr>
                <w:noProof/>
                <w:webHidden/>
              </w:rPr>
            </w:r>
            <w:r>
              <w:rPr>
                <w:noProof/>
                <w:webHidden/>
              </w:rPr>
              <w:fldChar w:fldCharType="separate"/>
            </w:r>
            <w:r w:rsidR="00DF035D">
              <w:rPr>
                <w:noProof/>
                <w:webHidden/>
              </w:rPr>
              <w:t>3</w:t>
            </w:r>
            <w:r>
              <w:rPr>
                <w:noProof/>
                <w:webHidden/>
              </w:rPr>
              <w:fldChar w:fldCharType="end"/>
            </w:r>
          </w:hyperlink>
        </w:p>
        <w:p w14:paraId="1E1A5AFE" w14:textId="5E27C714" w:rsidR="003F43F8" w:rsidRDefault="003F43F8">
          <w:pPr>
            <w:pStyle w:val="TOC2"/>
            <w:tabs>
              <w:tab w:val="right" w:leader="dot" w:pos="8612"/>
            </w:tabs>
            <w:rPr>
              <w:rFonts w:asciiTheme="minorHAnsi" w:eastAsiaTheme="minorEastAsia" w:hAnsiTheme="minorHAnsi" w:cstheme="minorBidi"/>
              <w:noProof/>
              <w:color w:val="auto"/>
              <w:sz w:val="22"/>
            </w:rPr>
          </w:pPr>
          <w:hyperlink w:anchor="_Toc115705961" w:history="1">
            <w:r w:rsidRPr="00AD186B">
              <w:rPr>
                <w:rStyle w:val="Hyperlink"/>
                <w:noProof/>
              </w:rPr>
              <w:t>Available Grants</w:t>
            </w:r>
            <w:r>
              <w:rPr>
                <w:noProof/>
                <w:webHidden/>
              </w:rPr>
              <w:tab/>
            </w:r>
            <w:r>
              <w:rPr>
                <w:noProof/>
                <w:webHidden/>
              </w:rPr>
              <w:fldChar w:fldCharType="begin"/>
            </w:r>
            <w:r>
              <w:rPr>
                <w:noProof/>
                <w:webHidden/>
              </w:rPr>
              <w:instrText xml:space="preserve"> PAGEREF _Toc115705961 \h </w:instrText>
            </w:r>
            <w:r>
              <w:rPr>
                <w:noProof/>
                <w:webHidden/>
              </w:rPr>
            </w:r>
            <w:r>
              <w:rPr>
                <w:noProof/>
                <w:webHidden/>
              </w:rPr>
              <w:fldChar w:fldCharType="separate"/>
            </w:r>
            <w:r w:rsidR="00DF035D">
              <w:rPr>
                <w:noProof/>
                <w:webHidden/>
              </w:rPr>
              <w:t>3</w:t>
            </w:r>
            <w:r>
              <w:rPr>
                <w:noProof/>
                <w:webHidden/>
              </w:rPr>
              <w:fldChar w:fldCharType="end"/>
            </w:r>
          </w:hyperlink>
        </w:p>
        <w:p w14:paraId="74217E10" w14:textId="0FFADCCB" w:rsidR="003F43F8" w:rsidRDefault="003F43F8">
          <w:pPr>
            <w:pStyle w:val="TOC1"/>
            <w:tabs>
              <w:tab w:val="right" w:leader="dot" w:pos="8612"/>
            </w:tabs>
            <w:rPr>
              <w:rFonts w:asciiTheme="minorHAnsi" w:eastAsiaTheme="minorEastAsia" w:hAnsiTheme="minorHAnsi" w:cstheme="minorBidi"/>
              <w:noProof/>
              <w:color w:val="auto"/>
              <w:sz w:val="22"/>
            </w:rPr>
          </w:pPr>
          <w:hyperlink w:anchor="_Toc115705962" w:history="1">
            <w:r w:rsidRPr="00AD186B">
              <w:rPr>
                <w:rStyle w:val="Hyperlink"/>
                <w:noProof/>
              </w:rPr>
              <w:t>General Guidelines</w:t>
            </w:r>
            <w:r>
              <w:rPr>
                <w:noProof/>
                <w:webHidden/>
              </w:rPr>
              <w:tab/>
            </w:r>
            <w:r>
              <w:rPr>
                <w:noProof/>
                <w:webHidden/>
              </w:rPr>
              <w:fldChar w:fldCharType="begin"/>
            </w:r>
            <w:r>
              <w:rPr>
                <w:noProof/>
                <w:webHidden/>
              </w:rPr>
              <w:instrText xml:space="preserve"> PAGEREF _Toc115705962 \h </w:instrText>
            </w:r>
            <w:r>
              <w:rPr>
                <w:noProof/>
                <w:webHidden/>
              </w:rPr>
            </w:r>
            <w:r>
              <w:rPr>
                <w:noProof/>
                <w:webHidden/>
              </w:rPr>
              <w:fldChar w:fldCharType="separate"/>
            </w:r>
            <w:r w:rsidR="00DF035D">
              <w:rPr>
                <w:noProof/>
                <w:webHidden/>
              </w:rPr>
              <w:t>4</w:t>
            </w:r>
            <w:r>
              <w:rPr>
                <w:noProof/>
                <w:webHidden/>
              </w:rPr>
              <w:fldChar w:fldCharType="end"/>
            </w:r>
          </w:hyperlink>
        </w:p>
        <w:p w14:paraId="43EE2A11" w14:textId="43972892" w:rsidR="003F43F8" w:rsidRDefault="003F43F8">
          <w:pPr>
            <w:pStyle w:val="TOC2"/>
            <w:tabs>
              <w:tab w:val="right" w:leader="dot" w:pos="8612"/>
            </w:tabs>
            <w:rPr>
              <w:rFonts w:asciiTheme="minorHAnsi" w:eastAsiaTheme="minorEastAsia" w:hAnsiTheme="minorHAnsi" w:cstheme="minorBidi"/>
              <w:noProof/>
              <w:color w:val="auto"/>
              <w:sz w:val="22"/>
            </w:rPr>
          </w:pPr>
          <w:hyperlink w:anchor="_Toc115705963" w:history="1">
            <w:r w:rsidRPr="00AD186B">
              <w:rPr>
                <w:rStyle w:val="Hyperlink"/>
                <w:noProof/>
              </w:rPr>
              <w:t>Who is eligible to apply for Community Grants?</w:t>
            </w:r>
            <w:r>
              <w:rPr>
                <w:noProof/>
                <w:webHidden/>
              </w:rPr>
              <w:tab/>
            </w:r>
            <w:r>
              <w:rPr>
                <w:noProof/>
                <w:webHidden/>
              </w:rPr>
              <w:fldChar w:fldCharType="begin"/>
            </w:r>
            <w:r>
              <w:rPr>
                <w:noProof/>
                <w:webHidden/>
              </w:rPr>
              <w:instrText xml:space="preserve"> PAGEREF _Toc115705963 \h </w:instrText>
            </w:r>
            <w:r>
              <w:rPr>
                <w:noProof/>
                <w:webHidden/>
              </w:rPr>
            </w:r>
            <w:r>
              <w:rPr>
                <w:noProof/>
                <w:webHidden/>
              </w:rPr>
              <w:fldChar w:fldCharType="separate"/>
            </w:r>
            <w:r w:rsidR="00DF035D">
              <w:rPr>
                <w:noProof/>
                <w:webHidden/>
              </w:rPr>
              <w:t>4</w:t>
            </w:r>
            <w:r>
              <w:rPr>
                <w:noProof/>
                <w:webHidden/>
              </w:rPr>
              <w:fldChar w:fldCharType="end"/>
            </w:r>
          </w:hyperlink>
        </w:p>
        <w:p w14:paraId="22D0AA91" w14:textId="204E0709" w:rsidR="003F43F8" w:rsidRDefault="003F43F8">
          <w:pPr>
            <w:pStyle w:val="TOC2"/>
            <w:tabs>
              <w:tab w:val="right" w:leader="dot" w:pos="8612"/>
            </w:tabs>
            <w:rPr>
              <w:rFonts w:asciiTheme="minorHAnsi" w:eastAsiaTheme="minorEastAsia" w:hAnsiTheme="minorHAnsi" w:cstheme="minorBidi"/>
              <w:noProof/>
              <w:color w:val="auto"/>
              <w:sz w:val="22"/>
            </w:rPr>
          </w:pPr>
          <w:hyperlink w:anchor="_Toc115705964" w:history="1">
            <w:r w:rsidRPr="00AD186B">
              <w:rPr>
                <w:rStyle w:val="Hyperlink"/>
                <w:noProof/>
              </w:rPr>
              <w:t>What will be funded?</w:t>
            </w:r>
            <w:r>
              <w:rPr>
                <w:noProof/>
                <w:webHidden/>
              </w:rPr>
              <w:tab/>
            </w:r>
            <w:r>
              <w:rPr>
                <w:noProof/>
                <w:webHidden/>
              </w:rPr>
              <w:fldChar w:fldCharType="begin"/>
            </w:r>
            <w:r>
              <w:rPr>
                <w:noProof/>
                <w:webHidden/>
              </w:rPr>
              <w:instrText xml:space="preserve"> PAGEREF _Toc115705964 \h </w:instrText>
            </w:r>
            <w:r>
              <w:rPr>
                <w:noProof/>
                <w:webHidden/>
              </w:rPr>
            </w:r>
            <w:r>
              <w:rPr>
                <w:noProof/>
                <w:webHidden/>
              </w:rPr>
              <w:fldChar w:fldCharType="separate"/>
            </w:r>
            <w:r w:rsidR="00DF035D">
              <w:rPr>
                <w:noProof/>
                <w:webHidden/>
              </w:rPr>
              <w:t>5</w:t>
            </w:r>
            <w:r>
              <w:rPr>
                <w:noProof/>
                <w:webHidden/>
              </w:rPr>
              <w:fldChar w:fldCharType="end"/>
            </w:r>
          </w:hyperlink>
        </w:p>
        <w:p w14:paraId="3A2C2EBB" w14:textId="36748C51" w:rsidR="003F43F8" w:rsidRDefault="003F43F8">
          <w:pPr>
            <w:pStyle w:val="TOC2"/>
            <w:tabs>
              <w:tab w:val="right" w:leader="dot" w:pos="8612"/>
            </w:tabs>
            <w:rPr>
              <w:rFonts w:asciiTheme="minorHAnsi" w:eastAsiaTheme="minorEastAsia" w:hAnsiTheme="minorHAnsi" w:cstheme="minorBidi"/>
              <w:noProof/>
              <w:color w:val="auto"/>
              <w:sz w:val="22"/>
            </w:rPr>
          </w:pPr>
          <w:hyperlink w:anchor="_Toc115705965" w:history="1">
            <w:r w:rsidRPr="00AD186B">
              <w:rPr>
                <w:rStyle w:val="Hyperlink"/>
                <w:noProof/>
              </w:rPr>
              <w:t>What won’t be funded?</w:t>
            </w:r>
            <w:r>
              <w:rPr>
                <w:noProof/>
                <w:webHidden/>
              </w:rPr>
              <w:tab/>
            </w:r>
            <w:r>
              <w:rPr>
                <w:noProof/>
                <w:webHidden/>
              </w:rPr>
              <w:fldChar w:fldCharType="begin"/>
            </w:r>
            <w:r>
              <w:rPr>
                <w:noProof/>
                <w:webHidden/>
              </w:rPr>
              <w:instrText xml:space="preserve"> PAGEREF _Toc115705965 \h </w:instrText>
            </w:r>
            <w:r>
              <w:rPr>
                <w:noProof/>
                <w:webHidden/>
              </w:rPr>
            </w:r>
            <w:r>
              <w:rPr>
                <w:noProof/>
                <w:webHidden/>
              </w:rPr>
              <w:fldChar w:fldCharType="separate"/>
            </w:r>
            <w:r w:rsidR="00DF035D">
              <w:rPr>
                <w:noProof/>
                <w:webHidden/>
              </w:rPr>
              <w:t>5</w:t>
            </w:r>
            <w:r>
              <w:rPr>
                <w:noProof/>
                <w:webHidden/>
              </w:rPr>
              <w:fldChar w:fldCharType="end"/>
            </w:r>
          </w:hyperlink>
        </w:p>
        <w:p w14:paraId="4C097C4C" w14:textId="6AC1C9EC" w:rsidR="003F43F8" w:rsidRDefault="003F43F8">
          <w:pPr>
            <w:pStyle w:val="TOC2"/>
            <w:tabs>
              <w:tab w:val="right" w:leader="dot" w:pos="8612"/>
            </w:tabs>
            <w:rPr>
              <w:rFonts w:asciiTheme="minorHAnsi" w:eastAsiaTheme="minorEastAsia" w:hAnsiTheme="minorHAnsi" w:cstheme="minorBidi"/>
              <w:noProof/>
              <w:color w:val="auto"/>
              <w:sz w:val="22"/>
            </w:rPr>
          </w:pPr>
          <w:hyperlink w:anchor="_Toc115705966" w:history="1">
            <w:r w:rsidRPr="00AD186B">
              <w:rPr>
                <w:rStyle w:val="Hyperlink"/>
                <w:noProof/>
              </w:rPr>
              <w:t>General grant conditions:</w:t>
            </w:r>
            <w:r>
              <w:rPr>
                <w:noProof/>
                <w:webHidden/>
              </w:rPr>
              <w:tab/>
            </w:r>
            <w:r>
              <w:rPr>
                <w:noProof/>
                <w:webHidden/>
              </w:rPr>
              <w:fldChar w:fldCharType="begin"/>
            </w:r>
            <w:r>
              <w:rPr>
                <w:noProof/>
                <w:webHidden/>
              </w:rPr>
              <w:instrText xml:space="preserve"> PAGEREF _Toc115705966 \h </w:instrText>
            </w:r>
            <w:r>
              <w:rPr>
                <w:noProof/>
                <w:webHidden/>
              </w:rPr>
            </w:r>
            <w:r>
              <w:rPr>
                <w:noProof/>
                <w:webHidden/>
              </w:rPr>
              <w:fldChar w:fldCharType="separate"/>
            </w:r>
            <w:r w:rsidR="00DF035D">
              <w:rPr>
                <w:noProof/>
                <w:webHidden/>
              </w:rPr>
              <w:t>6</w:t>
            </w:r>
            <w:r>
              <w:rPr>
                <w:noProof/>
                <w:webHidden/>
              </w:rPr>
              <w:fldChar w:fldCharType="end"/>
            </w:r>
          </w:hyperlink>
        </w:p>
        <w:p w14:paraId="22F24A93" w14:textId="030E2F05" w:rsidR="003F43F8" w:rsidRDefault="003F43F8">
          <w:pPr>
            <w:pStyle w:val="TOC1"/>
            <w:tabs>
              <w:tab w:val="right" w:leader="dot" w:pos="8612"/>
            </w:tabs>
            <w:rPr>
              <w:rFonts w:asciiTheme="minorHAnsi" w:eastAsiaTheme="minorEastAsia" w:hAnsiTheme="minorHAnsi" w:cstheme="minorBidi"/>
              <w:noProof/>
              <w:color w:val="auto"/>
              <w:sz w:val="22"/>
            </w:rPr>
          </w:pPr>
          <w:hyperlink w:anchor="_Toc115705967" w:history="1">
            <w:r w:rsidRPr="00AD186B">
              <w:rPr>
                <w:rStyle w:val="Hyperlink"/>
                <w:noProof/>
              </w:rPr>
              <w:t>Application Process</w:t>
            </w:r>
            <w:r>
              <w:rPr>
                <w:noProof/>
                <w:webHidden/>
              </w:rPr>
              <w:tab/>
            </w:r>
            <w:r>
              <w:rPr>
                <w:noProof/>
                <w:webHidden/>
              </w:rPr>
              <w:fldChar w:fldCharType="begin"/>
            </w:r>
            <w:r>
              <w:rPr>
                <w:noProof/>
                <w:webHidden/>
              </w:rPr>
              <w:instrText xml:space="preserve"> PAGEREF _Toc115705967 \h </w:instrText>
            </w:r>
            <w:r>
              <w:rPr>
                <w:noProof/>
                <w:webHidden/>
              </w:rPr>
            </w:r>
            <w:r>
              <w:rPr>
                <w:noProof/>
                <w:webHidden/>
              </w:rPr>
              <w:fldChar w:fldCharType="separate"/>
            </w:r>
            <w:r w:rsidR="00DF035D">
              <w:rPr>
                <w:noProof/>
                <w:webHidden/>
              </w:rPr>
              <w:t>7</w:t>
            </w:r>
            <w:r>
              <w:rPr>
                <w:noProof/>
                <w:webHidden/>
              </w:rPr>
              <w:fldChar w:fldCharType="end"/>
            </w:r>
          </w:hyperlink>
        </w:p>
        <w:p w14:paraId="4423B082" w14:textId="5E61373A" w:rsidR="003F43F8" w:rsidRDefault="003F43F8">
          <w:pPr>
            <w:pStyle w:val="TOC2"/>
            <w:tabs>
              <w:tab w:val="right" w:leader="dot" w:pos="8612"/>
            </w:tabs>
            <w:rPr>
              <w:rFonts w:asciiTheme="minorHAnsi" w:eastAsiaTheme="minorEastAsia" w:hAnsiTheme="minorHAnsi" w:cstheme="minorBidi"/>
              <w:noProof/>
              <w:color w:val="auto"/>
              <w:sz w:val="22"/>
            </w:rPr>
          </w:pPr>
          <w:hyperlink w:anchor="_Toc115705968" w:history="1">
            <w:r w:rsidRPr="00AD186B">
              <w:rPr>
                <w:rStyle w:val="Hyperlink"/>
                <w:noProof/>
              </w:rPr>
              <w:t>How do I apply?</w:t>
            </w:r>
            <w:r>
              <w:rPr>
                <w:noProof/>
                <w:webHidden/>
              </w:rPr>
              <w:tab/>
            </w:r>
            <w:r>
              <w:rPr>
                <w:noProof/>
                <w:webHidden/>
              </w:rPr>
              <w:fldChar w:fldCharType="begin"/>
            </w:r>
            <w:r>
              <w:rPr>
                <w:noProof/>
                <w:webHidden/>
              </w:rPr>
              <w:instrText xml:space="preserve"> PAGEREF _Toc115705968 \h </w:instrText>
            </w:r>
            <w:r>
              <w:rPr>
                <w:noProof/>
                <w:webHidden/>
              </w:rPr>
            </w:r>
            <w:r>
              <w:rPr>
                <w:noProof/>
                <w:webHidden/>
              </w:rPr>
              <w:fldChar w:fldCharType="separate"/>
            </w:r>
            <w:r w:rsidR="00DF035D">
              <w:rPr>
                <w:noProof/>
                <w:webHidden/>
              </w:rPr>
              <w:t>7</w:t>
            </w:r>
            <w:r>
              <w:rPr>
                <w:noProof/>
                <w:webHidden/>
              </w:rPr>
              <w:fldChar w:fldCharType="end"/>
            </w:r>
          </w:hyperlink>
        </w:p>
        <w:p w14:paraId="28375387" w14:textId="1261B449" w:rsidR="003F43F8" w:rsidRDefault="003F43F8">
          <w:pPr>
            <w:pStyle w:val="TOC2"/>
            <w:tabs>
              <w:tab w:val="right" w:leader="dot" w:pos="8612"/>
            </w:tabs>
            <w:rPr>
              <w:rFonts w:asciiTheme="minorHAnsi" w:eastAsiaTheme="minorEastAsia" w:hAnsiTheme="minorHAnsi" w:cstheme="minorBidi"/>
              <w:noProof/>
              <w:color w:val="auto"/>
              <w:sz w:val="22"/>
            </w:rPr>
          </w:pPr>
          <w:hyperlink w:anchor="_Toc115705969" w:history="1">
            <w:r w:rsidRPr="00AD186B">
              <w:rPr>
                <w:rStyle w:val="Hyperlink"/>
                <w:noProof/>
              </w:rPr>
              <w:t>Grant writing support and workshops</w:t>
            </w:r>
            <w:r>
              <w:rPr>
                <w:noProof/>
                <w:webHidden/>
              </w:rPr>
              <w:tab/>
            </w:r>
            <w:r>
              <w:rPr>
                <w:noProof/>
                <w:webHidden/>
              </w:rPr>
              <w:fldChar w:fldCharType="begin"/>
            </w:r>
            <w:r>
              <w:rPr>
                <w:noProof/>
                <w:webHidden/>
              </w:rPr>
              <w:instrText xml:space="preserve"> PAGEREF _Toc115705969 \h </w:instrText>
            </w:r>
            <w:r>
              <w:rPr>
                <w:noProof/>
                <w:webHidden/>
              </w:rPr>
            </w:r>
            <w:r>
              <w:rPr>
                <w:noProof/>
                <w:webHidden/>
              </w:rPr>
              <w:fldChar w:fldCharType="separate"/>
            </w:r>
            <w:r w:rsidR="00DF035D">
              <w:rPr>
                <w:noProof/>
                <w:webHidden/>
              </w:rPr>
              <w:t>7</w:t>
            </w:r>
            <w:r>
              <w:rPr>
                <w:noProof/>
                <w:webHidden/>
              </w:rPr>
              <w:fldChar w:fldCharType="end"/>
            </w:r>
          </w:hyperlink>
        </w:p>
        <w:p w14:paraId="6D8C35E3" w14:textId="551F0A92" w:rsidR="003F43F8" w:rsidRDefault="003F43F8">
          <w:pPr>
            <w:pStyle w:val="TOC2"/>
            <w:tabs>
              <w:tab w:val="right" w:leader="dot" w:pos="8612"/>
            </w:tabs>
            <w:rPr>
              <w:rFonts w:asciiTheme="minorHAnsi" w:eastAsiaTheme="minorEastAsia" w:hAnsiTheme="minorHAnsi" w:cstheme="minorBidi"/>
              <w:noProof/>
              <w:color w:val="auto"/>
              <w:sz w:val="22"/>
            </w:rPr>
          </w:pPr>
          <w:hyperlink w:anchor="_Toc115705970" w:history="1">
            <w:r w:rsidRPr="00AD186B">
              <w:rPr>
                <w:rStyle w:val="Hyperlink"/>
                <w:noProof/>
              </w:rPr>
              <w:t>How are applications assessed?</w:t>
            </w:r>
            <w:r>
              <w:rPr>
                <w:noProof/>
                <w:webHidden/>
              </w:rPr>
              <w:tab/>
            </w:r>
            <w:r>
              <w:rPr>
                <w:noProof/>
                <w:webHidden/>
              </w:rPr>
              <w:fldChar w:fldCharType="begin"/>
            </w:r>
            <w:r>
              <w:rPr>
                <w:noProof/>
                <w:webHidden/>
              </w:rPr>
              <w:instrText xml:space="preserve"> PAGEREF _Toc115705970 \h </w:instrText>
            </w:r>
            <w:r>
              <w:rPr>
                <w:noProof/>
                <w:webHidden/>
              </w:rPr>
            </w:r>
            <w:r>
              <w:rPr>
                <w:noProof/>
                <w:webHidden/>
              </w:rPr>
              <w:fldChar w:fldCharType="separate"/>
            </w:r>
            <w:r w:rsidR="00DF035D">
              <w:rPr>
                <w:noProof/>
                <w:webHidden/>
              </w:rPr>
              <w:t>8</w:t>
            </w:r>
            <w:r>
              <w:rPr>
                <w:noProof/>
                <w:webHidden/>
              </w:rPr>
              <w:fldChar w:fldCharType="end"/>
            </w:r>
          </w:hyperlink>
        </w:p>
        <w:p w14:paraId="36FC291F" w14:textId="55064B73" w:rsidR="003F43F8" w:rsidRDefault="003F43F8">
          <w:pPr>
            <w:pStyle w:val="TOC2"/>
            <w:tabs>
              <w:tab w:val="right" w:leader="dot" w:pos="8612"/>
            </w:tabs>
            <w:rPr>
              <w:rFonts w:asciiTheme="minorHAnsi" w:eastAsiaTheme="minorEastAsia" w:hAnsiTheme="minorHAnsi" w:cstheme="minorBidi"/>
              <w:noProof/>
              <w:color w:val="auto"/>
              <w:sz w:val="22"/>
            </w:rPr>
          </w:pPr>
          <w:hyperlink w:anchor="_Toc115705971" w:history="1">
            <w:r w:rsidRPr="00AD186B">
              <w:rPr>
                <w:rStyle w:val="Hyperlink"/>
                <w:noProof/>
              </w:rPr>
              <w:t>Variations to approved project</w:t>
            </w:r>
            <w:r>
              <w:rPr>
                <w:noProof/>
                <w:webHidden/>
              </w:rPr>
              <w:tab/>
            </w:r>
            <w:r>
              <w:rPr>
                <w:noProof/>
                <w:webHidden/>
              </w:rPr>
              <w:fldChar w:fldCharType="begin"/>
            </w:r>
            <w:r>
              <w:rPr>
                <w:noProof/>
                <w:webHidden/>
              </w:rPr>
              <w:instrText xml:space="preserve"> PAGEREF _Toc115705971 \h </w:instrText>
            </w:r>
            <w:r>
              <w:rPr>
                <w:noProof/>
                <w:webHidden/>
              </w:rPr>
            </w:r>
            <w:r>
              <w:rPr>
                <w:noProof/>
                <w:webHidden/>
              </w:rPr>
              <w:fldChar w:fldCharType="separate"/>
            </w:r>
            <w:r w:rsidR="00DF035D">
              <w:rPr>
                <w:noProof/>
                <w:webHidden/>
              </w:rPr>
              <w:t>8</w:t>
            </w:r>
            <w:r>
              <w:rPr>
                <w:noProof/>
                <w:webHidden/>
              </w:rPr>
              <w:fldChar w:fldCharType="end"/>
            </w:r>
          </w:hyperlink>
        </w:p>
        <w:p w14:paraId="02C25438" w14:textId="4C9EF39B" w:rsidR="003F43F8" w:rsidRDefault="003F43F8">
          <w:pPr>
            <w:pStyle w:val="TOC2"/>
            <w:tabs>
              <w:tab w:val="right" w:leader="dot" w:pos="8612"/>
            </w:tabs>
            <w:rPr>
              <w:rFonts w:asciiTheme="minorHAnsi" w:eastAsiaTheme="minorEastAsia" w:hAnsiTheme="minorHAnsi" w:cstheme="minorBidi"/>
              <w:noProof/>
              <w:color w:val="auto"/>
              <w:sz w:val="22"/>
            </w:rPr>
          </w:pPr>
          <w:hyperlink w:anchor="_Toc115705972" w:history="1">
            <w:r w:rsidRPr="00AD186B">
              <w:rPr>
                <w:rStyle w:val="Hyperlink"/>
                <w:noProof/>
              </w:rPr>
              <w:t>Acquittal Report</w:t>
            </w:r>
            <w:r>
              <w:rPr>
                <w:noProof/>
                <w:webHidden/>
              </w:rPr>
              <w:tab/>
            </w:r>
            <w:r>
              <w:rPr>
                <w:noProof/>
                <w:webHidden/>
              </w:rPr>
              <w:fldChar w:fldCharType="begin"/>
            </w:r>
            <w:r>
              <w:rPr>
                <w:noProof/>
                <w:webHidden/>
              </w:rPr>
              <w:instrText xml:space="preserve"> PAGEREF _Toc115705972 \h </w:instrText>
            </w:r>
            <w:r>
              <w:rPr>
                <w:noProof/>
                <w:webHidden/>
              </w:rPr>
            </w:r>
            <w:r>
              <w:rPr>
                <w:noProof/>
                <w:webHidden/>
              </w:rPr>
              <w:fldChar w:fldCharType="separate"/>
            </w:r>
            <w:r w:rsidR="00DF035D">
              <w:rPr>
                <w:noProof/>
                <w:webHidden/>
              </w:rPr>
              <w:t>8</w:t>
            </w:r>
            <w:r>
              <w:rPr>
                <w:noProof/>
                <w:webHidden/>
              </w:rPr>
              <w:fldChar w:fldCharType="end"/>
            </w:r>
          </w:hyperlink>
        </w:p>
        <w:p w14:paraId="7425A688" w14:textId="249B2CF9" w:rsidR="003F43F8" w:rsidRDefault="003F43F8">
          <w:pPr>
            <w:pStyle w:val="TOC2"/>
            <w:tabs>
              <w:tab w:val="right" w:leader="dot" w:pos="8612"/>
            </w:tabs>
            <w:rPr>
              <w:rFonts w:asciiTheme="minorHAnsi" w:eastAsiaTheme="minorEastAsia" w:hAnsiTheme="minorHAnsi" w:cstheme="minorBidi"/>
              <w:noProof/>
              <w:color w:val="auto"/>
              <w:sz w:val="22"/>
            </w:rPr>
          </w:pPr>
          <w:hyperlink w:anchor="_Toc115705973" w:history="1">
            <w:r w:rsidRPr="00AD186B">
              <w:rPr>
                <w:rStyle w:val="Hyperlink"/>
                <w:noProof/>
              </w:rPr>
              <w:t>Auspice Organisation</w:t>
            </w:r>
            <w:r>
              <w:rPr>
                <w:noProof/>
                <w:webHidden/>
              </w:rPr>
              <w:tab/>
            </w:r>
            <w:r>
              <w:rPr>
                <w:noProof/>
                <w:webHidden/>
              </w:rPr>
              <w:fldChar w:fldCharType="begin"/>
            </w:r>
            <w:r>
              <w:rPr>
                <w:noProof/>
                <w:webHidden/>
              </w:rPr>
              <w:instrText xml:space="preserve"> PAGEREF _Toc115705973 \h </w:instrText>
            </w:r>
            <w:r>
              <w:rPr>
                <w:noProof/>
                <w:webHidden/>
              </w:rPr>
            </w:r>
            <w:r>
              <w:rPr>
                <w:noProof/>
                <w:webHidden/>
              </w:rPr>
              <w:fldChar w:fldCharType="separate"/>
            </w:r>
            <w:r w:rsidR="00DF035D">
              <w:rPr>
                <w:noProof/>
                <w:webHidden/>
              </w:rPr>
              <w:t>9</w:t>
            </w:r>
            <w:r>
              <w:rPr>
                <w:noProof/>
                <w:webHidden/>
              </w:rPr>
              <w:fldChar w:fldCharType="end"/>
            </w:r>
          </w:hyperlink>
        </w:p>
        <w:p w14:paraId="6372A678" w14:textId="0EED8E26" w:rsidR="003F43F8" w:rsidRDefault="003F43F8">
          <w:pPr>
            <w:pStyle w:val="TOC2"/>
            <w:tabs>
              <w:tab w:val="right" w:leader="dot" w:pos="8612"/>
            </w:tabs>
            <w:rPr>
              <w:rFonts w:asciiTheme="minorHAnsi" w:eastAsiaTheme="minorEastAsia" w:hAnsiTheme="minorHAnsi" w:cstheme="minorBidi"/>
              <w:noProof/>
              <w:color w:val="auto"/>
              <w:sz w:val="22"/>
            </w:rPr>
          </w:pPr>
          <w:hyperlink w:anchor="_Toc115705974" w:history="1">
            <w:r w:rsidRPr="00AD186B">
              <w:rPr>
                <w:rStyle w:val="Hyperlink"/>
                <w:noProof/>
              </w:rPr>
              <w:t>Who to contact?</w:t>
            </w:r>
            <w:r>
              <w:rPr>
                <w:noProof/>
                <w:webHidden/>
              </w:rPr>
              <w:tab/>
            </w:r>
            <w:r>
              <w:rPr>
                <w:noProof/>
                <w:webHidden/>
              </w:rPr>
              <w:fldChar w:fldCharType="begin"/>
            </w:r>
            <w:r>
              <w:rPr>
                <w:noProof/>
                <w:webHidden/>
              </w:rPr>
              <w:instrText xml:space="preserve"> PAGEREF _Toc115705974 \h </w:instrText>
            </w:r>
            <w:r>
              <w:rPr>
                <w:noProof/>
                <w:webHidden/>
              </w:rPr>
            </w:r>
            <w:r>
              <w:rPr>
                <w:noProof/>
                <w:webHidden/>
              </w:rPr>
              <w:fldChar w:fldCharType="separate"/>
            </w:r>
            <w:r w:rsidR="00DF035D">
              <w:rPr>
                <w:noProof/>
                <w:webHidden/>
              </w:rPr>
              <w:t>9</w:t>
            </w:r>
            <w:r>
              <w:rPr>
                <w:noProof/>
                <w:webHidden/>
              </w:rPr>
              <w:fldChar w:fldCharType="end"/>
            </w:r>
          </w:hyperlink>
        </w:p>
        <w:p w14:paraId="40692C20" w14:textId="3835C9CB" w:rsidR="003F43F8" w:rsidRDefault="003F43F8">
          <w:pPr>
            <w:pStyle w:val="TOC1"/>
            <w:tabs>
              <w:tab w:val="right" w:leader="dot" w:pos="8612"/>
            </w:tabs>
            <w:rPr>
              <w:rFonts w:asciiTheme="minorHAnsi" w:eastAsiaTheme="minorEastAsia" w:hAnsiTheme="minorHAnsi" w:cstheme="minorBidi"/>
              <w:noProof/>
              <w:color w:val="auto"/>
              <w:sz w:val="22"/>
            </w:rPr>
          </w:pPr>
          <w:hyperlink w:anchor="_Toc115705975" w:history="1">
            <w:r w:rsidRPr="00AD186B">
              <w:rPr>
                <w:rStyle w:val="Hyperlink"/>
                <w:noProof/>
              </w:rPr>
              <w:t>Semi-Annual Grants</w:t>
            </w:r>
            <w:r>
              <w:rPr>
                <w:noProof/>
                <w:webHidden/>
              </w:rPr>
              <w:tab/>
            </w:r>
            <w:r>
              <w:rPr>
                <w:noProof/>
                <w:webHidden/>
              </w:rPr>
              <w:fldChar w:fldCharType="begin"/>
            </w:r>
            <w:r>
              <w:rPr>
                <w:noProof/>
                <w:webHidden/>
              </w:rPr>
              <w:instrText xml:space="preserve"> PAGEREF _Toc115705975 \h </w:instrText>
            </w:r>
            <w:r>
              <w:rPr>
                <w:noProof/>
                <w:webHidden/>
              </w:rPr>
            </w:r>
            <w:r>
              <w:rPr>
                <w:noProof/>
                <w:webHidden/>
              </w:rPr>
              <w:fldChar w:fldCharType="separate"/>
            </w:r>
            <w:r w:rsidR="00DF035D">
              <w:rPr>
                <w:noProof/>
                <w:webHidden/>
              </w:rPr>
              <w:t>10</w:t>
            </w:r>
            <w:r>
              <w:rPr>
                <w:noProof/>
                <w:webHidden/>
              </w:rPr>
              <w:fldChar w:fldCharType="end"/>
            </w:r>
          </w:hyperlink>
        </w:p>
        <w:p w14:paraId="1DCE9BFF" w14:textId="3576E5A1" w:rsidR="003F43F8" w:rsidRDefault="003F43F8">
          <w:pPr>
            <w:pStyle w:val="TOC1"/>
            <w:tabs>
              <w:tab w:val="right" w:leader="dot" w:pos="8612"/>
            </w:tabs>
            <w:rPr>
              <w:rFonts w:asciiTheme="minorHAnsi" w:eastAsiaTheme="minorEastAsia" w:hAnsiTheme="minorHAnsi" w:cstheme="minorBidi"/>
              <w:noProof/>
              <w:color w:val="auto"/>
              <w:sz w:val="22"/>
            </w:rPr>
          </w:pPr>
          <w:hyperlink w:anchor="_Toc115705976" w:history="1">
            <w:r w:rsidRPr="00AD186B">
              <w:rPr>
                <w:rStyle w:val="Hyperlink"/>
                <w:noProof/>
              </w:rPr>
              <w:t>Responsive Grants</w:t>
            </w:r>
            <w:r>
              <w:rPr>
                <w:noProof/>
                <w:webHidden/>
              </w:rPr>
              <w:tab/>
            </w:r>
            <w:r>
              <w:rPr>
                <w:noProof/>
                <w:webHidden/>
              </w:rPr>
              <w:fldChar w:fldCharType="begin"/>
            </w:r>
            <w:r>
              <w:rPr>
                <w:noProof/>
                <w:webHidden/>
              </w:rPr>
              <w:instrText xml:space="preserve"> PAGEREF _Toc115705976 \h </w:instrText>
            </w:r>
            <w:r>
              <w:rPr>
                <w:noProof/>
                <w:webHidden/>
              </w:rPr>
            </w:r>
            <w:r>
              <w:rPr>
                <w:noProof/>
                <w:webHidden/>
              </w:rPr>
              <w:fldChar w:fldCharType="separate"/>
            </w:r>
            <w:r w:rsidR="00DF035D">
              <w:rPr>
                <w:noProof/>
                <w:webHidden/>
              </w:rPr>
              <w:t>13</w:t>
            </w:r>
            <w:r>
              <w:rPr>
                <w:noProof/>
                <w:webHidden/>
              </w:rPr>
              <w:fldChar w:fldCharType="end"/>
            </w:r>
          </w:hyperlink>
        </w:p>
        <w:p w14:paraId="1A434D59" w14:textId="1079A4EB" w:rsidR="003F43F8" w:rsidRDefault="003F43F8">
          <w:pPr>
            <w:pStyle w:val="TOC1"/>
            <w:tabs>
              <w:tab w:val="right" w:leader="dot" w:pos="8612"/>
            </w:tabs>
            <w:rPr>
              <w:rFonts w:asciiTheme="minorHAnsi" w:eastAsiaTheme="minorEastAsia" w:hAnsiTheme="minorHAnsi" w:cstheme="minorBidi"/>
              <w:noProof/>
              <w:color w:val="auto"/>
              <w:sz w:val="22"/>
            </w:rPr>
          </w:pPr>
          <w:hyperlink w:anchor="_Toc115705977" w:history="1">
            <w:r w:rsidRPr="00AD186B">
              <w:rPr>
                <w:rStyle w:val="Hyperlink"/>
                <w:noProof/>
              </w:rPr>
              <w:t>Establishment Grants</w:t>
            </w:r>
            <w:r>
              <w:rPr>
                <w:noProof/>
                <w:webHidden/>
              </w:rPr>
              <w:tab/>
            </w:r>
            <w:r>
              <w:rPr>
                <w:noProof/>
                <w:webHidden/>
              </w:rPr>
              <w:fldChar w:fldCharType="begin"/>
            </w:r>
            <w:r>
              <w:rPr>
                <w:noProof/>
                <w:webHidden/>
              </w:rPr>
              <w:instrText xml:space="preserve"> PAGEREF _Toc115705977 \h </w:instrText>
            </w:r>
            <w:r>
              <w:rPr>
                <w:noProof/>
                <w:webHidden/>
              </w:rPr>
            </w:r>
            <w:r>
              <w:rPr>
                <w:noProof/>
                <w:webHidden/>
              </w:rPr>
              <w:fldChar w:fldCharType="separate"/>
            </w:r>
            <w:r w:rsidR="00DF035D">
              <w:rPr>
                <w:noProof/>
                <w:webHidden/>
              </w:rPr>
              <w:t>15</w:t>
            </w:r>
            <w:r>
              <w:rPr>
                <w:noProof/>
                <w:webHidden/>
              </w:rPr>
              <w:fldChar w:fldCharType="end"/>
            </w:r>
          </w:hyperlink>
        </w:p>
        <w:p w14:paraId="22FAFC4B" w14:textId="33D86622" w:rsidR="003F43F8" w:rsidRDefault="003F43F8">
          <w:pPr>
            <w:pStyle w:val="TOC1"/>
            <w:tabs>
              <w:tab w:val="right" w:leader="dot" w:pos="8612"/>
            </w:tabs>
            <w:rPr>
              <w:rFonts w:asciiTheme="minorHAnsi" w:eastAsiaTheme="minorEastAsia" w:hAnsiTheme="minorHAnsi" w:cstheme="minorBidi"/>
              <w:noProof/>
              <w:color w:val="auto"/>
              <w:sz w:val="22"/>
            </w:rPr>
          </w:pPr>
          <w:hyperlink w:anchor="_Toc115705978" w:history="1">
            <w:r w:rsidRPr="00AD186B">
              <w:rPr>
                <w:rStyle w:val="Hyperlink"/>
                <w:noProof/>
              </w:rPr>
              <w:t>Resident Achievement Contributions</w:t>
            </w:r>
            <w:r>
              <w:rPr>
                <w:noProof/>
                <w:webHidden/>
              </w:rPr>
              <w:tab/>
            </w:r>
            <w:r>
              <w:rPr>
                <w:noProof/>
                <w:webHidden/>
              </w:rPr>
              <w:fldChar w:fldCharType="begin"/>
            </w:r>
            <w:r>
              <w:rPr>
                <w:noProof/>
                <w:webHidden/>
              </w:rPr>
              <w:instrText xml:space="preserve"> PAGEREF _Toc115705978 \h </w:instrText>
            </w:r>
            <w:r>
              <w:rPr>
                <w:noProof/>
                <w:webHidden/>
              </w:rPr>
            </w:r>
            <w:r>
              <w:rPr>
                <w:noProof/>
                <w:webHidden/>
              </w:rPr>
              <w:fldChar w:fldCharType="separate"/>
            </w:r>
            <w:r w:rsidR="00DF035D">
              <w:rPr>
                <w:noProof/>
                <w:webHidden/>
              </w:rPr>
              <w:t>16</w:t>
            </w:r>
            <w:r>
              <w:rPr>
                <w:noProof/>
                <w:webHidden/>
              </w:rPr>
              <w:fldChar w:fldCharType="end"/>
            </w:r>
          </w:hyperlink>
        </w:p>
        <w:p w14:paraId="11AD7C20" w14:textId="294E70EB" w:rsidR="003F43F8" w:rsidRDefault="003F43F8">
          <w:pPr>
            <w:pStyle w:val="TOC1"/>
            <w:tabs>
              <w:tab w:val="right" w:leader="dot" w:pos="8612"/>
            </w:tabs>
            <w:rPr>
              <w:rFonts w:asciiTheme="minorHAnsi" w:eastAsiaTheme="minorEastAsia" w:hAnsiTheme="minorHAnsi" w:cstheme="minorBidi"/>
              <w:noProof/>
              <w:color w:val="auto"/>
              <w:sz w:val="22"/>
            </w:rPr>
          </w:pPr>
          <w:hyperlink w:anchor="_Toc115705979" w:history="1">
            <w:r w:rsidRPr="00AD186B">
              <w:rPr>
                <w:rStyle w:val="Hyperlink"/>
                <w:noProof/>
              </w:rPr>
              <w:t>The Club Caroline Springs Grants</w:t>
            </w:r>
            <w:r>
              <w:rPr>
                <w:noProof/>
                <w:webHidden/>
              </w:rPr>
              <w:tab/>
            </w:r>
            <w:r>
              <w:rPr>
                <w:noProof/>
                <w:webHidden/>
              </w:rPr>
              <w:fldChar w:fldCharType="begin"/>
            </w:r>
            <w:r>
              <w:rPr>
                <w:noProof/>
                <w:webHidden/>
              </w:rPr>
              <w:instrText xml:space="preserve"> PAGEREF _Toc115705979 \h </w:instrText>
            </w:r>
            <w:r>
              <w:rPr>
                <w:noProof/>
                <w:webHidden/>
              </w:rPr>
            </w:r>
            <w:r>
              <w:rPr>
                <w:noProof/>
                <w:webHidden/>
              </w:rPr>
              <w:fldChar w:fldCharType="separate"/>
            </w:r>
            <w:r w:rsidR="00DF035D">
              <w:rPr>
                <w:noProof/>
                <w:webHidden/>
              </w:rPr>
              <w:t>19</w:t>
            </w:r>
            <w:r>
              <w:rPr>
                <w:noProof/>
                <w:webHidden/>
              </w:rPr>
              <w:fldChar w:fldCharType="end"/>
            </w:r>
          </w:hyperlink>
        </w:p>
        <w:p w14:paraId="477F97EA" w14:textId="03E9F6B8" w:rsidR="003F43F8" w:rsidRDefault="003F43F8">
          <w:pPr>
            <w:pStyle w:val="TOC1"/>
            <w:tabs>
              <w:tab w:val="right" w:leader="dot" w:pos="8612"/>
            </w:tabs>
            <w:rPr>
              <w:rFonts w:asciiTheme="minorHAnsi" w:eastAsiaTheme="minorEastAsia" w:hAnsiTheme="minorHAnsi" w:cstheme="minorBidi"/>
              <w:noProof/>
              <w:color w:val="auto"/>
              <w:sz w:val="22"/>
            </w:rPr>
          </w:pPr>
          <w:hyperlink w:anchor="_Toc115705980" w:history="1">
            <w:r w:rsidRPr="00AD186B">
              <w:rPr>
                <w:rStyle w:val="Hyperlink"/>
                <w:noProof/>
              </w:rPr>
              <w:t>Harness Racing Victoria/Tabcorp Park Grants</w:t>
            </w:r>
            <w:r>
              <w:rPr>
                <w:noProof/>
                <w:webHidden/>
              </w:rPr>
              <w:tab/>
            </w:r>
            <w:r>
              <w:rPr>
                <w:noProof/>
                <w:webHidden/>
              </w:rPr>
              <w:fldChar w:fldCharType="begin"/>
            </w:r>
            <w:r>
              <w:rPr>
                <w:noProof/>
                <w:webHidden/>
              </w:rPr>
              <w:instrText xml:space="preserve"> PAGEREF _Toc115705980 \h </w:instrText>
            </w:r>
            <w:r>
              <w:rPr>
                <w:noProof/>
                <w:webHidden/>
              </w:rPr>
            </w:r>
            <w:r>
              <w:rPr>
                <w:noProof/>
                <w:webHidden/>
              </w:rPr>
              <w:fldChar w:fldCharType="separate"/>
            </w:r>
            <w:r w:rsidR="00DF035D">
              <w:rPr>
                <w:noProof/>
                <w:webHidden/>
              </w:rPr>
              <w:t>20</w:t>
            </w:r>
            <w:r>
              <w:rPr>
                <w:noProof/>
                <w:webHidden/>
              </w:rPr>
              <w:fldChar w:fldCharType="end"/>
            </w:r>
          </w:hyperlink>
        </w:p>
        <w:p w14:paraId="04F3C002" w14:textId="484F67E7" w:rsidR="003F43F8" w:rsidRDefault="003F43F8">
          <w:pPr>
            <w:pStyle w:val="TOC1"/>
            <w:tabs>
              <w:tab w:val="right" w:leader="dot" w:pos="8612"/>
            </w:tabs>
            <w:rPr>
              <w:rFonts w:asciiTheme="minorHAnsi" w:eastAsiaTheme="minorEastAsia" w:hAnsiTheme="minorHAnsi" w:cstheme="minorBidi"/>
              <w:noProof/>
              <w:color w:val="auto"/>
              <w:sz w:val="22"/>
            </w:rPr>
          </w:pPr>
          <w:hyperlink w:anchor="_Toc115705981" w:history="1">
            <w:r w:rsidRPr="00AD186B">
              <w:rPr>
                <w:rStyle w:val="Hyperlink"/>
                <w:noProof/>
              </w:rPr>
              <w:t>Community Grants &amp; Awards Help</w:t>
            </w:r>
            <w:r>
              <w:rPr>
                <w:noProof/>
                <w:webHidden/>
              </w:rPr>
              <w:tab/>
            </w:r>
            <w:r>
              <w:rPr>
                <w:noProof/>
                <w:webHidden/>
              </w:rPr>
              <w:fldChar w:fldCharType="begin"/>
            </w:r>
            <w:r>
              <w:rPr>
                <w:noProof/>
                <w:webHidden/>
              </w:rPr>
              <w:instrText xml:space="preserve"> PAGEREF _Toc115705981 \h </w:instrText>
            </w:r>
            <w:r>
              <w:rPr>
                <w:noProof/>
                <w:webHidden/>
              </w:rPr>
            </w:r>
            <w:r>
              <w:rPr>
                <w:noProof/>
                <w:webHidden/>
              </w:rPr>
              <w:fldChar w:fldCharType="separate"/>
            </w:r>
            <w:r w:rsidR="00DF035D">
              <w:rPr>
                <w:noProof/>
                <w:webHidden/>
              </w:rPr>
              <w:t>21</w:t>
            </w:r>
            <w:r>
              <w:rPr>
                <w:noProof/>
                <w:webHidden/>
              </w:rPr>
              <w:fldChar w:fldCharType="end"/>
            </w:r>
          </w:hyperlink>
        </w:p>
        <w:p w14:paraId="58627B9D" w14:textId="1619B198" w:rsidR="00E763DD" w:rsidRPr="00356A66" w:rsidRDefault="009970C3" w:rsidP="00726561">
          <w:pPr>
            <w:ind w:left="0" w:firstLine="0"/>
            <w:rPr>
              <w:sz w:val="20"/>
              <w:szCs w:val="20"/>
            </w:rPr>
          </w:pPr>
          <w:r w:rsidRPr="00356A66">
            <w:rPr>
              <w:sz w:val="20"/>
              <w:szCs w:val="20"/>
            </w:rPr>
            <w:fldChar w:fldCharType="end"/>
          </w:r>
        </w:p>
      </w:sdtContent>
    </w:sdt>
    <w:p w14:paraId="1591003C" w14:textId="790B8837" w:rsidR="00B5208E" w:rsidRPr="004F2A7F" w:rsidRDefault="00B5208E">
      <w:pPr>
        <w:spacing w:after="160" w:line="259" w:lineRule="auto"/>
        <w:ind w:left="0" w:firstLine="0"/>
        <w:jc w:val="left"/>
        <w:rPr>
          <w:b/>
          <w:color w:val="auto"/>
          <w:szCs w:val="21"/>
        </w:rPr>
      </w:pPr>
      <w:r w:rsidRPr="004F2A7F">
        <w:rPr>
          <w:color w:val="auto"/>
          <w:szCs w:val="21"/>
        </w:rPr>
        <w:br w:type="page"/>
      </w:r>
    </w:p>
    <w:p w14:paraId="0D5CC902" w14:textId="191C85F8" w:rsidR="00E763DD" w:rsidRDefault="009970C3">
      <w:pPr>
        <w:pStyle w:val="Heading1"/>
        <w:ind w:left="-5"/>
      </w:pPr>
      <w:bookmarkStart w:id="1" w:name="_Toc115705960"/>
      <w:r>
        <w:lastRenderedPageBreak/>
        <w:t>Community Grants Program</w:t>
      </w:r>
      <w:bookmarkEnd w:id="1"/>
    </w:p>
    <w:p w14:paraId="7F223588" w14:textId="77777777" w:rsidR="00B5208E" w:rsidRPr="00356A66" w:rsidRDefault="00B5208E" w:rsidP="00743B58">
      <w:pPr>
        <w:ind w:left="0" w:firstLine="0"/>
        <w:rPr>
          <w:sz w:val="20"/>
          <w:szCs w:val="20"/>
        </w:rPr>
      </w:pPr>
    </w:p>
    <w:p w14:paraId="3B97FFF5" w14:textId="47EB62FE" w:rsidR="00E763DD" w:rsidRPr="00356A66" w:rsidRDefault="009970C3">
      <w:pPr>
        <w:spacing w:after="195"/>
        <w:ind w:left="-5"/>
        <w:rPr>
          <w:sz w:val="20"/>
          <w:szCs w:val="20"/>
        </w:rPr>
      </w:pPr>
      <w:r w:rsidRPr="00356A66">
        <w:rPr>
          <w:sz w:val="20"/>
          <w:szCs w:val="20"/>
        </w:rPr>
        <w:t>Melton City Council recognises the contribution that community groups, clubs and organisations give to making our City a thriving community where everyone belongs.</w:t>
      </w:r>
    </w:p>
    <w:p w14:paraId="5143369D" w14:textId="2C419546" w:rsidR="00E763DD" w:rsidRPr="00356A66" w:rsidRDefault="009970C3">
      <w:pPr>
        <w:spacing w:after="195"/>
        <w:ind w:left="-5"/>
        <w:rPr>
          <w:sz w:val="20"/>
          <w:szCs w:val="20"/>
        </w:rPr>
      </w:pPr>
      <w:r w:rsidRPr="00356A66">
        <w:rPr>
          <w:sz w:val="20"/>
          <w:szCs w:val="20"/>
        </w:rPr>
        <w:t>Council’s Community Grants Program provides opportunities for community organisations to apply for funding to support them to establish themselves, and lead projects and initiatives that benefit the Melton community.</w:t>
      </w:r>
    </w:p>
    <w:p w14:paraId="1A93125C" w14:textId="076C05A8" w:rsidR="00E763DD" w:rsidRPr="00356A66" w:rsidRDefault="009970C3">
      <w:pPr>
        <w:spacing w:after="421"/>
        <w:ind w:left="-5"/>
        <w:rPr>
          <w:sz w:val="20"/>
          <w:szCs w:val="20"/>
        </w:rPr>
      </w:pPr>
      <w:r w:rsidRPr="00356A66">
        <w:rPr>
          <w:sz w:val="20"/>
          <w:szCs w:val="20"/>
        </w:rPr>
        <w:t>These Guidelines provide information on the application and assessment process for funding.</w:t>
      </w:r>
    </w:p>
    <w:p w14:paraId="1734076D" w14:textId="0E44D911" w:rsidR="00E763DD" w:rsidRDefault="009970C3">
      <w:pPr>
        <w:pStyle w:val="Heading2"/>
        <w:ind w:left="-5"/>
      </w:pPr>
      <w:bookmarkStart w:id="2" w:name="_Toc115705961"/>
      <w:r>
        <w:t>Available Grants</w:t>
      </w:r>
      <w:bookmarkEnd w:id="2"/>
    </w:p>
    <w:p w14:paraId="420D9652" w14:textId="2805CFDA" w:rsidR="00E763DD" w:rsidRPr="00356A66" w:rsidRDefault="009970C3">
      <w:pPr>
        <w:ind w:left="-5"/>
        <w:rPr>
          <w:sz w:val="20"/>
          <w:szCs w:val="20"/>
        </w:rPr>
      </w:pPr>
      <w:r w:rsidRPr="00356A66">
        <w:rPr>
          <w:sz w:val="20"/>
          <w:szCs w:val="20"/>
        </w:rPr>
        <w:t xml:space="preserve">The available grants and categories are listed below: </w:t>
      </w:r>
    </w:p>
    <w:p w14:paraId="02039892" w14:textId="77777777" w:rsidR="00B70A20" w:rsidRPr="00356A66" w:rsidRDefault="00B70A20">
      <w:pPr>
        <w:ind w:left="-5"/>
        <w:rPr>
          <w:sz w:val="20"/>
          <w:szCs w:val="20"/>
        </w:rPr>
      </w:pPr>
    </w:p>
    <w:tbl>
      <w:tblPr>
        <w:tblStyle w:val="TableGrid"/>
        <w:tblW w:w="9063" w:type="dxa"/>
        <w:tblInd w:w="9"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1" w:type="dxa"/>
          <w:bottom w:w="1" w:type="dxa"/>
          <w:right w:w="44" w:type="dxa"/>
        </w:tblCellMar>
        <w:tblLook w:val="04A0" w:firstRow="1" w:lastRow="0" w:firstColumn="1" w:lastColumn="0" w:noHBand="0" w:noVBand="1"/>
      </w:tblPr>
      <w:tblGrid>
        <w:gridCol w:w="1541"/>
        <w:gridCol w:w="3979"/>
        <w:gridCol w:w="1417"/>
        <w:gridCol w:w="1418"/>
        <w:gridCol w:w="708"/>
      </w:tblGrid>
      <w:tr w:rsidR="00D01CD0" w:rsidRPr="00356A66" w14:paraId="70979587" w14:textId="77777777" w:rsidTr="003F43F8">
        <w:trPr>
          <w:trHeight w:val="546"/>
        </w:trPr>
        <w:tc>
          <w:tcPr>
            <w:tcW w:w="154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E81BD"/>
            <w:vAlign w:val="center"/>
          </w:tcPr>
          <w:p w14:paraId="1E4CAAB2" w14:textId="77777777" w:rsidR="00D01CD0" w:rsidRPr="00356A66" w:rsidRDefault="00D01CD0" w:rsidP="00D01CD0">
            <w:pPr>
              <w:spacing w:after="0" w:line="259" w:lineRule="auto"/>
              <w:ind w:left="101" w:firstLine="0"/>
              <w:jc w:val="left"/>
              <w:rPr>
                <w:sz w:val="20"/>
                <w:szCs w:val="20"/>
              </w:rPr>
            </w:pPr>
            <w:r w:rsidRPr="00356A66">
              <w:rPr>
                <w:b/>
                <w:color w:val="FFFFFF"/>
                <w:sz w:val="20"/>
                <w:szCs w:val="20"/>
              </w:rPr>
              <w:t>Grants</w:t>
            </w:r>
            <w:r w:rsidRPr="00356A66">
              <w:rPr>
                <w:sz w:val="20"/>
                <w:szCs w:val="20"/>
              </w:rPr>
              <w:t xml:space="preserve"> </w:t>
            </w:r>
          </w:p>
        </w:tc>
        <w:tc>
          <w:tcPr>
            <w:tcW w:w="3979"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E81BD"/>
            <w:vAlign w:val="center"/>
          </w:tcPr>
          <w:p w14:paraId="7E3D3F82" w14:textId="77777777" w:rsidR="00D01CD0" w:rsidRPr="00356A66" w:rsidRDefault="00D01CD0" w:rsidP="00D01CD0">
            <w:pPr>
              <w:spacing w:after="0" w:line="259" w:lineRule="auto"/>
              <w:ind w:left="101" w:firstLine="0"/>
              <w:jc w:val="left"/>
              <w:rPr>
                <w:sz w:val="20"/>
                <w:szCs w:val="20"/>
              </w:rPr>
            </w:pPr>
            <w:r w:rsidRPr="00356A66">
              <w:rPr>
                <w:b/>
                <w:color w:val="FFFFFF"/>
                <w:sz w:val="20"/>
                <w:szCs w:val="20"/>
              </w:rPr>
              <w:t xml:space="preserve">Description/Category </w:t>
            </w:r>
          </w:p>
        </w:tc>
        <w:tc>
          <w:tcPr>
            <w:tcW w:w="1417"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E81BD"/>
          </w:tcPr>
          <w:p w14:paraId="31019812" w14:textId="06BBA1AE" w:rsidR="00D01CD0" w:rsidRPr="00356A66" w:rsidRDefault="00D01CD0" w:rsidP="00B70A20">
            <w:pPr>
              <w:spacing w:after="0" w:line="259" w:lineRule="auto"/>
              <w:ind w:left="0" w:firstLine="0"/>
              <w:jc w:val="center"/>
              <w:rPr>
                <w:b/>
                <w:color w:val="FFFFFF"/>
                <w:sz w:val="20"/>
                <w:szCs w:val="20"/>
              </w:rPr>
            </w:pPr>
            <w:r w:rsidRPr="00356A66">
              <w:rPr>
                <w:b/>
                <w:color w:val="FFFFFF"/>
                <w:sz w:val="20"/>
                <w:szCs w:val="20"/>
              </w:rPr>
              <w:t>Applications Open</w:t>
            </w:r>
          </w:p>
        </w:tc>
        <w:tc>
          <w:tcPr>
            <w:tcW w:w="141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E81BD"/>
          </w:tcPr>
          <w:p w14:paraId="2533B4F2" w14:textId="70D3E558" w:rsidR="00D01CD0" w:rsidRPr="00356A66" w:rsidRDefault="00D01CD0" w:rsidP="00B70A20">
            <w:pPr>
              <w:spacing w:after="0" w:line="259" w:lineRule="auto"/>
              <w:ind w:left="0" w:firstLine="0"/>
              <w:jc w:val="center"/>
              <w:rPr>
                <w:b/>
                <w:color w:val="FFFFFF"/>
                <w:sz w:val="20"/>
                <w:szCs w:val="20"/>
              </w:rPr>
            </w:pPr>
            <w:r w:rsidRPr="00356A66">
              <w:rPr>
                <w:b/>
                <w:color w:val="FFFFFF"/>
                <w:sz w:val="20"/>
                <w:szCs w:val="20"/>
              </w:rPr>
              <w:t>Applications Close</w:t>
            </w:r>
          </w:p>
        </w:tc>
        <w:tc>
          <w:tcPr>
            <w:tcW w:w="70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E81BD"/>
            <w:vAlign w:val="center"/>
          </w:tcPr>
          <w:p w14:paraId="1EB7146E" w14:textId="77777777" w:rsidR="00D01CD0" w:rsidRPr="00356A66" w:rsidRDefault="00D01CD0" w:rsidP="00D01CD0">
            <w:pPr>
              <w:spacing w:after="0" w:line="259" w:lineRule="auto"/>
              <w:ind w:left="102" w:firstLine="0"/>
              <w:rPr>
                <w:sz w:val="20"/>
                <w:szCs w:val="20"/>
              </w:rPr>
            </w:pPr>
            <w:r w:rsidRPr="00356A66">
              <w:rPr>
                <w:b/>
                <w:color w:val="FFFFFF"/>
                <w:sz w:val="20"/>
                <w:szCs w:val="20"/>
              </w:rPr>
              <w:t xml:space="preserve">Page </w:t>
            </w:r>
          </w:p>
        </w:tc>
      </w:tr>
      <w:tr w:rsidR="00D01CD0" w:rsidRPr="00356A66" w14:paraId="73B45262" w14:textId="77777777" w:rsidTr="003F43F8">
        <w:trPr>
          <w:trHeight w:val="1989"/>
        </w:trPr>
        <w:tc>
          <w:tcPr>
            <w:tcW w:w="154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2504685" w14:textId="373FA1E8" w:rsidR="00D01CD0" w:rsidRPr="00356A66" w:rsidRDefault="00D01CD0" w:rsidP="00D01CD0">
            <w:pPr>
              <w:spacing w:after="0" w:line="259" w:lineRule="auto"/>
              <w:ind w:left="101" w:right="53" w:firstLine="0"/>
              <w:jc w:val="left"/>
              <w:rPr>
                <w:sz w:val="20"/>
                <w:szCs w:val="20"/>
              </w:rPr>
            </w:pPr>
            <w:r w:rsidRPr="00356A66">
              <w:rPr>
                <w:b/>
                <w:sz w:val="20"/>
                <w:szCs w:val="20"/>
              </w:rPr>
              <w:t>Semi-Annual Grants</w:t>
            </w:r>
          </w:p>
        </w:tc>
        <w:tc>
          <w:tcPr>
            <w:tcW w:w="3979"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1C7F8A60" w14:textId="77B4737B" w:rsidR="00D01CD0" w:rsidRPr="00356A66" w:rsidRDefault="00D01CD0" w:rsidP="00D01CD0">
            <w:pPr>
              <w:numPr>
                <w:ilvl w:val="0"/>
                <w:numId w:val="18"/>
              </w:numPr>
              <w:spacing w:after="0" w:line="278" w:lineRule="auto"/>
              <w:ind w:left="441" w:hanging="340"/>
              <w:jc w:val="left"/>
              <w:rPr>
                <w:sz w:val="20"/>
                <w:szCs w:val="20"/>
              </w:rPr>
            </w:pPr>
            <w:r w:rsidRPr="00356A66">
              <w:rPr>
                <w:sz w:val="20"/>
                <w:szCs w:val="20"/>
              </w:rPr>
              <w:t xml:space="preserve">Community Project category may apply for up to $10,000 (must dollar match for amounts over </w:t>
            </w:r>
          </w:p>
          <w:p w14:paraId="63EC3D4B" w14:textId="6C83FDE0" w:rsidR="00D01CD0" w:rsidRPr="00356A66" w:rsidRDefault="00D01CD0" w:rsidP="00D01CD0">
            <w:pPr>
              <w:spacing w:after="0" w:line="259" w:lineRule="auto"/>
              <w:ind w:left="440" w:firstLine="0"/>
              <w:jc w:val="left"/>
              <w:rPr>
                <w:sz w:val="20"/>
                <w:szCs w:val="20"/>
              </w:rPr>
            </w:pPr>
            <w:r w:rsidRPr="00356A66">
              <w:rPr>
                <w:sz w:val="20"/>
                <w:szCs w:val="20"/>
              </w:rPr>
              <w:t>$5,000)</w:t>
            </w:r>
          </w:p>
          <w:p w14:paraId="1EAF7A34" w14:textId="77777777" w:rsidR="00F4154F" w:rsidRPr="00356A66" w:rsidRDefault="00F4154F" w:rsidP="00D01CD0">
            <w:pPr>
              <w:spacing w:after="0" w:line="259" w:lineRule="auto"/>
              <w:ind w:left="440" w:firstLine="0"/>
              <w:jc w:val="left"/>
              <w:rPr>
                <w:sz w:val="20"/>
                <w:szCs w:val="20"/>
              </w:rPr>
            </w:pPr>
          </w:p>
          <w:p w14:paraId="6CF7C69F" w14:textId="0E5A041A" w:rsidR="00D01CD0" w:rsidRPr="00356A66" w:rsidRDefault="00D01CD0" w:rsidP="00D01CD0">
            <w:pPr>
              <w:numPr>
                <w:ilvl w:val="0"/>
                <w:numId w:val="18"/>
              </w:numPr>
              <w:spacing w:after="0" w:line="259" w:lineRule="auto"/>
              <w:ind w:left="441" w:hanging="340"/>
              <w:jc w:val="left"/>
              <w:rPr>
                <w:sz w:val="20"/>
                <w:szCs w:val="20"/>
              </w:rPr>
            </w:pPr>
            <w:r w:rsidRPr="00356A66">
              <w:rPr>
                <w:sz w:val="20"/>
                <w:szCs w:val="20"/>
              </w:rPr>
              <w:t xml:space="preserve">Entry-Level category for groups with limited grant experience may apply for up to $2,000  </w:t>
            </w:r>
          </w:p>
        </w:tc>
        <w:tc>
          <w:tcPr>
            <w:tcW w:w="1417"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0547207" w14:textId="725CDAE1" w:rsidR="00B70A20" w:rsidRPr="00287765" w:rsidRDefault="00D01CD0" w:rsidP="002240C2">
            <w:pPr>
              <w:spacing w:after="0" w:line="259" w:lineRule="auto"/>
              <w:ind w:left="0" w:firstLine="0"/>
              <w:jc w:val="center"/>
              <w:rPr>
                <w:sz w:val="20"/>
                <w:szCs w:val="20"/>
              </w:rPr>
            </w:pPr>
            <w:r w:rsidRPr="00287765">
              <w:rPr>
                <w:sz w:val="20"/>
                <w:szCs w:val="20"/>
              </w:rPr>
              <w:t>01</w:t>
            </w:r>
            <w:r w:rsidRPr="00287765">
              <w:rPr>
                <w:sz w:val="20"/>
                <w:szCs w:val="20"/>
                <w:vertAlign w:val="superscript"/>
              </w:rPr>
              <w:t>st</w:t>
            </w:r>
            <w:r w:rsidRPr="00287765">
              <w:rPr>
                <w:sz w:val="20"/>
                <w:szCs w:val="20"/>
              </w:rPr>
              <w:t xml:space="preserve"> Feb</w:t>
            </w:r>
          </w:p>
          <w:p w14:paraId="3CF0FB3E" w14:textId="28C28020" w:rsidR="00B70A20" w:rsidRPr="00287765" w:rsidRDefault="00B70A20" w:rsidP="002240C2">
            <w:pPr>
              <w:spacing w:after="0" w:line="259" w:lineRule="auto"/>
              <w:ind w:left="0" w:firstLine="0"/>
              <w:jc w:val="center"/>
              <w:rPr>
                <w:sz w:val="20"/>
                <w:szCs w:val="20"/>
              </w:rPr>
            </w:pPr>
            <w:r w:rsidRPr="00287765">
              <w:rPr>
                <w:sz w:val="20"/>
                <w:szCs w:val="20"/>
              </w:rPr>
              <w:t>and</w:t>
            </w:r>
          </w:p>
          <w:p w14:paraId="702B248E" w14:textId="6F45EF55" w:rsidR="00D01CD0" w:rsidRPr="00287765" w:rsidRDefault="00D01CD0" w:rsidP="002240C2">
            <w:pPr>
              <w:spacing w:after="0" w:line="259" w:lineRule="auto"/>
              <w:ind w:left="0" w:firstLine="0"/>
              <w:jc w:val="center"/>
              <w:rPr>
                <w:sz w:val="20"/>
                <w:szCs w:val="20"/>
              </w:rPr>
            </w:pPr>
            <w:r w:rsidRPr="00287765">
              <w:rPr>
                <w:sz w:val="20"/>
                <w:szCs w:val="20"/>
              </w:rPr>
              <w:t>01</w:t>
            </w:r>
            <w:r w:rsidRPr="00287765">
              <w:rPr>
                <w:sz w:val="20"/>
                <w:szCs w:val="20"/>
                <w:vertAlign w:val="superscript"/>
              </w:rPr>
              <w:t>st</w:t>
            </w:r>
            <w:r w:rsidRPr="00287765">
              <w:rPr>
                <w:sz w:val="20"/>
                <w:szCs w:val="20"/>
              </w:rPr>
              <w:t xml:space="preserve"> Jun</w:t>
            </w:r>
          </w:p>
        </w:tc>
        <w:tc>
          <w:tcPr>
            <w:tcW w:w="141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6444AA6A" w14:textId="77777777" w:rsidR="00287765" w:rsidRPr="00287765" w:rsidRDefault="00287765" w:rsidP="00484612">
            <w:pPr>
              <w:spacing w:after="0" w:line="259" w:lineRule="auto"/>
              <w:ind w:left="0" w:firstLine="0"/>
              <w:jc w:val="center"/>
              <w:rPr>
                <w:sz w:val="20"/>
                <w:szCs w:val="20"/>
              </w:rPr>
            </w:pPr>
          </w:p>
          <w:p w14:paraId="7DB221E6" w14:textId="77777777" w:rsidR="00287765" w:rsidRPr="00287765" w:rsidRDefault="00287765" w:rsidP="00484612">
            <w:pPr>
              <w:spacing w:after="0" w:line="259" w:lineRule="auto"/>
              <w:ind w:left="0" w:firstLine="0"/>
              <w:jc w:val="center"/>
              <w:rPr>
                <w:sz w:val="20"/>
                <w:szCs w:val="20"/>
              </w:rPr>
            </w:pPr>
          </w:p>
          <w:p w14:paraId="625E3C46" w14:textId="77777777" w:rsidR="00287765" w:rsidRPr="00287765" w:rsidRDefault="00287765" w:rsidP="00484612">
            <w:pPr>
              <w:spacing w:after="0" w:line="259" w:lineRule="auto"/>
              <w:ind w:left="0" w:firstLine="0"/>
              <w:jc w:val="center"/>
              <w:rPr>
                <w:sz w:val="12"/>
                <w:szCs w:val="12"/>
              </w:rPr>
            </w:pPr>
          </w:p>
          <w:p w14:paraId="639F5359" w14:textId="02DFE4EE" w:rsidR="00B70A20" w:rsidRPr="00287765" w:rsidRDefault="00D01CD0" w:rsidP="00484612">
            <w:pPr>
              <w:spacing w:after="0" w:line="259" w:lineRule="auto"/>
              <w:ind w:left="0" w:firstLine="0"/>
              <w:jc w:val="center"/>
              <w:rPr>
                <w:sz w:val="20"/>
                <w:szCs w:val="20"/>
              </w:rPr>
            </w:pPr>
            <w:r w:rsidRPr="00287765">
              <w:rPr>
                <w:sz w:val="20"/>
                <w:szCs w:val="20"/>
              </w:rPr>
              <w:t>28th Feb</w:t>
            </w:r>
          </w:p>
          <w:p w14:paraId="6061EA12" w14:textId="77777777" w:rsidR="00B70A20" w:rsidRPr="00287765" w:rsidRDefault="00B70A20" w:rsidP="00484612">
            <w:pPr>
              <w:spacing w:after="0" w:line="259" w:lineRule="auto"/>
              <w:ind w:left="0" w:firstLine="0"/>
              <w:jc w:val="center"/>
              <w:rPr>
                <w:sz w:val="20"/>
                <w:szCs w:val="20"/>
              </w:rPr>
            </w:pPr>
            <w:r w:rsidRPr="00287765">
              <w:rPr>
                <w:sz w:val="20"/>
                <w:szCs w:val="20"/>
              </w:rPr>
              <w:t>and</w:t>
            </w:r>
          </w:p>
          <w:p w14:paraId="42264FBA" w14:textId="6F196F16" w:rsidR="00D01CD0" w:rsidRPr="00287765" w:rsidRDefault="00D01CD0" w:rsidP="00484612">
            <w:pPr>
              <w:spacing w:after="0" w:line="259" w:lineRule="auto"/>
              <w:ind w:left="0" w:firstLine="0"/>
              <w:jc w:val="center"/>
              <w:rPr>
                <w:sz w:val="20"/>
                <w:szCs w:val="20"/>
              </w:rPr>
            </w:pPr>
            <w:r w:rsidRPr="00287765">
              <w:rPr>
                <w:sz w:val="20"/>
                <w:szCs w:val="20"/>
              </w:rPr>
              <w:t xml:space="preserve"> 30th J</w:t>
            </w:r>
            <w:r w:rsidR="00156EEA" w:rsidRPr="00287765">
              <w:rPr>
                <w:sz w:val="20"/>
                <w:szCs w:val="20"/>
              </w:rPr>
              <w:t>un</w:t>
            </w:r>
          </w:p>
        </w:tc>
        <w:tc>
          <w:tcPr>
            <w:tcW w:w="70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0C2FEC3" w14:textId="54F7CEB7" w:rsidR="00D01CD0" w:rsidRPr="00287765" w:rsidRDefault="00D01CD0" w:rsidP="00D01CD0">
            <w:pPr>
              <w:spacing w:after="0" w:line="259" w:lineRule="auto"/>
              <w:ind w:left="45" w:firstLine="0"/>
              <w:jc w:val="center"/>
              <w:rPr>
                <w:sz w:val="20"/>
                <w:szCs w:val="20"/>
              </w:rPr>
            </w:pPr>
            <w:r w:rsidRPr="00287765">
              <w:rPr>
                <w:sz w:val="20"/>
                <w:szCs w:val="20"/>
              </w:rPr>
              <w:t>1</w:t>
            </w:r>
            <w:r w:rsidR="003A346E">
              <w:rPr>
                <w:sz w:val="20"/>
                <w:szCs w:val="20"/>
              </w:rPr>
              <w:t>0</w:t>
            </w:r>
            <w:r w:rsidRPr="00287765">
              <w:rPr>
                <w:sz w:val="20"/>
                <w:szCs w:val="20"/>
              </w:rPr>
              <w:t xml:space="preserve"> </w:t>
            </w:r>
          </w:p>
        </w:tc>
      </w:tr>
      <w:tr w:rsidR="00D01CD0" w:rsidRPr="00356A66" w14:paraId="034DC144" w14:textId="77777777" w:rsidTr="003F43F8">
        <w:trPr>
          <w:trHeight w:val="936"/>
        </w:trPr>
        <w:tc>
          <w:tcPr>
            <w:tcW w:w="154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19598CD" w14:textId="77777777" w:rsidR="00D01CD0" w:rsidRPr="00356A66" w:rsidRDefault="00D01CD0" w:rsidP="00D01CD0">
            <w:pPr>
              <w:spacing w:after="0" w:line="259" w:lineRule="auto"/>
              <w:ind w:left="101" w:right="53" w:firstLine="0"/>
              <w:jc w:val="left"/>
              <w:rPr>
                <w:sz w:val="20"/>
                <w:szCs w:val="20"/>
              </w:rPr>
            </w:pPr>
            <w:r w:rsidRPr="00356A66">
              <w:rPr>
                <w:b/>
                <w:sz w:val="20"/>
                <w:szCs w:val="20"/>
              </w:rPr>
              <w:t>Responsive Grants</w:t>
            </w:r>
            <w:r w:rsidRPr="00356A66">
              <w:rPr>
                <w:sz w:val="20"/>
                <w:szCs w:val="20"/>
              </w:rPr>
              <w:t xml:space="preserve"> </w:t>
            </w:r>
          </w:p>
        </w:tc>
        <w:tc>
          <w:tcPr>
            <w:tcW w:w="3979"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7E00FB75" w14:textId="77777777" w:rsidR="00B70A20" w:rsidRPr="00356A66" w:rsidRDefault="00B70A20" w:rsidP="00B70A20">
            <w:pPr>
              <w:spacing w:after="0" w:line="278" w:lineRule="auto"/>
              <w:ind w:left="0" w:firstLine="0"/>
              <w:jc w:val="left"/>
              <w:rPr>
                <w:sz w:val="20"/>
                <w:szCs w:val="20"/>
              </w:rPr>
            </w:pPr>
          </w:p>
          <w:p w14:paraId="0313BCAE" w14:textId="251A5378" w:rsidR="00D01CD0" w:rsidRPr="00356A66" w:rsidRDefault="00D01CD0" w:rsidP="00D01CD0">
            <w:pPr>
              <w:numPr>
                <w:ilvl w:val="0"/>
                <w:numId w:val="18"/>
              </w:numPr>
              <w:spacing w:after="0" w:line="278" w:lineRule="auto"/>
              <w:ind w:left="441" w:hanging="340"/>
              <w:jc w:val="left"/>
              <w:rPr>
                <w:sz w:val="20"/>
                <w:szCs w:val="20"/>
              </w:rPr>
            </w:pPr>
            <w:r w:rsidRPr="00356A66">
              <w:rPr>
                <w:sz w:val="20"/>
                <w:szCs w:val="20"/>
              </w:rPr>
              <w:t xml:space="preserve">Projects that demonstrate requirement for responsive support may apply for up to $2,000 </w:t>
            </w:r>
          </w:p>
        </w:tc>
        <w:tc>
          <w:tcPr>
            <w:tcW w:w="1417"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D0F7561" w14:textId="77777777" w:rsidR="00D01CD0" w:rsidRPr="00356A66" w:rsidRDefault="0059473A" w:rsidP="00B70A20">
            <w:pPr>
              <w:spacing w:after="0" w:line="259" w:lineRule="auto"/>
              <w:ind w:left="0" w:firstLine="0"/>
              <w:jc w:val="center"/>
              <w:rPr>
                <w:sz w:val="20"/>
                <w:szCs w:val="20"/>
              </w:rPr>
            </w:pPr>
            <w:r w:rsidRPr="00356A66">
              <w:rPr>
                <w:sz w:val="20"/>
                <w:szCs w:val="20"/>
              </w:rPr>
              <w:t>Bi-Monthly</w:t>
            </w:r>
          </w:p>
          <w:p w14:paraId="2B29E7D2" w14:textId="4FB4EA17" w:rsidR="00485DA9" w:rsidRPr="00356A66" w:rsidRDefault="00485DA9" w:rsidP="002240C2">
            <w:pPr>
              <w:spacing w:after="0" w:line="259" w:lineRule="auto"/>
              <w:ind w:left="0" w:firstLine="0"/>
              <w:jc w:val="center"/>
              <w:rPr>
                <w:sz w:val="20"/>
                <w:szCs w:val="20"/>
              </w:rPr>
            </w:pPr>
            <w:r w:rsidRPr="00356A66">
              <w:rPr>
                <w:sz w:val="20"/>
                <w:szCs w:val="20"/>
              </w:rPr>
              <w:t>(1</w:t>
            </w:r>
            <w:r w:rsidRPr="00356A66">
              <w:rPr>
                <w:sz w:val="20"/>
                <w:szCs w:val="20"/>
                <w:vertAlign w:val="superscript"/>
              </w:rPr>
              <w:t>st</w:t>
            </w:r>
            <w:r w:rsidRPr="00356A66">
              <w:rPr>
                <w:sz w:val="20"/>
                <w:szCs w:val="20"/>
              </w:rPr>
              <w:t xml:space="preserve"> </w:t>
            </w:r>
            <w:r w:rsidR="002240C2" w:rsidRPr="00356A66">
              <w:rPr>
                <w:sz w:val="20"/>
                <w:szCs w:val="20"/>
              </w:rPr>
              <w:t xml:space="preserve">day of month - </w:t>
            </w:r>
            <w:r w:rsidRPr="00356A66">
              <w:rPr>
                <w:sz w:val="20"/>
                <w:szCs w:val="20"/>
              </w:rPr>
              <w:t>Jan</w:t>
            </w:r>
            <w:r w:rsidR="002240C2" w:rsidRPr="00356A66">
              <w:rPr>
                <w:sz w:val="20"/>
                <w:szCs w:val="20"/>
              </w:rPr>
              <w:t xml:space="preserve">, </w:t>
            </w:r>
            <w:r w:rsidRPr="00356A66">
              <w:rPr>
                <w:sz w:val="20"/>
                <w:szCs w:val="20"/>
              </w:rPr>
              <w:t>Mar</w:t>
            </w:r>
            <w:r w:rsidR="002240C2" w:rsidRPr="00356A66">
              <w:rPr>
                <w:sz w:val="20"/>
                <w:szCs w:val="20"/>
              </w:rPr>
              <w:t xml:space="preserve">, </w:t>
            </w:r>
            <w:r w:rsidRPr="00356A66">
              <w:rPr>
                <w:sz w:val="20"/>
                <w:szCs w:val="20"/>
              </w:rPr>
              <w:t>May</w:t>
            </w:r>
            <w:r w:rsidR="002240C2" w:rsidRPr="00356A66">
              <w:rPr>
                <w:sz w:val="20"/>
                <w:szCs w:val="20"/>
              </w:rPr>
              <w:t xml:space="preserve">, </w:t>
            </w:r>
            <w:r w:rsidRPr="00356A66">
              <w:rPr>
                <w:sz w:val="20"/>
                <w:szCs w:val="20"/>
              </w:rPr>
              <w:t>Jul</w:t>
            </w:r>
            <w:r w:rsidR="002240C2" w:rsidRPr="00356A66">
              <w:rPr>
                <w:sz w:val="20"/>
                <w:szCs w:val="20"/>
              </w:rPr>
              <w:t xml:space="preserve">, </w:t>
            </w:r>
            <w:r w:rsidRPr="00356A66">
              <w:rPr>
                <w:sz w:val="20"/>
                <w:szCs w:val="20"/>
              </w:rPr>
              <w:t>Sep</w:t>
            </w:r>
            <w:r w:rsidR="002240C2" w:rsidRPr="00356A66">
              <w:rPr>
                <w:sz w:val="20"/>
                <w:szCs w:val="20"/>
              </w:rPr>
              <w:t xml:space="preserve">, </w:t>
            </w:r>
            <w:r w:rsidRPr="00356A66">
              <w:rPr>
                <w:sz w:val="20"/>
                <w:szCs w:val="20"/>
              </w:rPr>
              <w:t>Nov)</w:t>
            </w:r>
          </w:p>
        </w:tc>
        <w:tc>
          <w:tcPr>
            <w:tcW w:w="141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5BAABD93" w14:textId="77777777" w:rsidR="00D01CD0" w:rsidRPr="00356A66" w:rsidRDefault="00D01CD0" w:rsidP="00B70A20">
            <w:pPr>
              <w:spacing w:after="0" w:line="259" w:lineRule="auto"/>
              <w:ind w:left="45" w:firstLine="0"/>
              <w:jc w:val="center"/>
              <w:rPr>
                <w:sz w:val="20"/>
                <w:szCs w:val="20"/>
              </w:rPr>
            </w:pPr>
            <w:r w:rsidRPr="00356A66">
              <w:rPr>
                <w:sz w:val="20"/>
                <w:szCs w:val="20"/>
              </w:rPr>
              <w:t>Bi-Monthly</w:t>
            </w:r>
          </w:p>
          <w:p w14:paraId="01AF39AF" w14:textId="366A2E1B" w:rsidR="00D01CD0" w:rsidRPr="00356A66" w:rsidRDefault="00D01CD0" w:rsidP="002240C2">
            <w:pPr>
              <w:spacing w:after="0" w:line="259" w:lineRule="auto"/>
              <w:ind w:left="45" w:firstLine="0"/>
              <w:jc w:val="center"/>
              <w:rPr>
                <w:sz w:val="20"/>
                <w:szCs w:val="20"/>
              </w:rPr>
            </w:pPr>
            <w:r w:rsidRPr="00356A66">
              <w:rPr>
                <w:sz w:val="20"/>
                <w:szCs w:val="20"/>
              </w:rPr>
              <w:t>(</w:t>
            </w:r>
            <w:r w:rsidR="002240C2" w:rsidRPr="00356A66">
              <w:rPr>
                <w:sz w:val="20"/>
                <w:szCs w:val="20"/>
              </w:rPr>
              <w:t xml:space="preserve">Last day of month – </w:t>
            </w:r>
            <w:r w:rsidRPr="00356A66">
              <w:rPr>
                <w:sz w:val="20"/>
                <w:szCs w:val="20"/>
              </w:rPr>
              <w:t>Jan</w:t>
            </w:r>
            <w:r w:rsidR="002240C2" w:rsidRPr="00356A66">
              <w:rPr>
                <w:sz w:val="20"/>
                <w:szCs w:val="20"/>
              </w:rPr>
              <w:t xml:space="preserve">, </w:t>
            </w:r>
            <w:r w:rsidRPr="00356A66">
              <w:rPr>
                <w:sz w:val="20"/>
                <w:szCs w:val="20"/>
              </w:rPr>
              <w:t>Mar</w:t>
            </w:r>
            <w:r w:rsidR="002240C2" w:rsidRPr="00356A66">
              <w:rPr>
                <w:sz w:val="20"/>
                <w:szCs w:val="20"/>
              </w:rPr>
              <w:t xml:space="preserve">, </w:t>
            </w:r>
            <w:r w:rsidRPr="00356A66">
              <w:rPr>
                <w:sz w:val="20"/>
                <w:szCs w:val="20"/>
              </w:rPr>
              <w:t>May</w:t>
            </w:r>
            <w:r w:rsidR="002240C2" w:rsidRPr="00356A66">
              <w:rPr>
                <w:sz w:val="20"/>
                <w:szCs w:val="20"/>
              </w:rPr>
              <w:t xml:space="preserve">, </w:t>
            </w:r>
            <w:r w:rsidRPr="00356A66">
              <w:rPr>
                <w:sz w:val="20"/>
                <w:szCs w:val="20"/>
              </w:rPr>
              <w:t>Jul</w:t>
            </w:r>
            <w:r w:rsidR="002240C2" w:rsidRPr="00356A66">
              <w:rPr>
                <w:sz w:val="20"/>
                <w:szCs w:val="20"/>
              </w:rPr>
              <w:t xml:space="preserve">, </w:t>
            </w:r>
            <w:r w:rsidRPr="00356A66">
              <w:rPr>
                <w:sz w:val="20"/>
                <w:szCs w:val="20"/>
              </w:rPr>
              <w:t>Sep</w:t>
            </w:r>
            <w:r w:rsidR="002240C2" w:rsidRPr="00356A66">
              <w:rPr>
                <w:sz w:val="20"/>
                <w:szCs w:val="20"/>
              </w:rPr>
              <w:t xml:space="preserve">, </w:t>
            </w:r>
            <w:r w:rsidRPr="00356A66">
              <w:rPr>
                <w:sz w:val="20"/>
                <w:szCs w:val="20"/>
              </w:rPr>
              <w:t>Nov)</w:t>
            </w:r>
          </w:p>
        </w:tc>
        <w:tc>
          <w:tcPr>
            <w:tcW w:w="70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85C2D96" w14:textId="4FAB3D1D" w:rsidR="00D01CD0" w:rsidRPr="00287765" w:rsidRDefault="00D01CD0" w:rsidP="00D01CD0">
            <w:pPr>
              <w:spacing w:after="0" w:line="259" w:lineRule="auto"/>
              <w:ind w:left="45" w:firstLine="0"/>
              <w:jc w:val="center"/>
              <w:rPr>
                <w:sz w:val="20"/>
                <w:szCs w:val="20"/>
              </w:rPr>
            </w:pPr>
            <w:r w:rsidRPr="00287765">
              <w:rPr>
                <w:sz w:val="20"/>
                <w:szCs w:val="20"/>
              </w:rPr>
              <w:t>1</w:t>
            </w:r>
            <w:r w:rsidR="003A346E">
              <w:rPr>
                <w:sz w:val="20"/>
                <w:szCs w:val="20"/>
              </w:rPr>
              <w:t>3</w:t>
            </w:r>
            <w:r w:rsidRPr="00287765">
              <w:rPr>
                <w:sz w:val="20"/>
                <w:szCs w:val="20"/>
              </w:rPr>
              <w:t xml:space="preserve"> </w:t>
            </w:r>
          </w:p>
        </w:tc>
      </w:tr>
      <w:tr w:rsidR="0022762E" w:rsidRPr="00356A66" w14:paraId="5BA9319C" w14:textId="77777777" w:rsidTr="003F43F8">
        <w:trPr>
          <w:trHeight w:val="935"/>
        </w:trPr>
        <w:tc>
          <w:tcPr>
            <w:tcW w:w="154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8FC0539" w14:textId="77777777" w:rsidR="0022762E" w:rsidRPr="00356A66" w:rsidRDefault="0022762E" w:rsidP="0022762E">
            <w:pPr>
              <w:spacing w:after="0" w:line="259" w:lineRule="auto"/>
              <w:ind w:left="101" w:firstLine="0"/>
              <w:jc w:val="left"/>
              <w:rPr>
                <w:sz w:val="20"/>
                <w:szCs w:val="20"/>
              </w:rPr>
            </w:pPr>
            <w:bookmarkStart w:id="3" w:name="_Hlk115276340"/>
            <w:r w:rsidRPr="00356A66">
              <w:rPr>
                <w:b/>
                <w:sz w:val="20"/>
                <w:szCs w:val="20"/>
              </w:rPr>
              <w:t xml:space="preserve">Establishment Grants </w:t>
            </w:r>
          </w:p>
        </w:tc>
        <w:tc>
          <w:tcPr>
            <w:tcW w:w="3979"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57614C67" w14:textId="77777777" w:rsidR="0022762E" w:rsidRPr="00356A66" w:rsidRDefault="0022762E" w:rsidP="0022762E">
            <w:pPr>
              <w:numPr>
                <w:ilvl w:val="0"/>
                <w:numId w:val="18"/>
              </w:numPr>
              <w:spacing w:after="0" w:line="278" w:lineRule="auto"/>
              <w:ind w:left="441" w:hanging="340"/>
              <w:jc w:val="left"/>
              <w:rPr>
                <w:sz w:val="20"/>
                <w:szCs w:val="20"/>
              </w:rPr>
            </w:pPr>
            <w:r w:rsidRPr="00356A66">
              <w:rPr>
                <w:sz w:val="20"/>
                <w:szCs w:val="20"/>
              </w:rPr>
              <w:t xml:space="preserve">New groups seeking funds for key establishment costs may apply for up to $1,500 </w:t>
            </w:r>
          </w:p>
        </w:tc>
        <w:tc>
          <w:tcPr>
            <w:tcW w:w="1417"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7C0E565" w14:textId="77777777" w:rsidR="0022762E" w:rsidRPr="00356A66" w:rsidRDefault="0022762E" w:rsidP="00B70A20">
            <w:pPr>
              <w:spacing w:after="0" w:line="259" w:lineRule="auto"/>
              <w:ind w:left="0" w:firstLine="0"/>
              <w:jc w:val="center"/>
              <w:rPr>
                <w:sz w:val="20"/>
                <w:szCs w:val="20"/>
              </w:rPr>
            </w:pPr>
            <w:r w:rsidRPr="00356A66">
              <w:rPr>
                <w:sz w:val="20"/>
                <w:szCs w:val="20"/>
              </w:rPr>
              <w:t>Bi-Monthly</w:t>
            </w:r>
          </w:p>
          <w:p w14:paraId="7884E1D0" w14:textId="04005EDF" w:rsidR="0022762E" w:rsidRPr="00356A66" w:rsidRDefault="0022762E" w:rsidP="00B70A20">
            <w:pPr>
              <w:spacing w:after="0" w:line="259" w:lineRule="auto"/>
              <w:ind w:left="0" w:firstLine="0"/>
              <w:jc w:val="center"/>
              <w:rPr>
                <w:sz w:val="20"/>
                <w:szCs w:val="20"/>
              </w:rPr>
            </w:pPr>
            <w:r w:rsidRPr="00356A66">
              <w:rPr>
                <w:sz w:val="20"/>
                <w:szCs w:val="20"/>
              </w:rPr>
              <w:t>(as above)</w:t>
            </w:r>
          </w:p>
        </w:tc>
        <w:tc>
          <w:tcPr>
            <w:tcW w:w="141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45EC77A" w14:textId="77777777" w:rsidR="0022762E" w:rsidRPr="00356A66" w:rsidRDefault="0022762E" w:rsidP="00B70A20">
            <w:pPr>
              <w:spacing w:after="0" w:line="259" w:lineRule="auto"/>
              <w:ind w:left="0" w:firstLine="0"/>
              <w:jc w:val="center"/>
              <w:rPr>
                <w:sz w:val="20"/>
                <w:szCs w:val="20"/>
              </w:rPr>
            </w:pPr>
            <w:r w:rsidRPr="00356A66">
              <w:rPr>
                <w:sz w:val="20"/>
                <w:szCs w:val="20"/>
              </w:rPr>
              <w:t>Bi-Monthly</w:t>
            </w:r>
          </w:p>
          <w:p w14:paraId="1CD7E2EC" w14:textId="031766B8" w:rsidR="0022762E" w:rsidRPr="00356A66" w:rsidRDefault="0022762E" w:rsidP="00B70A20">
            <w:pPr>
              <w:spacing w:after="0" w:line="259" w:lineRule="auto"/>
              <w:ind w:left="45" w:firstLine="0"/>
              <w:jc w:val="center"/>
              <w:rPr>
                <w:sz w:val="20"/>
                <w:szCs w:val="20"/>
              </w:rPr>
            </w:pPr>
            <w:r w:rsidRPr="00356A66">
              <w:rPr>
                <w:sz w:val="20"/>
                <w:szCs w:val="20"/>
              </w:rPr>
              <w:t>(as above)</w:t>
            </w:r>
          </w:p>
        </w:tc>
        <w:tc>
          <w:tcPr>
            <w:tcW w:w="70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A7A94BF" w14:textId="57720841" w:rsidR="0022762E" w:rsidRPr="00287765" w:rsidRDefault="0022762E" w:rsidP="0022762E">
            <w:pPr>
              <w:spacing w:after="0" w:line="259" w:lineRule="auto"/>
              <w:ind w:left="45" w:firstLine="0"/>
              <w:jc w:val="center"/>
              <w:rPr>
                <w:sz w:val="20"/>
                <w:szCs w:val="20"/>
              </w:rPr>
            </w:pPr>
            <w:r w:rsidRPr="00287765">
              <w:rPr>
                <w:sz w:val="20"/>
                <w:szCs w:val="20"/>
              </w:rPr>
              <w:t xml:space="preserve">15 </w:t>
            </w:r>
          </w:p>
        </w:tc>
      </w:tr>
      <w:tr w:rsidR="0022762E" w:rsidRPr="00356A66" w14:paraId="0D396616" w14:textId="77777777" w:rsidTr="003F43F8">
        <w:trPr>
          <w:trHeight w:val="898"/>
        </w:trPr>
        <w:tc>
          <w:tcPr>
            <w:tcW w:w="154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4E11FCB" w14:textId="3BCAE9C0" w:rsidR="0022762E" w:rsidRPr="00356A66" w:rsidRDefault="0022762E" w:rsidP="0022762E">
            <w:pPr>
              <w:spacing w:after="0" w:line="259" w:lineRule="auto"/>
              <w:ind w:left="101" w:firstLine="0"/>
              <w:jc w:val="left"/>
              <w:rPr>
                <w:sz w:val="20"/>
                <w:szCs w:val="20"/>
              </w:rPr>
            </w:pPr>
            <w:r w:rsidRPr="00356A66">
              <w:rPr>
                <w:b/>
                <w:sz w:val="20"/>
                <w:szCs w:val="20"/>
              </w:rPr>
              <w:t>Resident</w:t>
            </w:r>
          </w:p>
          <w:p w14:paraId="4B8D545C" w14:textId="7CDEDAD2" w:rsidR="0022762E" w:rsidRPr="00356A66" w:rsidRDefault="0022762E" w:rsidP="0022762E">
            <w:pPr>
              <w:spacing w:after="0" w:line="259" w:lineRule="auto"/>
              <w:ind w:left="101" w:firstLine="0"/>
              <w:jc w:val="left"/>
              <w:rPr>
                <w:sz w:val="20"/>
                <w:szCs w:val="20"/>
              </w:rPr>
            </w:pPr>
            <w:r w:rsidRPr="00356A66">
              <w:rPr>
                <w:b/>
                <w:sz w:val="20"/>
                <w:szCs w:val="20"/>
              </w:rPr>
              <w:t>Achievement</w:t>
            </w:r>
          </w:p>
          <w:p w14:paraId="07EA2E4F" w14:textId="3AD8F192" w:rsidR="0022762E" w:rsidRPr="00356A66" w:rsidRDefault="0022762E" w:rsidP="0022762E">
            <w:pPr>
              <w:spacing w:after="0" w:line="259" w:lineRule="auto"/>
              <w:ind w:left="101" w:firstLine="0"/>
              <w:jc w:val="left"/>
              <w:rPr>
                <w:sz w:val="20"/>
                <w:szCs w:val="20"/>
              </w:rPr>
            </w:pPr>
            <w:r w:rsidRPr="00356A66">
              <w:rPr>
                <w:b/>
                <w:sz w:val="20"/>
                <w:szCs w:val="20"/>
              </w:rPr>
              <w:t xml:space="preserve">Contributions </w:t>
            </w:r>
          </w:p>
        </w:tc>
        <w:tc>
          <w:tcPr>
            <w:tcW w:w="3979"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DFF3ADB" w14:textId="77777777" w:rsidR="0022762E" w:rsidRPr="00356A66" w:rsidRDefault="0022762E" w:rsidP="0022762E">
            <w:pPr>
              <w:numPr>
                <w:ilvl w:val="0"/>
                <w:numId w:val="18"/>
              </w:numPr>
              <w:spacing w:after="0" w:line="278" w:lineRule="auto"/>
              <w:ind w:left="441" w:hanging="340"/>
              <w:jc w:val="left"/>
              <w:rPr>
                <w:sz w:val="20"/>
                <w:szCs w:val="20"/>
              </w:rPr>
            </w:pPr>
            <w:r w:rsidRPr="00356A66">
              <w:rPr>
                <w:sz w:val="20"/>
                <w:szCs w:val="20"/>
              </w:rPr>
              <w:t xml:space="preserve">Residents participating in activities at a ‘higher’ level than local participation can apply for up to $750  </w:t>
            </w:r>
          </w:p>
        </w:tc>
        <w:tc>
          <w:tcPr>
            <w:tcW w:w="1417"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685C788" w14:textId="77777777" w:rsidR="0022762E" w:rsidRPr="00356A66" w:rsidRDefault="0022762E" w:rsidP="00B70A20">
            <w:pPr>
              <w:spacing w:after="0" w:line="259" w:lineRule="auto"/>
              <w:ind w:left="0" w:firstLine="0"/>
              <w:jc w:val="center"/>
              <w:rPr>
                <w:sz w:val="20"/>
                <w:szCs w:val="20"/>
              </w:rPr>
            </w:pPr>
            <w:r w:rsidRPr="00356A66">
              <w:rPr>
                <w:sz w:val="20"/>
                <w:szCs w:val="20"/>
              </w:rPr>
              <w:t>Bi-Monthly</w:t>
            </w:r>
          </w:p>
          <w:p w14:paraId="46FD9F2A" w14:textId="6077502E" w:rsidR="0022762E" w:rsidRPr="00356A66" w:rsidRDefault="0022762E" w:rsidP="00B70A20">
            <w:pPr>
              <w:spacing w:after="0" w:line="259" w:lineRule="auto"/>
              <w:ind w:left="0" w:firstLine="0"/>
              <w:jc w:val="center"/>
              <w:rPr>
                <w:sz w:val="20"/>
                <w:szCs w:val="20"/>
              </w:rPr>
            </w:pPr>
            <w:r w:rsidRPr="00356A66">
              <w:rPr>
                <w:sz w:val="20"/>
                <w:szCs w:val="20"/>
              </w:rPr>
              <w:t>(as above)</w:t>
            </w:r>
          </w:p>
        </w:tc>
        <w:tc>
          <w:tcPr>
            <w:tcW w:w="141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1BFF479" w14:textId="77777777" w:rsidR="0022762E" w:rsidRPr="00356A66" w:rsidRDefault="0022762E" w:rsidP="00B70A20">
            <w:pPr>
              <w:spacing w:after="0" w:line="259" w:lineRule="auto"/>
              <w:ind w:left="0" w:firstLine="0"/>
              <w:jc w:val="center"/>
              <w:rPr>
                <w:sz w:val="20"/>
                <w:szCs w:val="20"/>
              </w:rPr>
            </w:pPr>
            <w:r w:rsidRPr="00356A66">
              <w:rPr>
                <w:sz w:val="20"/>
                <w:szCs w:val="20"/>
              </w:rPr>
              <w:t>Bi-Monthly</w:t>
            </w:r>
          </w:p>
          <w:p w14:paraId="0ACFE182" w14:textId="7C128AF6" w:rsidR="0022762E" w:rsidRPr="00356A66" w:rsidRDefault="0022762E" w:rsidP="00B70A20">
            <w:pPr>
              <w:spacing w:after="0" w:line="259" w:lineRule="auto"/>
              <w:ind w:left="45" w:firstLine="0"/>
              <w:jc w:val="center"/>
              <w:rPr>
                <w:sz w:val="20"/>
                <w:szCs w:val="20"/>
              </w:rPr>
            </w:pPr>
            <w:r w:rsidRPr="00356A66">
              <w:rPr>
                <w:sz w:val="20"/>
                <w:szCs w:val="20"/>
              </w:rPr>
              <w:t>(as above)</w:t>
            </w:r>
          </w:p>
        </w:tc>
        <w:tc>
          <w:tcPr>
            <w:tcW w:w="70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2AACAF9" w14:textId="1F60BD78" w:rsidR="0022762E" w:rsidRPr="00287765" w:rsidRDefault="0022762E" w:rsidP="0022762E">
            <w:pPr>
              <w:spacing w:after="0" w:line="259" w:lineRule="auto"/>
              <w:ind w:left="45" w:firstLine="0"/>
              <w:jc w:val="center"/>
              <w:rPr>
                <w:sz w:val="20"/>
                <w:szCs w:val="20"/>
              </w:rPr>
            </w:pPr>
            <w:r w:rsidRPr="00287765">
              <w:rPr>
                <w:sz w:val="20"/>
                <w:szCs w:val="20"/>
              </w:rPr>
              <w:t xml:space="preserve">16 </w:t>
            </w:r>
          </w:p>
        </w:tc>
      </w:tr>
      <w:bookmarkEnd w:id="3"/>
      <w:tr w:rsidR="00877246" w:rsidRPr="00356A66" w14:paraId="525336F1" w14:textId="77777777" w:rsidTr="003F43F8">
        <w:trPr>
          <w:trHeight w:val="2386"/>
        </w:trPr>
        <w:tc>
          <w:tcPr>
            <w:tcW w:w="154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vAlign w:val="center"/>
          </w:tcPr>
          <w:p w14:paraId="4417BC63" w14:textId="77777777" w:rsidR="00F4154F" w:rsidRPr="00356A66" w:rsidRDefault="00F4154F" w:rsidP="00F4154F">
            <w:pPr>
              <w:spacing w:after="0" w:line="259" w:lineRule="auto"/>
              <w:ind w:left="0" w:firstLine="0"/>
              <w:jc w:val="left"/>
              <w:rPr>
                <w:b/>
                <w:sz w:val="20"/>
                <w:szCs w:val="20"/>
              </w:rPr>
            </w:pPr>
            <w:r w:rsidRPr="00356A66">
              <w:rPr>
                <w:b/>
                <w:sz w:val="20"/>
                <w:szCs w:val="20"/>
              </w:rPr>
              <w:t xml:space="preserve"> </w:t>
            </w:r>
            <w:r w:rsidR="00D01CD0" w:rsidRPr="00356A66">
              <w:rPr>
                <w:b/>
                <w:sz w:val="20"/>
                <w:szCs w:val="20"/>
              </w:rPr>
              <w:t xml:space="preserve">The Club </w:t>
            </w:r>
            <w:r w:rsidRPr="00356A66">
              <w:rPr>
                <w:b/>
                <w:sz w:val="20"/>
                <w:szCs w:val="20"/>
              </w:rPr>
              <w:t xml:space="preserve">   </w:t>
            </w:r>
          </w:p>
          <w:p w14:paraId="6E0E133C" w14:textId="79D1F709" w:rsidR="00D01CD0" w:rsidRPr="00356A66" w:rsidRDefault="00F4154F" w:rsidP="00F4154F">
            <w:pPr>
              <w:spacing w:after="0" w:line="259" w:lineRule="auto"/>
              <w:ind w:left="0" w:firstLine="0"/>
              <w:jc w:val="left"/>
              <w:rPr>
                <w:sz w:val="20"/>
                <w:szCs w:val="20"/>
              </w:rPr>
            </w:pPr>
            <w:r w:rsidRPr="00356A66">
              <w:rPr>
                <w:b/>
                <w:sz w:val="20"/>
                <w:szCs w:val="20"/>
              </w:rPr>
              <w:t xml:space="preserve"> </w:t>
            </w:r>
            <w:r w:rsidR="00D01CD0" w:rsidRPr="00356A66">
              <w:rPr>
                <w:b/>
                <w:sz w:val="20"/>
                <w:szCs w:val="20"/>
              </w:rPr>
              <w:t xml:space="preserve">Caroline </w:t>
            </w:r>
          </w:p>
          <w:p w14:paraId="2E8491C0" w14:textId="33FA3DB9" w:rsidR="00D01CD0" w:rsidRPr="00287765" w:rsidRDefault="00F4154F" w:rsidP="00287765">
            <w:pPr>
              <w:spacing w:after="0" w:line="259" w:lineRule="auto"/>
              <w:jc w:val="left"/>
              <w:rPr>
                <w:b/>
                <w:sz w:val="20"/>
                <w:szCs w:val="20"/>
              </w:rPr>
            </w:pPr>
            <w:r w:rsidRPr="00356A66">
              <w:rPr>
                <w:b/>
                <w:sz w:val="20"/>
                <w:szCs w:val="20"/>
              </w:rPr>
              <w:t xml:space="preserve"> </w:t>
            </w:r>
            <w:r w:rsidR="00D01CD0" w:rsidRPr="00356A66">
              <w:rPr>
                <w:b/>
                <w:sz w:val="20"/>
                <w:szCs w:val="20"/>
              </w:rPr>
              <w:t>Springs</w:t>
            </w:r>
            <w:r w:rsidR="00D01CD0" w:rsidRPr="00356A66">
              <w:rPr>
                <w:sz w:val="20"/>
                <w:szCs w:val="20"/>
              </w:rPr>
              <w:t xml:space="preserve"> </w:t>
            </w:r>
            <w:r w:rsidR="00D01CD0" w:rsidRPr="00356A66">
              <w:rPr>
                <w:b/>
                <w:sz w:val="20"/>
                <w:szCs w:val="20"/>
              </w:rPr>
              <w:t>Grants</w:t>
            </w:r>
          </w:p>
        </w:tc>
        <w:tc>
          <w:tcPr>
            <w:tcW w:w="3979"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vAlign w:val="center"/>
          </w:tcPr>
          <w:p w14:paraId="7BE0FD18" w14:textId="04FFD4CE" w:rsidR="00D01CD0" w:rsidRPr="00356A66" w:rsidRDefault="00D01CD0" w:rsidP="00D01CD0">
            <w:pPr>
              <w:numPr>
                <w:ilvl w:val="0"/>
                <w:numId w:val="19"/>
              </w:numPr>
              <w:spacing w:after="0" w:line="278" w:lineRule="auto"/>
              <w:ind w:left="441" w:hanging="340"/>
              <w:jc w:val="left"/>
              <w:rPr>
                <w:sz w:val="20"/>
                <w:szCs w:val="20"/>
              </w:rPr>
            </w:pPr>
            <w:r w:rsidRPr="00356A66">
              <w:rPr>
                <w:sz w:val="20"/>
                <w:szCs w:val="20"/>
              </w:rPr>
              <w:t>Community Project category may apply for up to $10,000 (must dollar match for amounts over $5,000)</w:t>
            </w:r>
          </w:p>
          <w:p w14:paraId="015A7C3B" w14:textId="02AAE8D4" w:rsidR="00D01CD0" w:rsidRPr="00287765" w:rsidRDefault="00D01CD0" w:rsidP="00287765">
            <w:pPr>
              <w:numPr>
                <w:ilvl w:val="0"/>
                <w:numId w:val="19"/>
              </w:numPr>
              <w:spacing w:after="0" w:line="278" w:lineRule="auto"/>
              <w:ind w:left="441" w:hanging="340"/>
              <w:jc w:val="left"/>
              <w:rPr>
                <w:sz w:val="20"/>
                <w:szCs w:val="20"/>
              </w:rPr>
            </w:pPr>
            <w:r w:rsidRPr="00356A66">
              <w:rPr>
                <w:sz w:val="20"/>
                <w:szCs w:val="20"/>
              </w:rPr>
              <w:t>Entry-Level category for groups with limited grant experience, may apply for up to $2,000</w:t>
            </w:r>
          </w:p>
        </w:tc>
        <w:tc>
          <w:tcPr>
            <w:tcW w:w="1417"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vAlign w:val="center"/>
          </w:tcPr>
          <w:p w14:paraId="10DED721" w14:textId="146B98CC" w:rsidR="00D01CD0" w:rsidRPr="00356A66" w:rsidRDefault="00D01CD0" w:rsidP="008A430B">
            <w:pPr>
              <w:spacing w:before="360" w:after="840" w:line="259" w:lineRule="auto"/>
              <w:ind w:left="0" w:firstLine="0"/>
              <w:jc w:val="center"/>
              <w:rPr>
                <w:sz w:val="20"/>
                <w:szCs w:val="20"/>
              </w:rPr>
            </w:pPr>
            <w:r w:rsidRPr="00356A66">
              <w:rPr>
                <w:sz w:val="20"/>
                <w:szCs w:val="20"/>
              </w:rPr>
              <w:t>01</w:t>
            </w:r>
            <w:r w:rsidRPr="00356A66">
              <w:rPr>
                <w:sz w:val="20"/>
                <w:szCs w:val="20"/>
                <w:vertAlign w:val="superscript"/>
              </w:rPr>
              <w:t>st</w:t>
            </w:r>
            <w:r w:rsidRPr="00356A66">
              <w:rPr>
                <w:sz w:val="20"/>
                <w:szCs w:val="20"/>
              </w:rPr>
              <w:t xml:space="preserve"> Oct</w:t>
            </w:r>
          </w:p>
        </w:tc>
        <w:tc>
          <w:tcPr>
            <w:tcW w:w="141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tcPr>
          <w:p w14:paraId="4FEFBA3F" w14:textId="76B0013D" w:rsidR="00D01CD0" w:rsidRPr="00356A66" w:rsidRDefault="008A430B" w:rsidP="008A430B">
            <w:pPr>
              <w:spacing w:before="840" w:after="840" w:line="480" w:lineRule="auto"/>
              <w:ind w:left="0" w:firstLine="0"/>
              <w:jc w:val="center"/>
              <w:rPr>
                <w:sz w:val="20"/>
                <w:szCs w:val="20"/>
              </w:rPr>
            </w:pPr>
            <w:r>
              <w:rPr>
                <w:sz w:val="20"/>
                <w:szCs w:val="20"/>
              </w:rPr>
              <w:t>3</w:t>
            </w:r>
            <w:r w:rsidRPr="00356A66">
              <w:rPr>
                <w:sz w:val="20"/>
                <w:szCs w:val="20"/>
              </w:rPr>
              <w:t>1</w:t>
            </w:r>
            <w:r w:rsidRPr="00356A66">
              <w:rPr>
                <w:sz w:val="20"/>
                <w:szCs w:val="20"/>
                <w:vertAlign w:val="superscript"/>
              </w:rPr>
              <w:t>st</w:t>
            </w:r>
            <w:r w:rsidRPr="00356A66">
              <w:rPr>
                <w:sz w:val="20"/>
                <w:szCs w:val="20"/>
              </w:rPr>
              <w:t xml:space="preserve"> Oct</w:t>
            </w:r>
          </w:p>
        </w:tc>
        <w:tc>
          <w:tcPr>
            <w:tcW w:w="70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vAlign w:val="center"/>
          </w:tcPr>
          <w:p w14:paraId="5F54C695" w14:textId="63F5C27C" w:rsidR="00D01CD0" w:rsidRPr="00356A66" w:rsidRDefault="00D01CD0" w:rsidP="008A430B">
            <w:pPr>
              <w:spacing w:after="480" w:line="259" w:lineRule="auto"/>
              <w:ind w:left="45" w:firstLine="0"/>
              <w:jc w:val="center"/>
              <w:rPr>
                <w:sz w:val="20"/>
                <w:szCs w:val="20"/>
              </w:rPr>
            </w:pPr>
            <w:r w:rsidRPr="008A430B">
              <w:rPr>
                <w:sz w:val="20"/>
                <w:szCs w:val="20"/>
              </w:rPr>
              <w:t>19</w:t>
            </w:r>
            <w:r w:rsidRPr="00356A66">
              <w:rPr>
                <w:sz w:val="20"/>
                <w:szCs w:val="20"/>
              </w:rPr>
              <w:t xml:space="preserve"> </w:t>
            </w:r>
          </w:p>
        </w:tc>
      </w:tr>
      <w:tr w:rsidR="00287765" w:rsidRPr="00356A66" w14:paraId="7DC93A51" w14:textId="77777777" w:rsidTr="003F43F8">
        <w:trPr>
          <w:trHeight w:val="973"/>
        </w:trPr>
        <w:tc>
          <w:tcPr>
            <w:tcW w:w="154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vAlign w:val="center"/>
          </w:tcPr>
          <w:p w14:paraId="15EC8ED1" w14:textId="1AFE98BF" w:rsidR="00287765" w:rsidRPr="00356A66" w:rsidRDefault="00287765" w:rsidP="00287765">
            <w:pPr>
              <w:spacing w:after="0" w:line="259" w:lineRule="auto"/>
              <w:ind w:left="102" w:firstLine="0"/>
              <w:jc w:val="left"/>
              <w:rPr>
                <w:b/>
                <w:bCs/>
                <w:sz w:val="20"/>
                <w:szCs w:val="20"/>
              </w:rPr>
            </w:pPr>
            <w:r w:rsidRPr="00356A66">
              <w:rPr>
                <w:b/>
                <w:bCs/>
                <w:sz w:val="20"/>
                <w:szCs w:val="20"/>
              </w:rPr>
              <w:lastRenderedPageBreak/>
              <w:t>HRV/Tabcorp Park Grants</w:t>
            </w:r>
          </w:p>
        </w:tc>
        <w:tc>
          <w:tcPr>
            <w:tcW w:w="3979"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tcPr>
          <w:p w14:paraId="3E2033E7" w14:textId="77777777" w:rsidR="00287765" w:rsidRPr="00356A66" w:rsidRDefault="00287765" w:rsidP="00287765">
            <w:pPr>
              <w:numPr>
                <w:ilvl w:val="0"/>
                <w:numId w:val="19"/>
              </w:numPr>
              <w:spacing w:after="0" w:line="278" w:lineRule="auto"/>
              <w:ind w:left="441" w:hanging="340"/>
              <w:jc w:val="left"/>
              <w:rPr>
                <w:sz w:val="20"/>
                <w:szCs w:val="20"/>
              </w:rPr>
            </w:pPr>
            <w:r w:rsidRPr="00356A66">
              <w:rPr>
                <w:sz w:val="20"/>
                <w:szCs w:val="20"/>
              </w:rPr>
              <w:t>Community Project category may apply for up to $10,000 (must dollar match for amounts over $5,000)</w:t>
            </w:r>
          </w:p>
          <w:p w14:paraId="747405F2" w14:textId="77777777" w:rsidR="00287765" w:rsidRPr="00356A66" w:rsidRDefault="00287765" w:rsidP="008A430B">
            <w:pPr>
              <w:spacing w:after="16" w:line="259" w:lineRule="auto"/>
              <w:ind w:left="0" w:firstLine="0"/>
              <w:jc w:val="left"/>
              <w:rPr>
                <w:sz w:val="20"/>
                <w:szCs w:val="20"/>
              </w:rPr>
            </w:pPr>
          </w:p>
          <w:p w14:paraId="2F2FB0D5" w14:textId="22151DBC" w:rsidR="00287765" w:rsidRPr="00287765" w:rsidRDefault="00287765" w:rsidP="00ED7EF5">
            <w:pPr>
              <w:numPr>
                <w:ilvl w:val="0"/>
                <w:numId w:val="19"/>
              </w:numPr>
              <w:spacing w:after="0" w:line="278" w:lineRule="auto"/>
              <w:ind w:left="441" w:hanging="340"/>
              <w:jc w:val="left"/>
              <w:rPr>
                <w:sz w:val="20"/>
                <w:szCs w:val="20"/>
              </w:rPr>
            </w:pPr>
            <w:r w:rsidRPr="00287765">
              <w:rPr>
                <w:sz w:val="20"/>
                <w:szCs w:val="20"/>
              </w:rPr>
              <w:t xml:space="preserve">Entry-Level category for groups with limited grant experience, may apply for up to $2,000  </w:t>
            </w:r>
          </w:p>
        </w:tc>
        <w:tc>
          <w:tcPr>
            <w:tcW w:w="1417"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tcPr>
          <w:p w14:paraId="539FAB1A" w14:textId="471A4A50" w:rsidR="00287765" w:rsidRPr="00356A66" w:rsidRDefault="00287765" w:rsidP="008A430B">
            <w:pPr>
              <w:spacing w:before="840" w:after="160" w:line="259" w:lineRule="auto"/>
              <w:ind w:left="0" w:firstLine="0"/>
              <w:jc w:val="center"/>
              <w:rPr>
                <w:sz w:val="20"/>
                <w:szCs w:val="20"/>
              </w:rPr>
            </w:pPr>
            <w:r w:rsidRPr="00356A66">
              <w:rPr>
                <w:sz w:val="20"/>
                <w:szCs w:val="20"/>
              </w:rPr>
              <w:t>01</w:t>
            </w:r>
            <w:r w:rsidRPr="00356A66">
              <w:rPr>
                <w:sz w:val="20"/>
                <w:szCs w:val="20"/>
                <w:vertAlign w:val="superscript"/>
              </w:rPr>
              <w:t>st</w:t>
            </w:r>
            <w:r w:rsidRPr="00356A66">
              <w:rPr>
                <w:sz w:val="20"/>
                <w:szCs w:val="20"/>
              </w:rPr>
              <w:t xml:space="preserve"> Oct</w:t>
            </w:r>
          </w:p>
        </w:tc>
        <w:tc>
          <w:tcPr>
            <w:tcW w:w="141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tcPr>
          <w:p w14:paraId="2F73E87A" w14:textId="4CE6A673" w:rsidR="00287765" w:rsidRPr="00356A66" w:rsidRDefault="00287765" w:rsidP="008A430B">
            <w:pPr>
              <w:spacing w:before="840" w:after="0" w:line="259" w:lineRule="auto"/>
              <w:ind w:left="45" w:firstLine="0"/>
              <w:jc w:val="center"/>
              <w:rPr>
                <w:sz w:val="20"/>
                <w:szCs w:val="20"/>
              </w:rPr>
            </w:pPr>
            <w:r w:rsidRPr="00356A66">
              <w:rPr>
                <w:sz w:val="20"/>
                <w:szCs w:val="20"/>
              </w:rPr>
              <w:t>31</w:t>
            </w:r>
            <w:r w:rsidRPr="00356A66">
              <w:rPr>
                <w:sz w:val="20"/>
                <w:szCs w:val="20"/>
                <w:vertAlign w:val="superscript"/>
              </w:rPr>
              <w:t>st</w:t>
            </w:r>
            <w:r w:rsidRPr="00356A66">
              <w:rPr>
                <w:sz w:val="20"/>
                <w:szCs w:val="20"/>
              </w:rPr>
              <w:t xml:space="preserve"> Oct</w:t>
            </w:r>
          </w:p>
        </w:tc>
        <w:tc>
          <w:tcPr>
            <w:tcW w:w="70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vAlign w:val="center"/>
          </w:tcPr>
          <w:p w14:paraId="0CAA569B" w14:textId="16505B4F" w:rsidR="00287765" w:rsidRPr="00356A66" w:rsidRDefault="00287765" w:rsidP="008A430B">
            <w:pPr>
              <w:spacing w:after="120" w:line="259" w:lineRule="auto"/>
              <w:ind w:left="45" w:firstLine="0"/>
              <w:jc w:val="center"/>
              <w:rPr>
                <w:sz w:val="20"/>
                <w:szCs w:val="20"/>
                <w:highlight w:val="yellow"/>
              </w:rPr>
            </w:pPr>
            <w:r w:rsidRPr="008A430B">
              <w:rPr>
                <w:sz w:val="20"/>
                <w:szCs w:val="20"/>
              </w:rPr>
              <w:t>20</w:t>
            </w:r>
          </w:p>
        </w:tc>
      </w:tr>
    </w:tbl>
    <w:p w14:paraId="02092FB7" w14:textId="77777777" w:rsidR="00726561" w:rsidRDefault="00726561">
      <w:pPr>
        <w:pStyle w:val="Heading1"/>
        <w:ind w:left="-5"/>
      </w:pPr>
    </w:p>
    <w:p w14:paraId="79B07B11" w14:textId="45347AF8" w:rsidR="00E763DD" w:rsidRDefault="009970C3">
      <w:pPr>
        <w:pStyle w:val="Heading1"/>
        <w:ind w:left="-5"/>
      </w:pPr>
      <w:bookmarkStart w:id="4" w:name="_Toc115705962"/>
      <w:r>
        <w:t>General Guidelines</w:t>
      </w:r>
      <w:bookmarkEnd w:id="4"/>
    </w:p>
    <w:p w14:paraId="026E2D12" w14:textId="666C0FBD" w:rsidR="00E763DD" w:rsidRPr="00356A66" w:rsidRDefault="009970C3">
      <w:pPr>
        <w:spacing w:after="421" w:line="267" w:lineRule="auto"/>
        <w:ind w:left="-5"/>
        <w:rPr>
          <w:sz w:val="20"/>
          <w:szCs w:val="20"/>
        </w:rPr>
      </w:pPr>
      <w:r w:rsidRPr="00356A66">
        <w:rPr>
          <w:b/>
          <w:sz w:val="20"/>
          <w:szCs w:val="20"/>
        </w:rPr>
        <w:t>The following general guidelines apply to all grant categories offered under the Community Grants Program</w:t>
      </w:r>
      <w:r w:rsidR="00BC3352" w:rsidRPr="00356A66">
        <w:rPr>
          <w:b/>
          <w:sz w:val="20"/>
          <w:szCs w:val="20"/>
        </w:rPr>
        <w:t xml:space="preserve"> excluding</w:t>
      </w:r>
      <w:r w:rsidR="001B4FEC" w:rsidRPr="00356A66">
        <w:rPr>
          <w:b/>
          <w:sz w:val="20"/>
          <w:szCs w:val="20"/>
        </w:rPr>
        <w:t xml:space="preserve"> Resident Achievement Contributions.</w:t>
      </w:r>
    </w:p>
    <w:p w14:paraId="57C3C29C" w14:textId="606BD955" w:rsidR="00E763DD" w:rsidRDefault="009970C3">
      <w:pPr>
        <w:pStyle w:val="Heading2"/>
        <w:ind w:left="-5"/>
      </w:pPr>
      <w:bookmarkStart w:id="5" w:name="_Toc115705963"/>
      <w:r>
        <w:t>Who is eligible to apply for Community Grants?</w:t>
      </w:r>
      <w:bookmarkEnd w:id="5"/>
    </w:p>
    <w:p w14:paraId="0C0DC7EC" w14:textId="7AB081AE" w:rsidR="00E763DD" w:rsidRPr="00356A66" w:rsidRDefault="009970C3">
      <w:pPr>
        <w:spacing w:after="218"/>
        <w:ind w:left="-5"/>
        <w:rPr>
          <w:sz w:val="20"/>
          <w:szCs w:val="20"/>
        </w:rPr>
      </w:pPr>
      <w:r w:rsidRPr="00356A66">
        <w:rPr>
          <w:sz w:val="20"/>
          <w:szCs w:val="20"/>
        </w:rPr>
        <w:t>Applications are accepted from the following organisations:</w:t>
      </w:r>
    </w:p>
    <w:p w14:paraId="07BB6CC6" w14:textId="0BEC753E" w:rsidR="00E763DD" w:rsidRPr="00356A66" w:rsidRDefault="009970C3">
      <w:pPr>
        <w:numPr>
          <w:ilvl w:val="0"/>
          <w:numId w:val="1"/>
        </w:numPr>
        <w:spacing w:after="108"/>
        <w:ind w:left="668" w:hanging="400"/>
        <w:rPr>
          <w:sz w:val="20"/>
          <w:szCs w:val="20"/>
        </w:rPr>
      </w:pPr>
      <w:r w:rsidRPr="00356A66">
        <w:rPr>
          <w:sz w:val="20"/>
          <w:szCs w:val="20"/>
        </w:rPr>
        <w:t xml:space="preserve">Incorporated not-for-profit community groups or organisations located in and providing the support, </w:t>
      </w:r>
      <w:proofErr w:type="gramStart"/>
      <w:r w:rsidRPr="00356A66">
        <w:rPr>
          <w:sz w:val="20"/>
          <w:szCs w:val="20"/>
        </w:rPr>
        <w:t>service</w:t>
      </w:r>
      <w:proofErr w:type="gramEnd"/>
      <w:r w:rsidRPr="00356A66">
        <w:rPr>
          <w:sz w:val="20"/>
          <w:szCs w:val="20"/>
        </w:rPr>
        <w:t xml:space="preserve"> or program within the City of Melton</w:t>
      </w:r>
      <w:r w:rsidR="00A0253B" w:rsidRPr="00356A66">
        <w:rPr>
          <w:sz w:val="20"/>
          <w:szCs w:val="20"/>
        </w:rPr>
        <w:t>.</w:t>
      </w:r>
    </w:p>
    <w:p w14:paraId="6F71A5B8" w14:textId="77777777" w:rsidR="00A0253B" w:rsidRPr="00356A66" w:rsidRDefault="009970C3">
      <w:pPr>
        <w:numPr>
          <w:ilvl w:val="0"/>
          <w:numId w:val="1"/>
        </w:numPr>
        <w:spacing w:after="129" w:line="244" w:lineRule="auto"/>
        <w:ind w:left="668" w:hanging="400"/>
        <w:rPr>
          <w:sz w:val="20"/>
          <w:szCs w:val="20"/>
        </w:rPr>
      </w:pPr>
      <w:r w:rsidRPr="00356A66">
        <w:rPr>
          <w:sz w:val="20"/>
          <w:szCs w:val="20"/>
        </w:rPr>
        <w:t>Incorporated not-for-profit community groups or organisations located elsewhere, but providing support, services or programs to people living in the City of Melton</w:t>
      </w:r>
      <w:r w:rsidR="00A0253B" w:rsidRPr="00356A66">
        <w:rPr>
          <w:sz w:val="20"/>
          <w:szCs w:val="20"/>
        </w:rPr>
        <w:t>.</w:t>
      </w:r>
    </w:p>
    <w:p w14:paraId="3C4898B5" w14:textId="52750C9C" w:rsidR="00E763DD" w:rsidRPr="00356A66" w:rsidRDefault="009970C3" w:rsidP="00A0253B">
      <w:pPr>
        <w:spacing w:after="129" w:line="244" w:lineRule="auto"/>
        <w:ind w:left="668" w:firstLine="0"/>
        <w:rPr>
          <w:sz w:val="20"/>
          <w:szCs w:val="20"/>
        </w:rPr>
      </w:pPr>
      <w:r w:rsidRPr="00356A66">
        <w:rPr>
          <w:b/>
          <w:sz w:val="20"/>
          <w:szCs w:val="20"/>
        </w:rPr>
        <w:t>OR</w:t>
      </w:r>
    </w:p>
    <w:p w14:paraId="48173B1C" w14:textId="7800D20B" w:rsidR="00E763DD" w:rsidRPr="00356A66" w:rsidRDefault="009970C3">
      <w:pPr>
        <w:numPr>
          <w:ilvl w:val="0"/>
          <w:numId w:val="1"/>
        </w:numPr>
        <w:spacing w:after="352"/>
        <w:ind w:left="668" w:hanging="400"/>
        <w:rPr>
          <w:sz w:val="20"/>
          <w:szCs w:val="20"/>
        </w:rPr>
      </w:pPr>
      <w:r w:rsidRPr="00356A66">
        <w:rPr>
          <w:sz w:val="20"/>
          <w:szCs w:val="20"/>
        </w:rPr>
        <w:t xml:space="preserve">Unincorporated community groups or organisations with auspice support from an incorporated not-for-profit organisation, providing the support, </w:t>
      </w:r>
      <w:proofErr w:type="gramStart"/>
      <w:r w:rsidRPr="00356A66">
        <w:rPr>
          <w:sz w:val="20"/>
          <w:szCs w:val="20"/>
        </w:rPr>
        <w:t>service</w:t>
      </w:r>
      <w:proofErr w:type="gramEnd"/>
      <w:r w:rsidRPr="00356A66">
        <w:rPr>
          <w:sz w:val="20"/>
          <w:szCs w:val="20"/>
        </w:rPr>
        <w:t xml:space="preserve"> or program within the City of Melton.</w:t>
      </w:r>
    </w:p>
    <w:p w14:paraId="5286DF1D" w14:textId="7CE60704" w:rsidR="001E1567" w:rsidRPr="00356A66" w:rsidRDefault="001E1567" w:rsidP="001E1567">
      <w:pPr>
        <w:spacing w:after="352"/>
        <w:ind w:left="668" w:firstLine="0"/>
        <w:rPr>
          <w:i/>
          <w:iCs/>
          <w:sz w:val="20"/>
          <w:szCs w:val="20"/>
        </w:rPr>
      </w:pPr>
      <w:r w:rsidRPr="00BC5E83">
        <w:rPr>
          <w:b/>
          <w:bCs/>
          <w:sz w:val="20"/>
          <w:szCs w:val="20"/>
        </w:rPr>
        <w:t>NOTE</w:t>
      </w:r>
      <w:r w:rsidRPr="00BC5E83">
        <w:rPr>
          <w:sz w:val="20"/>
          <w:szCs w:val="20"/>
        </w:rPr>
        <w:t xml:space="preserve">: Establishment Grant </w:t>
      </w:r>
      <w:r w:rsidR="008A430B" w:rsidRPr="00BC5E83">
        <w:rPr>
          <w:sz w:val="20"/>
          <w:szCs w:val="20"/>
        </w:rPr>
        <w:t xml:space="preserve">funding can </w:t>
      </w:r>
      <w:r w:rsidR="00B47C8C">
        <w:rPr>
          <w:sz w:val="20"/>
          <w:szCs w:val="20"/>
        </w:rPr>
        <w:t>be used to pay for</w:t>
      </w:r>
      <w:r w:rsidRPr="00BC5E83">
        <w:rPr>
          <w:sz w:val="20"/>
          <w:szCs w:val="20"/>
        </w:rPr>
        <w:t xml:space="preserve"> Incorporation</w:t>
      </w:r>
      <w:r w:rsidR="00717968" w:rsidRPr="00BC5E83">
        <w:rPr>
          <w:sz w:val="20"/>
          <w:szCs w:val="20"/>
        </w:rPr>
        <w:t xml:space="preserve"> </w:t>
      </w:r>
      <w:r w:rsidR="00BC5E83" w:rsidRPr="00BC5E83">
        <w:rPr>
          <w:sz w:val="20"/>
          <w:szCs w:val="20"/>
        </w:rPr>
        <w:t>fees</w:t>
      </w:r>
      <w:r w:rsidR="00717968" w:rsidRPr="00356A66">
        <w:rPr>
          <w:i/>
          <w:iCs/>
          <w:sz w:val="20"/>
          <w:szCs w:val="20"/>
        </w:rPr>
        <w:t>.</w:t>
      </w:r>
    </w:p>
    <w:p w14:paraId="3E437577" w14:textId="21EFA91C" w:rsidR="00E763DD" w:rsidRDefault="009970C3">
      <w:pPr>
        <w:spacing w:after="171" w:line="259" w:lineRule="auto"/>
        <w:ind w:left="-5"/>
        <w:jc w:val="left"/>
      </w:pPr>
      <w:r>
        <w:rPr>
          <w:b/>
          <w:color w:val="4E81BD"/>
          <w:sz w:val="24"/>
        </w:rPr>
        <w:t>Applicants must have:</w:t>
      </w:r>
    </w:p>
    <w:p w14:paraId="3CFE3D55" w14:textId="7B86382E" w:rsidR="00E763DD" w:rsidRPr="00356A66" w:rsidRDefault="009970C3">
      <w:pPr>
        <w:numPr>
          <w:ilvl w:val="0"/>
          <w:numId w:val="1"/>
        </w:numPr>
        <w:spacing w:after="82"/>
        <w:ind w:left="668" w:hanging="400"/>
        <w:rPr>
          <w:sz w:val="20"/>
          <w:szCs w:val="20"/>
        </w:rPr>
      </w:pPr>
      <w:r w:rsidRPr="00356A66">
        <w:rPr>
          <w:sz w:val="20"/>
          <w:szCs w:val="20"/>
        </w:rPr>
        <w:t xml:space="preserve">80% of project </w:t>
      </w:r>
      <w:r w:rsidR="001E2985" w:rsidRPr="00356A66">
        <w:rPr>
          <w:sz w:val="20"/>
          <w:szCs w:val="20"/>
        </w:rPr>
        <w:t xml:space="preserve">beneficiaries must be </w:t>
      </w:r>
      <w:r w:rsidRPr="00356A66">
        <w:rPr>
          <w:sz w:val="20"/>
          <w:szCs w:val="20"/>
        </w:rPr>
        <w:t>living in the City of Melton</w:t>
      </w:r>
    </w:p>
    <w:p w14:paraId="0083BD53" w14:textId="6726392A" w:rsidR="00E763DD" w:rsidRPr="00356A66" w:rsidRDefault="009970C3">
      <w:pPr>
        <w:numPr>
          <w:ilvl w:val="0"/>
          <w:numId w:val="1"/>
        </w:numPr>
        <w:spacing w:after="78"/>
        <w:ind w:left="668" w:hanging="400"/>
        <w:rPr>
          <w:sz w:val="20"/>
          <w:szCs w:val="20"/>
        </w:rPr>
      </w:pPr>
      <w:r w:rsidRPr="00356A66">
        <w:rPr>
          <w:sz w:val="20"/>
          <w:szCs w:val="20"/>
        </w:rPr>
        <w:t>an ABN</w:t>
      </w:r>
    </w:p>
    <w:p w14:paraId="5902CBA7" w14:textId="406BF539" w:rsidR="00E763DD" w:rsidRPr="00356A66" w:rsidRDefault="009970C3">
      <w:pPr>
        <w:numPr>
          <w:ilvl w:val="0"/>
          <w:numId w:val="1"/>
        </w:numPr>
        <w:spacing w:after="78"/>
        <w:ind w:left="668" w:hanging="400"/>
        <w:rPr>
          <w:sz w:val="20"/>
          <w:szCs w:val="20"/>
        </w:rPr>
      </w:pPr>
      <w:r w:rsidRPr="00356A66">
        <w:rPr>
          <w:sz w:val="20"/>
          <w:szCs w:val="20"/>
        </w:rPr>
        <w:t xml:space="preserve">Public Liability Insurance of </w:t>
      </w:r>
      <w:r w:rsidR="001B4FEC" w:rsidRPr="00356A66">
        <w:rPr>
          <w:sz w:val="20"/>
          <w:szCs w:val="20"/>
        </w:rPr>
        <w:t>at least</w:t>
      </w:r>
      <w:r w:rsidRPr="00356A66">
        <w:rPr>
          <w:sz w:val="20"/>
          <w:szCs w:val="20"/>
        </w:rPr>
        <w:t xml:space="preserve"> $20 million</w:t>
      </w:r>
    </w:p>
    <w:p w14:paraId="5B4BAFD7" w14:textId="47C7F132" w:rsidR="00E763DD" w:rsidRPr="00356A66" w:rsidRDefault="00BC5E83" w:rsidP="003B3BDB">
      <w:pPr>
        <w:numPr>
          <w:ilvl w:val="0"/>
          <w:numId w:val="1"/>
        </w:numPr>
        <w:spacing w:after="78" w:line="269" w:lineRule="auto"/>
        <w:ind w:left="669" w:hanging="403"/>
        <w:rPr>
          <w:sz w:val="20"/>
          <w:szCs w:val="20"/>
        </w:rPr>
      </w:pPr>
      <w:r>
        <w:rPr>
          <w:sz w:val="20"/>
          <w:szCs w:val="20"/>
        </w:rPr>
        <w:t>d</w:t>
      </w:r>
      <w:r w:rsidR="009970C3" w:rsidRPr="00356A66">
        <w:rPr>
          <w:sz w:val="20"/>
          <w:szCs w:val="20"/>
        </w:rPr>
        <w:t>iscussed the project application with a relevant Council Officer (see</w:t>
      </w:r>
      <w:r w:rsidR="004B47DF" w:rsidRPr="00356A66">
        <w:rPr>
          <w:sz w:val="20"/>
          <w:szCs w:val="20"/>
        </w:rPr>
        <w:t xml:space="preserve"> ‘Current Officer Listing’ at </w:t>
      </w:r>
      <w:hyperlink r:id="rId37" w:history="1">
        <w:r w:rsidR="004B47DF" w:rsidRPr="00356A66">
          <w:rPr>
            <w:rStyle w:val="Hyperlink"/>
            <w:sz w:val="20"/>
            <w:szCs w:val="20"/>
          </w:rPr>
          <w:t>https://www.melton.vic.gov.au/Services/Grants-Awards-and-Training/Community-Grants</w:t>
        </w:r>
      </w:hyperlink>
      <w:r w:rsidR="004B47DF" w:rsidRPr="00356A66">
        <w:rPr>
          <w:sz w:val="20"/>
          <w:szCs w:val="20"/>
        </w:rPr>
        <w:t xml:space="preserve"> </w:t>
      </w:r>
      <w:r w:rsidR="009970C3" w:rsidRPr="00356A66">
        <w:rPr>
          <w:sz w:val="20"/>
          <w:szCs w:val="20"/>
        </w:rPr>
        <w:t>for a list of Officers that will be able to assist with your project idea)</w:t>
      </w:r>
    </w:p>
    <w:p w14:paraId="01A5BF2C" w14:textId="40DCCCD8" w:rsidR="00E763DD" w:rsidRPr="00356A66" w:rsidRDefault="00BC5E83">
      <w:pPr>
        <w:numPr>
          <w:ilvl w:val="0"/>
          <w:numId w:val="1"/>
        </w:numPr>
        <w:spacing w:after="91"/>
        <w:ind w:left="668" w:hanging="400"/>
        <w:rPr>
          <w:sz w:val="20"/>
          <w:szCs w:val="20"/>
        </w:rPr>
      </w:pPr>
      <w:r>
        <w:rPr>
          <w:sz w:val="20"/>
          <w:szCs w:val="20"/>
        </w:rPr>
        <w:t>o</w:t>
      </w:r>
      <w:r w:rsidR="009970C3" w:rsidRPr="00356A66">
        <w:rPr>
          <w:sz w:val="20"/>
          <w:szCs w:val="20"/>
        </w:rPr>
        <w:t>btained quotations for goods and services from reputable suppliers such as industry accredited suppliers (we encourage applicants to source from suppliers within the City of Melton):</w:t>
      </w:r>
    </w:p>
    <w:p w14:paraId="75B607EF" w14:textId="1B50523E" w:rsidR="006D57FC" w:rsidRPr="00356A66" w:rsidRDefault="009970C3" w:rsidP="006B5120">
      <w:pPr>
        <w:spacing w:after="0" w:line="240" w:lineRule="auto"/>
        <w:ind w:left="680" w:right="1109" w:hanging="11"/>
        <w:rPr>
          <w:sz w:val="20"/>
          <w:szCs w:val="20"/>
        </w:rPr>
      </w:pPr>
      <w:r w:rsidRPr="00356A66">
        <w:rPr>
          <w:rFonts w:ascii="Times New Roman" w:eastAsia="Times New Roman" w:hAnsi="Times New Roman" w:cs="Times New Roman"/>
          <w:sz w:val="20"/>
          <w:szCs w:val="20"/>
        </w:rPr>
        <w:t>-</w:t>
      </w:r>
      <w:r w:rsidRPr="00356A66">
        <w:rPr>
          <w:rFonts w:ascii="Arial" w:eastAsia="Arial" w:hAnsi="Arial" w:cs="Arial"/>
          <w:sz w:val="20"/>
          <w:szCs w:val="20"/>
        </w:rPr>
        <w:t xml:space="preserve"> </w:t>
      </w:r>
      <w:r w:rsidRPr="00356A66">
        <w:rPr>
          <w:rFonts w:ascii="Arial" w:eastAsia="Arial" w:hAnsi="Arial" w:cs="Arial"/>
          <w:sz w:val="20"/>
          <w:szCs w:val="20"/>
        </w:rPr>
        <w:tab/>
      </w:r>
      <w:r w:rsidRPr="00356A66">
        <w:rPr>
          <w:b/>
          <w:bCs/>
          <w:sz w:val="20"/>
          <w:szCs w:val="20"/>
        </w:rPr>
        <w:t>one</w:t>
      </w:r>
      <w:r w:rsidRPr="00356A66">
        <w:rPr>
          <w:sz w:val="20"/>
          <w:szCs w:val="20"/>
        </w:rPr>
        <w:t xml:space="preserve"> quote for goods or services valued at ove</w:t>
      </w:r>
      <w:r w:rsidR="006B5120" w:rsidRPr="00356A66">
        <w:rPr>
          <w:sz w:val="20"/>
          <w:szCs w:val="20"/>
        </w:rPr>
        <w:t>r $250</w:t>
      </w:r>
    </w:p>
    <w:p w14:paraId="4EA3BC52" w14:textId="736FDDA7" w:rsidR="00E763DD" w:rsidRPr="00356A66" w:rsidRDefault="009970C3" w:rsidP="006B5120">
      <w:pPr>
        <w:spacing w:after="0" w:line="240" w:lineRule="auto"/>
        <w:ind w:left="680" w:right="2160" w:hanging="11"/>
        <w:rPr>
          <w:sz w:val="20"/>
          <w:szCs w:val="20"/>
        </w:rPr>
      </w:pPr>
      <w:r w:rsidRPr="00356A66">
        <w:rPr>
          <w:rFonts w:ascii="Times New Roman" w:eastAsia="Times New Roman" w:hAnsi="Times New Roman" w:cs="Times New Roman"/>
          <w:sz w:val="20"/>
          <w:szCs w:val="20"/>
        </w:rPr>
        <w:t>-</w:t>
      </w:r>
      <w:r w:rsidR="006B5120" w:rsidRPr="00356A66">
        <w:rPr>
          <w:rFonts w:ascii="Arial" w:eastAsia="Arial" w:hAnsi="Arial" w:cs="Arial"/>
          <w:sz w:val="20"/>
          <w:szCs w:val="20"/>
        </w:rPr>
        <w:t xml:space="preserve"> </w:t>
      </w:r>
      <w:r w:rsidR="006B5120" w:rsidRPr="00356A66">
        <w:rPr>
          <w:rFonts w:ascii="Arial" w:eastAsia="Arial" w:hAnsi="Arial" w:cs="Arial"/>
          <w:sz w:val="20"/>
          <w:szCs w:val="20"/>
        </w:rPr>
        <w:tab/>
      </w:r>
      <w:r w:rsidRPr="00356A66">
        <w:rPr>
          <w:b/>
          <w:bCs/>
          <w:sz w:val="20"/>
          <w:szCs w:val="20"/>
        </w:rPr>
        <w:t>two</w:t>
      </w:r>
      <w:r w:rsidRPr="00356A66">
        <w:rPr>
          <w:sz w:val="20"/>
          <w:szCs w:val="20"/>
        </w:rPr>
        <w:t xml:space="preserve"> quotes for goods or services over $1,000.</w:t>
      </w:r>
    </w:p>
    <w:p w14:paraId="3F3DD188" w14:textId="77777777" w:rsidR="00ED7EF5" w:rsidRDefault="00ED7EF5" w:rsidP="00DF30C5">
      <w:pPr>
        <w:spacing w:before="240" w:after="171" w:line="259" w:lineRule="auto"/>
        <w:ind w:left="-5"/>
        <w:jc w:val="left"/>
        <w:rPr>
          <w:b/>
          <w:color w:val="4E81BD"/>
          <w:sz w:val="24"/>
        </w:rPr>
      </w:pPr>
    </w:p>
    <w:p w14:paraId="7A7C7E9D" w14:textId="081C42DD" w:rsidR="00E763DD" w:rsidRDefault="009970C3" w:rsidP="00DF30C5">
      <w:pPr>
        <w:spacing w:before="240" w:after="171" w:line="259" w:lineRule="auto"/>
        <w:ind w:left="-5"/>
        <w:jc w:val="left"/>
      </w:pPr>
      <w:r>
        <w:rPr>
          <w:b/>
          <w:color w:val="4E81BD"/>
          <w:sz w:val="24"/>
        </w:rPr>
        <w:lastRenderedPageBreak/>
        <w:t>Applicants must provide the following documents:</w:t>
      </w:r>
    </w:p>
    <w:p w14:paraId="151236C3" w14:textId="73306F7D" w:rsidR="00E763DD" w:rsidRPr="00356A66" w:rsidRDefault="009970C3">
      <w:pPr>
        <w:numPr>
          <w:ilvl w:val="0"/>
          <w:numId w:val="1"/>
        </w:numPr>
        <w:spacing w:after="73"/>
        <w:ind w:left="668" w:hanging="400"/>
        <w:rPr>
          <w:sz w:val="20"/>
          <w:szCs w:val="20"/>
        </w:rPr>
      </w:pPr>
      <w:r w:rsidRPr="00356A66">
        <w:rPr>
          <w:sz w:val="20"/>
          <w:szCs w:val="20"/>
        </w:rPr>
        <w:t>Certificate of Incorporation</w:t>
      </w:r>
    </w:p>
    <w:p w14:paraId="76CB95B4" w14:textId="2431F7B0" w:rsidR="00E763DD" w:rsidRPr="00356A66" w:rsidRDefault="009970C3">
      <w:pPr>
        <w:numPr>
          <w:ilvl w:val="0"/>
          <w:numId w:val="1"/>
        </w:numPr>
        <w:spacing w:after="73"/>
        <w:ind w:left="668" w:hanging="400"/>
        <w:rPr>
          <w:sz w:val="20"/>
          <w:szCs w:val="20"/>
        </w:rPr>
      </w:pPr>
      <w:r w:rsidRPr="00356A66">
        <w:rPr>
          <w:sz w:val="20"/>
          <w:szCs w:val="20"/>
        </w:rPr>
        <w:t>Statement of Suppler if no ABN provided</w:t>
      </w:r>
    </w:p>
    <w:p w14:paraId="7B3B0370" w14:textId="5255C8D2" w:rsidR="00E763DD" w:rsidRPr="00356A66" w:rsidRDefault="00BC5E83">
      <w:pPr>
        <w:numPr>
          <w:ilvl w:val="0"/>
          <w:numId w:val="1"/>
        </w:numPr>
        <w:spacing w:after="73"/>
        <w:ind w:left="668" w:hanging="400"/>
        <w:rPr>
          <w:sz w:val="20"/>
          <w:szCs w:val="20"/>
        </w:rPr>
      </w:pPr>
      <w:r>
        <w:rPr>
          <w:sz w:val="20"/>
          <w:szCs w:val="20"/>
        </w:rPr>
        <w:t>q</w:t>
      </w:r>
      <w:r w:rsidR="009970C3" w:rsidRPr="00356A66">
        <w:rPr>
          <w:sz w:val="20"/>
          <w:szCs w:val="20"/>
        </w:rPr>
        <w:t>uotations (as above)</w:t>
      </w:r>
    </w:p>
    <w:p w14:paraId="21FFD301" w14:textId="43F16C47" w:rsidR="00E763DD" w:rsidRPr="00356A66" w:rsidRDefault="00BC5E83">
      <w:pPr>
        <w:numPr>
          <w:ilvl w:val="0"/>
          <w:numId w:val="1"/>
        </w:numPr>
        <w:spacing w:after="72"/>
        <w:ind w:left="668" w:hanging="400"/>
        <w:rPr>
          <w:sz w:val="20"/>
          <w:szCs w:val="20"/>
        </w:rPr>
      </w:pPr>
      <w:r>
        <w:rPr>
          <w:sz w:val="20"/>
          <w:szCs w:val="20"/>
        </w:rPr>
        <w:t>c</w:t>
      </w:r>
      <w:r w:rsidR="009970C3" w:rsidRPr="00356A66">
        <w:rPr>
          <w:sz w:val="20"/>
          <w:szCs w:val="20"/>
        </w:rPr>
        <w:t xml:space="preserve">opy of Public Liability Insurance of </w:t>
      </w:r>
      <w:r w:rsidR="00CB70F6" w:rsidRPr="00356A66">
        <w:rPr>
          <w:sz w:val="20"/>
          <w:szCs w:val="20"/>
        </w:rPr>
        <w:t>at least</w:t>
      </w:r>
      <w:r w:rsidR="009970C3" w:rsidRPr="00356A66">
        <w:rPr>
          <w:sz w:val="20"/>
          <w:szCs w:val="20"/>
        </w:rPr>
        <w:t xml:space="preserve"> $20 million</w:t>
      </w:r>
    </w:p>
    <w:p w14:paraId="678CC7F6" w14:textId="164C2722" w:rsidR="003B3BDB" w:rsidRPr="00356A66" w:rsidRDefault="00BC5E83" w:rsidP="003B3BDB">
      <w:pPr>
        <w:numPr>
          <w:ilvl w:val="0"/>
          <w:numId w:val="1"/>
        </w:numPr>
        <w:spacing w:line="365" w:lineRule="auto"/>
        <w:ind w:left="668" w:hanging="400"/>
        <w:rPr>
          <w:sz w:val="20"/>
          <w:szCs w:val="20"/>
        </w:rPr>
      </w:pPr>
      <w:r>
        <w:rPr>
          <w:sz w:val="20"/>
          <w:szCs w:val="20"/>
        </w:rPr>
        <w:t>a</w:t>
      </w:r>
      <w:r w:rsidR="009970C3" w:rsidRPr="00356A66">
        <w:rPr>
          <w:sz w:val="20"/>
          <w:szCs w:val="20"/>
        </w:rPr>
        <w:t xml:space="preserve">ny other supporting documentation, e.g. project plan, letters of support </w:t>
      </w:r>
      <w:r w:rsidR="003B3BDB" w:rsidRPr="00356A66">
        <w:rPr>
          <w:sz w:val="20"/>
          <w:szCs w:val="20"/>
        </w:rPr>
        <w:t>etc.</w:t>
      </w:r>
    </w:p>
    <w:p w14:paraId="02A90A75" w14:textId="77777777" w:rsidR="003B3BDB" w:rsidRDefault="003B3BDB">
      <w:pPr>
        <w:pStyle w:val="Heading2"/>
        <w:ind w:left="-5"/>
      </w:pPr>
    </w:p>
    <w:p w14:paraId="57D66591" w14:textId="006D7834" w:rsidR="00E763DD" w:rsidRDefault="009970C3">
      <w:pPr>
        <w:pStyle w:val="Heading2"/>
        <w:ind w:left="-5"/>
      </w:pPr>
      <w:bookmarkStart w:id="6" w:name="_Toc115705964"/>
      <w:r>
        <w:t>What will be funded?</w:t>
      </w:r>
      <w:bookmarkEnd w:id="6"/>
    </w:p>
    <w:p w14:paraId="57034238" w14:textId="123A7E35" w:rsidR="00E763DD" w:rsidRPr="00356A66" w:rsidRDefault="009970C3">
      <w:pPr>
        <w:spacing w:after="233"/>
        <w:ind w:left="-5"/>
        <w:rPr>
          <w:sz w:val="20"/>
          <w:szCs w:val="20"/>
        </w:rPr>
      </w:pPr>
      <w:r w:rsidRPr="00356A66">
        <w:rPr>
          <w:sz w:val="20"/>
          <w:szCs w:val="20"/>
        </w:rPr>
        <w:t xml:space="preserve">Grants offered under Council’s Community Grants Program support community groups and organisations to lead projects and initiatives that provide a benefit to the </w:t>
      </w:r>
      <w:r w:rsidR="00994865" w:rsidRPr="00356A66">
        <w:rPr>
          <w:sz w:val="20"/>
          <w:szCs w:val="20"/>
        </w:rPr>
        <w:t xml:space="preserve">Melton </w:t>
      </w:r>
      <w:r w:rsidRPr="00356A66">
        <w:rPr>
          <w:sz w:val="20"/>
          <w:szCs w:val="20"/>
        </w:rPr>
        <w:t>community.</w:t>
      </w:r>
    </w:p>
    <w:p w14:paraId="33103051" w14:textId="5F5813DB" w:rsidR="00E763DD" w:rsidRDefault="009970C3">
      <w:pPr>
        <w:spacing w:after="171" w:line="259" w:lineRule="auto"/>
        <w:ind w:left="-5"/>
        <w:jc w:val="left"/>
      </w:pPr>
      <w:r>
        <w:rPr>
          <w:b/>
          <w:color w:val="4E81BD"/>
          <w:sz w:val="24"/>
        </w:rPr>
        <w:t>Funding is available for projects that:</w:t>
      </w:r>
    </w:p>
    <w:p w14:paraId="0F1A6254" w14:textId="69D6639D" w:rsidR="00E763DD" w:rsidRPr="00356A66" w:rsidRDefault="00BC5E83">
      <w:pPr>
        <w:numPr>
          <w:ilvl w:val="0"/>
          <w:numId w:val="2"/>
        </w:numPr>
        <w:spacing w:after="78"/>
        <w:ind w:left="668" w:hanging="400"/>
        <w:rPr>
          <w:sz w:val="20"/>
          <w:szCs w:val="20"/>
        </w:rPr>
      </w:pPr>
      <w:r>
        <w:rPr>
          <w:sz w:val="20"/>
          <w:szCs w:val="20"/>
        </w:rPr>
        <w:t>i</w:t>
      </w:r>
      <w:r w:rsidR="009970C3" w:rsidRPr="00356A66">
        <w:rPr>
          <w:sz w:val="20"/>
          <w:szCs w:val="20"/>
        </w:rPr>
        <w:t>ncrease community participation</w:t>
      </w:r>
    </w:p>
    <w:p w14:paraId="023AEE43" w14:textId="1FB61F83" w:rsidR="00E763DD" w:rsidRPr="00356A66" w:rsidRDefault="00BC5E83">
      <w:pPr>
        <w:numPr>
          <w:ilvl w:val="0"/>
          <w:numId w:val="2"/>
        </w:numPr>
        <w:spacing w:line="368" w:lineRule="auto"/>
        <w:ind w:left="668" w:hanging="400"/>
        <w:rPr>
          <w:sz w:val="20"/>
          <w:szCs w:val="20"/>
        </w:rPr>
      </w:pPr>
      <w:r>
        <w:rPr>
          <w:sz w:val="20"/>
          <w:szCs w:val="20"/>
        </w:rPr>
        <w:t>p</w:t>
      </w:r>
      <w:r w:rsidR="009970C3" w:rsidRPr="00356A66">
        <w:rPr>
          <w:sz w:val="20"/>
          <w:szCs w:val="20"/>
        </w:rPr>
        <w:t>rovide services and facilities that strengthen community health and wellbeing</w:t>
      </w:r>
    </w:p>
    <w:p w14:paraId="29D3273B" w14:textId="3FE8A35B" w:rsidR="00E763DD" w:rsidRPr="00356A66" w:rsidRDefault="00BC5E83">
      <w:pPr>
        <w:numPr>
          <w:ilvl w:val="0"/>
          <w:numId w:val="2"/>
        </w:numPr>
        <w:spacing w:line="370" w:lineRule="auto"/>
        <w:ind w:left="668" w:hanging="400"/>
        <w:rPr>
          <w:sz w:val="20"/>
          <w:szCs w:val="20"/>
        </w:rPr>
      </w:pPr>
      <w:r>
        <w:rPr>
          <w:sz w:val="20"/>
          <w:szCs w:val="20"/>
        </w:rPr>
        <w:t>p</w:t>
      </w:r>
      <w:r w:rsidR="009970C3" w:rsidRPr="00356A66">
        <w:rPr>
          <w:sz w:val="20"/>
          <w:szCs w:val="20"/>
        </w:rPr>
        <w:t>romote and develop local pride (including</w:t>
      </w:r>
      <w:r w:rsidR="00994865" w:rsidRPr="00356A66">
        <w:rPr>
          <w:sz w:val="20"/>
          <w:szCs w:val="20"/>
        </w:rPr>
        <w:t xml:space="preserve"> </w:t>
      </w:r>
      <w:r w:rsidR="009970C3" w:rsidRPr="00356A66">
        <w:rPr>
          <w:sz w:val="20"/>
          <w:szCs w:val="20"/>
        </w:rPr>
        <w:t>arts and the environment</w:t>
      </w:r>
      <w:r w:rsidR="00994865" w:rsidRPr="00356A66">
        <w:rPr>
          <w:sz w:val="20"/>
          <w:szCs w:val="20"/>
        </w:rPr>
        <w:t xml:space="preserve"> projects</w:t>
      </w:r>
      <w:r w:rsidR="009970C3" w:rsidRPr="00356A66">
        <w:rPr>
          <w:sz w:val="20"/>
          <w:szCs w:val="20"/>
        </w:rPr>
        <w:t>)</w:t>
      </w:r>
    </w:p>
    <w:p w14:paraId="2494C054" w14:textId="6B1048ED" w:rsidR="00E763DD" w:rsidRPr="00356A66" w:rsidRDefault="00BC5E83">
      <w:pPr>
        <w:numPr>
          <w:ilvl w:val="0"/>
          <w:numId w:val="2"/>
        </w:numPr>
        <w:spacing w:after="172"/>
        <w:ind w:left="668" w:hanging="400"/>
        <w:rPr>
          <w:sz w:val="20"/>
          <w:szCs w:val="20"/>
        </w:rPr>
      </w:pPr>
      <w:r>
        <w:rPr>
          <w:sz w:val="20"/>
          <w:szCs w:val="20"/>
        </w:rPr>
        <w:t>p</w:t>
      </w:r>
      <w:r w:rsidR="009970C3" w:rsidRPr="00356A66">
        <w:rPr>
          <w:sz w:val="20"/>
          <w:szCs w:val="20"/>
        </w:rPr>
        <w:t>romote community leadership</w:t>
      </w:r>
    </w:p>
    <w:p w14:paraId="79A32257" w14:textId="6CAE5BB3" w:rsidR="00E763DD" w:rsidRPr="00356A66" w:rsidRDefault="009970C3" w:rsidP="001E1567">
      <w:pPr>
        <w:spacing w:after="421"/>
        <w:ind w:left="-5"/>
        <w:jc w:val="left"/>
        <w:rPr>
          <w:sz w:val="20"/>
          <w:szCs w:val="20"/>
        </w:rPr>
      </w:pPr>
      <w:r w:rsidRPr="00356A66">
        <w:rPr>
          <w:sz w:val="20"/>
          <w:szCs w:val="20"/>
        </w:rPr>
        <w:t xml:space="preserve">If you would like further information about the priorities for Council, please refer to the Council </w:t>
      </w:r>
      <w:r w:rsidR="001E1567" w:rsidRPr="00356A66">
        <w:rPr>
          <w:sz w:val="20"/>
          <w:szCs w:val="20"/>
        </w:rPr>
        <w:t xml:space="preserve">and Wellbeing </w:t>
      </w:r>
      <w:r w:rsidRPr="00356A66">
        <w:rPr>
          <w:sz w:val="20"/>
          <w:szCs w:val="20"/>
        </w:rPr>
        <w:t>Plan (2021</w:t>
      </w:r>
      <w:r w:rsidR="003B3BDB" w:rsidRPr="00356A66">
        <w:rPr>
          <w:sz w:val="20"/>
          <w:szCs w:val="20"/>
        </w:rPr>
        <w:t>-2025</w:t>
      </w:r>
      <w:r w:rsidRPr="00356A66">
        <w:rPr>
          <w:sz w:val="20"/>
          <w:szCs w:val="20"/>
        </w:rPr>
        <w:t>) at</w:t>
      </w:r>
      <w:r w:rsidR="001E1567" w:rsidRPr="00356A66">
        <w:rPr>
          <w:sz w:val="20"/>
          <w:szCs w:val="20"/>
        </w:rPr>
        <w:t xml:space="preserve">: </w:t>
      </w:r>
      <w:hyperlink r:id="rId38" w:history="1">
        <w:r w:rsidR="001E1567" w:rsidRPr="00356A66">
          <w:rPr>
            <w:rStyle w:val="Hyperlink"/>
            <w:sz w:val="20"/>
            <w:szCs w:val="20"/>
          </w:rPr>
          <w:t>https://www.melton.vic.gov.au/Council/About-Council/Council-Plans-and-Budget</w:t>
        </w:r>
      </w:hyperlink>
      <w:r w:rsidR="001E1567" w:rsidRPr="00356A66">
        <w:rPr>
          <w:sz w:val="20"/>
          <w:szCs w:val="20"/>
        </w:rPr>
        <w:t xml:space="preserve">, </w:t>
      </w:r>
      <w:r w:rsidRPr="00356A66">
        <w:rPr>
          <w:sz w:val="20"/>
          <w:szCs w:val="20"/>
        </w:rPr>
        <w:t xml:space="preserve">or speak to the </w:t>
      </w:r>
      <w:r w:rsidR="006D57FC" w:rsidRPr="00356A66">
        <w:rPr>
          <w:sz w:val="20"/>
          <w:szCs w:val="20"/>
        </w:rPr>
        <w:t>Community Grants &amp; Awards</w:t>
      </w:r>
      <w:r w:rsidR="006B5120" w:rsidRPr="00356A66">
        <w:rPr>
          <w:sz w:val="20"/>
          <w:szCs w:val="20"/>
        </w:rPr>
        <w:t xml:space="preserve"> </w:t>
      </w:r>
      <w:r w:rsidRPr="00356A66">
        <w:rPr>
          <w:sz w:val="20"/>
          <w:szCs w:val="20"/>
        </w:rPr>
        <w:t>Officer.</w:t>
      </w:r>
    </w:p>
    <w:p w14:paraId="02695CEB" w14:textId="3DB4F45D" w:rsidR="00E763DD" w:rsidRDefault="009970C3">
      <w:pPr>
        <w:pStyle w:val="Heading2"/>
        <w:ind w:left="-5"/>
      </w:pPr>
      <w:bookmarkStart w:id="7" w:name="_Toc115705965"/>
      <w:r>
        <w:t>What won’t be funded?</w:t>
      </w:r>
      <w:bookmarkEnd w:id="7"/>
    </w:p>
    <w:p w14:paraId="1F1E59D9" w14:textId="2AFC9D74" w:rsidR="00E763DD" w:rsidRPr="00356A66" w:rsidRDefault="009970C3">
      <w:pPr>
        <w:spacing w:after="269"/>
        <w:ind w:left="-5"/>
        <w:rPr>
          <w:sz w:val="20"/>
          <w:szCs w:val="20"/>
        </w:rPr>
      </w:pPr>
      <w:r w:rsidRPr="00356A66">
        <w:rPr>
          <w:sz w:val="20"/>
          <w:szCs w:val="20"/>
        </w:rPr>
        <w:t xml:space="preserve">The following list identifies the types of projects that cannot be funded under this Program. Potential applicants are encouraged to contact Council’s </w:t>
      </w:r>
      <w:r w:rsidR="006D57FC" w:rsidRPr="00356A66">
        <w:rPr>
          <w:sz w:val="20"/>
          <w:szCs w:val="20"/>
        </w:rPr>
        <w:t>Community Grants &amp; Awards</w:t>
      </w:r>
      <w:r w:rsidRPr="00356A66">
        <w:rPr>
          <w:sz w:val="20"/>
          <w:szCs w:val="20"/>
        </w:rPr>
        <w:t xml:space="preserve"> Officer or refer to Council’s website </w:t>
      </w:r>
      <w:hyperlink r:id="rId39" w:history="1">
        <w:r w:rsidR="00857E5A" w:rsidRPr="00356A66">
          <w:rPr>
            <w:rStyle w:val="Hyperlink"/>
            <w:sz w:val="20"/>
            <w:szCs w:val="20"/>
          </w:rPr>
          <w:t>www.melton.vic.gov.au</w:t>
        </w:r>
      </w:hyperlink>
      <w:r w:rsidR="00857E5A" w:rsidRPr="00356A66">
        <w:rPr>
          <w:sz w:val="20"/>
          <w:szCs w:val="20"/>
        </w:rPr>
        <w:t xml:space="preserve"> </w:t>
      </w:r>
      <w:r w:rsidRPr="00356A66">
        <w:rPr>
          <w:sz w:val="20"/>
          <w:szCs w:val="20"/>
        </w:rPr>
        <w:t>to identify alternative options for support and funding assistance.</w:t>
      </w:r>
    </w:p>
    <w:p w14:paraId="6EAC94E1" w14:textId="2EA300BD" w:rsidR="00E763DD" w:rsidRDefault="009970C3" w:rsidP="000110EA">
      <w:pPr>
        <w:spacing w:afterLines="89" w:after="213" w:line="269" w:lineRule="auto"/>
        <w:ind w:left="-5"/>
        <w:jc w:val="left"/>
      </w:pPr>
      <w:r>
        <w:rPr>
          <w:b/>
          <w:color w:val="4E81BD"/>
          <w:sz w:val="24"/>
        </w:rPr>
        <w:t>Funding will not be available for projects:</w:t>
      </w:r>
    </w:p>
    <w:p w14:paraId="6DD8763E" w14:textId="6541E3DD" w:rsidR="00E763DD" w:rsidRPr="00356A66" w:rsidRDefault="00BC5E83" w:rsidP="000110EA">
      <w:pPr>
        <w:numPr>
          <w:ilvl w:val="0"/>
          <w:numId w:val="3"/>
        </w:numPr>
        <w:spacing w:afterLines="89" w:after="213" w:line="269" w:lineRule="auto"/>
        <w:ind w:left="668" w:hanging="400"/>
        <w:rPr>
          <w:sz w:val="20"/>
          <w:szCs w:val="20"/>
        </w:rPr>
      </w:pPr>
      <w:r>
        <w:rPr>
          <w:sz w:val="20"/>
          <w:szCs w:val="20"/>
        </w:rPr>
        <w:t>T</w:t>
      </w:r>
      <w:r w:rsidR="009970C3" w:rsidRPr="00356A66">
        <w:rPr>
          <w:sz w:val="20"/>
          <w:szCs w:val="20"/>
        </w:rPr>
        <w:t>hat are facilitated by local schools/education providers that are limited to students only</w:t>
      </w:r>
    </w:p>
    <w:p w14:paraId="243D2821" w14:textId="55227408" w:rsidR="00E763DD" w:rsidRPr="00356A66" w:rsidRDefault="00BC5E83" w:rsidP="000110EA">
      <w:pPr>
        <w:numPr>
          <w:ilvl w:val="0"/>
          <w:numId w:val="3"/>
        </w:numPr>
        <w:spacing w:afterLines="89" w:after="213" w:line="269" w:lineRule="auto"/>
        <w:ind w:left="668" w:hanging="400"/>
        <w:rPr>
          <w:sz w:val="20"/>
          <w:szCs w:val="20"/>
        </w:rPr>
      </w:pPr>
      <w:r>
        <w:rPr>
          <w:sz w:val="20"/>
          <w:szCs w:val="20"/>
        </w:rPr>
        <w:t>T</w:t>
      </w:r>
      <w:r w:rsidR="009970C3" w:rsidRPr="00356A66">
        <w:rPr>
          <w:sz w:val="20"/>
          <w:szCs w:val="20"/>
        </w:rPr>
        <w:t>hat are the clear responsibility of other levels of government, e.g. school curriculum, infrastructure, concerts</w:t>
      </w:r>
    </w:p>
    <w:p w14:paraId="59393A5A" w14:textId="585565B7" w:rsidR="00E763DD" w:rsidRPr="00356A66" w:rsidRDefault="00BC5E83" w:rsidP="000110EA">
      <w:pPr>
        <w:numPr>
          <w:ilvl w:val="0"/>
          <w:numId w:val="3"/>
        </w:numPr>
        <w:spacing w:afterLines="89" w:after="213" w:line="269" w:lineRule="auto"/>
        <w:ind w:left="668" w:hanging="400"/>
        <w:rPr>
          <w:sz w:val="20"/>
          <w:szCs w:val="20"/>
        </w:rPr>
      </w:pPr>
      <w:r>
        <w:rPr>
          <w:sz w:val="20"/>
          <w:szCs w:val="20"/>
        </w:rPr>
        <w:t>S</w:t>
      </w:r>
      <w:r w:rsidR="009970C3" w:rsidRPr="00356A66">
        <w:rPr>
          <w:sz w:val="20"/>
          <w:szCs w:val="20"/>
        </w:rPr>
        <w:t>eeking support over $1,000 for exclusive celebrations (those that do not include broad community participation)</w:t>
      </w:r>
    </w:p>
    <w:p w14:paraId="038069AA" w14:textId="33E72008" w:rsidR="00E763DD" w:rsidRPr="00356A66" w:rsidRDefault="00BC5E83" w:rsidP="000110EA">
      <w:pPr>
        <w:numPr>
          <w:ilvl w:val="0"/>
          <w:numId w:val="3"/>
        </w:numPr>
        <w:spacing w:afterLines="89" w:after="213" w:line="269" w:lineRule="auto"/>
        <w:ind w:left="668" w:hanging="400"/>
        <w:rPr>
          <w:sz w:val="20"/>
          <w:szCs w:val="20"/>
        </w:rPr>
      </w:pPr>
      <w:r>
        <w:rPr>
          <w:sz w:val="20"/>
          <w:szCs w:val="20"/>
        </w:rPr>
        <w:t>S</w:t>
      </w:r>
      <w:r w:rsidR="009970C3" w:rsidRPr="00356A66">
        <w:rPr>
          <w:sz w:val="20"/>
          <w:szCs w:val="20"/>
        </w:rPr>
        <w:t>eeking support for ongoing operational costs</w:t>
      </w:r>
      <w:r w:rsidR="00700E5F" w:rsidRPr="00356A66">
        <w:rPr>
          <w:sz w:val="20"/>
          <w:szCs w:val="20"/>
        </w:rPr>
        <w:t xml:space="preserve"> not tied to a specific project</w:t>
      </w:r>
      <w:r w:rsidR="009970C3" w:rsidRPr="00356A66">
        <w:rPr>
          <w:sz w:val="20"/>
          <w:szCs w:val="20"/>
        </w:rPr>
        <w:t>, e.g. permanent staff, ongoing salaries, maintenance</w:t>
      </w:r>
    </w:p>
    <w:p w14:paraId="70623F80" w14:textId="060C71BB" w:rsidR="00E763DD" w:rsidRPr="00356A66" w:rsidRDefault="009970C3" w:rsidP="000110EA">
      <w:pPr>
        <w:numPr>
          <w:ilvl w:val="0"/>
          <w:numId w:val="3"/>
        </w:numPr>
        <w:spacing w:afterLines="89" w:after="213" w:line="269" w:lineRule="auto"/>
        <w:ind w:left="668" w:hanging="400"/>
        <w:rPr>
          <w:sz w:val="20"/>
          <w:szCs w:val="20"/>
        </w:rPr>
      </w:pPr>
      <w:r w:rsidRPr="00356A66">
        <w:rPr>
          <w:sz w:val="20"/>
          <w:szCs w:val="20"/>
        </w:rPr>
        <w:lastRenderedPageBreak/>
        <w:t>already receiving Council funds to do the same or similar activity</w:t>
      </w:r>
    </w:p>
    <w:p w14:paraId="616C971B" w14:textId="2673C86F" w:rsidR="006B5120" w:rsidRPr="00356A66" w:rsidRDefault="009970C3" w:rsidP="000110EA">
      <w:pPr>
        <w:numPr>
          <w:ilvl w:val="0"/>
          <w:numId w:val="3"/>
        </w:numPr>
        <w:spacing w:afterLines="89" w:after="213" w:line="269" w:lineRule="auto"/>
        <w:ind w:left="668" w:hanging="400"/>
        <w:rPr>
          <w:sz w:val="20"/>
          <w:szCs w:val="20"/>
        </w:rPr>
      </w:pPr>
      <w:r w:rsidRPr="00356A66">
        <w:rPr>
          <w:sz w:val="20"/>
          <w:szCs w:val="20"/>
        </w:rPr>
        <w:t>deemed to be duplicating existing services in the municipality</w:t>
      </w:r>
    </w:p>
    <w:p w14:paraId="7FBE0150" w14:textId="42DD1853" w:rsidR="00E763DD" w:rsidRPr="00356A66" w:rsidRDefault="009970C3" w:rsidP="000110EA">
      <w:pPr>
        <w:numPr>
          <w:ilvl w:val="0"/>
          <w:numId w:val="3"/>
        </w:numPr>
        <w:spacing w:afterLines="89" w:after="213" w:line="269" w:lineRule="auto"/>
        <w:ind w:left="668" w:hanging="400"/>
        <w:rPr>
          <w:sz w:val="20"/>
          <w:szCs w:val="20"/>
        </w:rPr>
      </w:pPr>
      <w:r w:rsidRPr="00356A66">
        <w:rPr>
          <w:sz w:val="20"/>
          <w:szCs w:val="20"/>
        </w:rPr>
        <w:t>that facilitate routine and regular maintenance work to existing facilities</w:t>
      </w:r>
    </w:p>
    <w:p w14:paraId="37456415" w14:textId="36FB055D" w:rsidR="00E763DD" w:rsidRPr="00356A66" w:rsidRDefault="009970C3" w:rsidP="000110EA">
      <w:pPr>
        <w:numPr>
          <w:ilvl w:val="0"/>
          <w:numId w:val="3"/>
        </w:numPr>
        <w:spacing w:afterLines="89" w:after="213" w:line="269" w:lineRule="auto"/>
        <w:ind w:left="668" w:hanging="400"/>
        <w:rPr>
          <w:sz w:val="20"/>
          <w:szCs w:val="20"/>
        </w:rPr>
      </w:pPr>
      <w:r w:rsidRPr="00356A66">
        <w:rPr>
          <w:sz w:val="20"/>
          <w:szCs w:val="20"/>
        </w:rPr>
        <w:t>based at facilities where there is little or no public access</w:t>
      </w:r>
    </w:p>
    <w:p w14:paraId="7C1D4394" w14:textId="57099920" w:rsidR="00E763DD" w:rsidRPr="00356A66" w:rsidRDefault="009970C3" w:rsidP="000110EA">
      <w:pPr>
        <w:numPr>
          <w:ilvl w:val="0"/>
          <w:numId w:val="3"/>
        </w:numPr>
        <w:spacing w:afterLines="89" w:after="213" w:line="269" w:lineRule="auto"/>
        <w:ind w:left="668" w:hanging="400"/>
        <w:rPr>
          <w:sz w:val="20"/>
          <w:szCs w:val="20"/>
        </w:rPr>
      </w:pPr>
      <w:r w:rsidRPr="00356A66">
        <w:rPr>
          <w:sz w:val="20"/>
          <w:szCs w:val="20"/>
        </w:rPr>
        <w:t>that operate solely for the purpose of fundraising for individual gain</w:t>
      </w:r>
    </w:p>
    <w:p w14:paraId="09B68FB0" w14:textId="72B70A14" w:rsidR="00E763DD" w:rsidRPr="00356A66" w:rsidRDefault="009970C3" w:rsidP="000110EA">
      <w:pPr>
        <w:numPr>
          <w:ilvl w:val="0"/>
          <w:numId w:val="3"/>
        </w:numPr>
        <w:spacing w:afterLines="89" w:after="213" w:line="269" w:lineRule="auto"/>
        <w:ind w:left="668" w:hanging="400"/>
        <w:rPr>
          <w:sz w:val="20"/>
          <w:szCs w:val="20"/>
        </w:rPr>
      </w:pPr>
      <w:r w:rsidRPr="00356A66">
        <w:rPr>
          <w:sz w:val="20"/>
          <w:szCs w:val="20"/>
        </w:rPr>
        <w:t>that are the responsibility of</w:t>
      </w:r>
      <w:r w:rsidR="00717968" w:rsidRPr="00356A66">
        <w:rPr>
          <w:sz w:val="20"/>
          <w:szCs w:val="20"/>
        </w:rPr>
        <w:t>,</w:t>
      </w:r>
      <w:r w:rsidRPr="00356A66">
        <w:rPr>
          <w:sz w:val="20"/>
          <w:szCs w:val="20"/>
        </w:rPr>
        <w:t xml:space="preserve"> </w:t>
      </w:r>
      <w:r w:rsidR="00717968" w:rsidRPr="00356A66">
        <w:rPr>
          <w:sz w:val="20"/>
          <w:szCs w:val="20"/>
        </w:rPr>
        <w:t xml:space="preserve">or are managed by </w:t>
      </w:r>
      <w:r w:rsidRPr="00356A66">
        <w:rPr>
          <w:sz w:val="20"/>
          <w:szCs w:val="20"/>
        </w:rPr>
        <w:t>Council</w:t>
      </w:r>
    </w:p>
    <w:p w14:paraId="3BB2FD6C" w14:textId="2366CEB0" w:rsidR="00E763DD" w:rsidRPr="00356A66" w:rsidRDefault="009970C3" w:rsidP="000110EA">
      <w:pPr>
        <w:numPr>
          <w:ilvl w:val="0"/>
          <w:numId w:val="3"/>
        </w:numPr>
        <w:spacing w:afterLines="89" w:after="213" w:line="269" w:lineRule="auto"/>
        <w:ind w:left="668" w:hanging="400"/>
        <w:rPr>
          <w:sz w:val="20"/>
          <w:szCs w:val="20"/>
        </w:rPr>
      </w:pPr>
      <w:r w:rsidRPr="00356A66">
        <w:rPr>
          <w:sz w:val="20"/>
          <w:szCs w:val="20"/>
        </w:rPr>
        <w:t>that are profit making ventures</w:t>
      </w:r>
    </w:p>
    <w:p w14:paraId="5CB0F1B3" w14:textId="08003D5C" w:rsidR="00E763DD" w:rsidRPr="00356A66" w:rsidRDefault="009970C3" w:rsidP="000110EA">
      <w:pPr>
        <w:numPr>
          <w:ilvl w:val="0"/>
          <w:numId w:val="3"/>
        </w:numPr>
        <w:spacing w:afterLines="89" w:after="213" w:line="269" w:lineRule="auto"/>
        <w:ind w:left="668" w:hanging="400"/>
        <w:rPr>
          <w:sz w:val="20"/>
          <w:szCs w:val="20"/>
        </w:rPr>
      </w:pPr>
      <w:r w:rsidRPr="00356A66">
        <w:rPr>
          <w:sz w:val="20"/>
          <w:szCs w:val="20"/>
        </w:rPr>
        <w:t xml:space="preserve">for purchase of equipment and material to address Occupational Health and Safety </w:t>
      </w:r>
      <w:r w:rsidR="00BC5E83">
        <w:rPr>
          <w:sz w:val="20"/>
          <w:szCs w:val="20"/>
        </w:rPr>
        <w:t>regulatory requirements</w:t>
      </w:r>
      <w:r w:rsidRPr="00356A66">
        <w:rPr>
          <w:sz w:val="20"/>
          <w:szCs w:val="20"/>
        </w:rPr>
        <w:t>; this is the responsibility of the agency or organisation concerned</w:t>
      </w:r>
    </w:p>
    <w:p w14:paraId="0B353539" w14:textId="364683B0" w:rsidR="00E763DD" w:rsidRPr="00356A66" w:rsidRDefault="009970C3" w:rsidP="000110EA">
      <w:pPr>
        <w:numPr>
          <w:ilvl w:val="0"/>
          <w:numId w:val="3"/>
        </w:numPr>
        <w:spacing w:afterLines="89" w:after="213" w:line="269" w:lineRule="auto"/>
        <w:ind w:left="668" w:hanging="400"/>
        <w:rPr>
          <w:sz w:val="20"/>
          <w:szCs w:val="20"/>
        </w:rPr>
      </w:pPr>
      <w:r w:rsidRPr="00356A66">
        <w:rPr>
          <w:sz w:val="20"/>
          <w:szCs w:val="20"/>
        </w:rPr>
        <w:t>that take place outside the City</w:t>
      </w:r>
      <w:r w:rsidR="00AB1E49" w:rsidRPr="00356A66">
        <w:rPr>
          <w:sz w:val="20"/>
          <w:szCs w:val="20"/>
        </w:rPr>
        <w:t xml:space="preserve"> </w:t>
      </w:r>
      <w:r w:rsidRPr="00356A66">
        <w:rPr>
          <w:sz w:val="20"/>
          <w:szCs w:val="20"/>
        </w:rPr>
        <w:t>unless it is an element of an ongoing project and has a demonstrated and direct benefit to the City of Melton community.</w:t>
      </w:r>
    </w:p>
    <w:p w14:paraId="13479357" w14:textId="5966656D" w:rsidR="00E763DD" w:rsidRDefault="009970C3">
      <w:pPr>
        <w:pStyle w:val="Heading2"/>
        <w:ind w:left="-5"/>
      </w:pPr>
      <w:bookmarkStart w:id="8" w:name="_Toc115705966"/>
      <w:r>
        <w:t>General grant conditions:</w:t>
      </w:r>
      <w:bookmarkEnd w:id="8"/>
    </w:p>
    <w:p w14:paraId="0B7F8E2E" w14:textId="77777777" w:rsidR="006B5120" w:rsidRPr="00356A66" w:rsidRDefault="006B5120" w:rsidP="006B5120">
      <w:pPr>
        <w:rPr>
          <w:sz w:val="20"/>
          <w:szCs w:val="20"/>
        </w:rPr>
      </w:pPr>
    </w:p>
    <w:p w14:paraId="3BEC3CF5" w14:textId="1153EC98" w:rsidR="00E763DD" w:rsidRPr="00356A66" w:rsidRDefault="009970C3" w:rsidP="00B47C8C">
      <w:pPr>
        <w:numPr>
          <w:ilvl w:val="0"/>
          <w:numId w:val="3"/>
        </w:numPr>
        <w:spacing w:afterLines="89" w:after="213" w:line="269" w:lineRule="auto"/>
        <w:ind w:left="668" w:hanging="400"/>
        <w:rPr>
          <w:sz w:val="20"/>
          <w:szCs w:val="20"/>
        </w:rPr>
      </w:pPr>
      <w:r w:rsidRPr="00356A66">
        <w:rPr>
          <w:sz w:val="20"/>
          <w:szCs w:val="20"/>
        </w:rPr>
        <w:t>Funding is allocated on a competitive basis. Once the allocated funds are exhausted, no additional funding will be available within the financial year.</w:t>
      </w:r>
    </w:p>
    <w:p w14:paraId="70EB605D" w14:textId="5BA82D67" w:rsidR="00E763DD" w:rsidRPr="00356A66" w:rsidRDefault="009970C3" w:rsidP="00B47C8C">
      <w:pPr>
        <w:numPr>
          <w:ilvl w:val="0"/>
          <w:numId w:val="3"/>
        </w:numPr>
        <w:spacing w:afterLines="89" w:after="213" w:line="269" w:lineRule="auto"/>
        <w:ind w:left="668" w:hanging="400"/>
        <w:rPr>
          <w:sz w:val="20"/>
          <w:szCs w:val="20"/>
        </w:rPr>
      </w:pPr>
      <w:r w:rsidRPr="00356A66">
        <w:rPr>
          <w:sz w:val="20"/>
          <w:szCs w:val="20"/>
        </w:rPr>
        <w:t>Funds must be spent on the project as described in the application, and/or as directed by the Funding Agreement.</w:t>
      </w:r>
    </w:p>
    <w:p w14:paraId="10DCB611" w14:textId="5DE2AC5F" w:rsidR="00E763DD" w:rsidRPr="00356A66" w:rsidRDefault="009970C3" w:rsidP="00B47C8C">
      <w:pPr>
        <w:numPr>
          <w:ilvl w:val="0"/>
          <w:numId w:val="3"/>
        </w:numPr>
        <w:spacing w:afterLines="89" w:after="213" w:line="269" w:lineRule="auto"/>
        <w:ind w:left="668" w:hanging="400"/>
        <w:rPr>
          <w:sz w:val="20"/>
          <w:szCs w:val="20"/>
        </w:rPr>
      </w:pPr>
      <w:r w:rsidRPr="00356A66">
        <w:rPr>
          <w:sz w:val="20"/>
          <w:szCs w:val="20"/>
        </w:rPr>
        <w:t>Applications where participants are charged entry or participant fees, must declare the charge per participant and the expected number of participants.</w:t>
      </w:r>
    </w:p>
    <w:p w14:paraId="7E415B66" w14:textId="5E755613" w:rsidR="00E763DD" w:rsidRPr="00356A66" w:rsidRDefault="009970C3" w:rsidP="00B47C8C">
      <w:pPr>
        <w:numPr>
          <w:ilvl w:val="0"/>
          <w:numId w:val="3"/>
        </w:numPr>
        <w:spacing w:afterLines="89" w:after="213" w:line="269" w:lineRule="auto"/>
        <w:ind w:left="668" w:hanging="400"/>
        <w:rPr>
          <w:sz w:val="20"/>
          <w:szCs w:val="20"/>
        </w:rPr>
      </w:pPr>
      <w:r w:rsidRPr="00356A66">
        <w:rPr>
          <w:sz w:val="20"/>
          <w:szCs w:val="20"/>
        </w:rPr>
        <w:t xml:space="preserve">Successful applicants will be required to complete the grants acquittal process as outlined on page </w:t>
      </w:r>
      <w:r w:rsidR="00EE568A">
        <w:rPr>
          <w:sz w:val="20"/>
          <w:szCs w:val="20"/>
        </w:rPr>
        <w:t>8</w:t>
      </w:r>
      <w:r w:rsidRPr="00356A66">
        <w:rPr>
          <w:sz w:val="20"/>
          <w:szCs w:val="20"/>
        </w:rPr>
        <w:t>.</w:t>
      </w:r>
    </w:p>
    <w:p w14:paraId="2C5C6539" w14:textId="701DEC79" w:rsidR="00E763DD" w:rsidRPr="00356A66" w:rsidRDefault="009970C3" w:rsidP="00B47C8C">
      <w:pPr>
        <w:numPr>
          <w:ilvl w:val="0"/>
          <w:numId w:val="3"/>
        </w:numPr>
        <w:spacing w:afterLines="89" w:after="213" w:line="269" w:lineRule="auto"/>
        <w:ind w:left="668" w:hanging="400"/>
        <w:rPr>
          <w:sz w:val="20"/>
          <w:szCs w:val="20"/>
        </w:rPr>
      </w:pPr>
      <w:r w:rsidRPr="00356A66">
        <w:rPr>
          <w:sz w:val="20"/>
          <w:szCs w:val="20"/>
        </w:rPr>
        <w:t>Applicants who have previously received funding through Council grants will only be considered if they have met all acquittal conditions for that previous funding.</w:t>
      </w:r>
    </w:p>
    <w:p w14:paraId="6FA3F746" w14:textId="4705D58B" w:rsidR="00E763DD" w:rsidRPr="00356A66" w:rsidRDefault="009970C3" w:rsidP="00B47C8C">
      <w:pPr>
        <w:numPr>
          <w:ilvl w:val="0"/>
          <w:numId w:val="3"/>
        </w:numPr>
        <w:spacing w:afterLines="89" w:after="213" w:line="269" w:lineRule="auto"/>
        <w:ind w:left="668" w:hanging="400"/>
        <w:rPr>
          <w:sz w:val="20"/>
          <w:szCs w:val="20"/>
        </w:rPr>
      </w:pPr>
      <w:r w:rsidRPr="00356A66">
        <w:rPr>
          <w:sz w:val="20"/>
          <w:szCs w:val="20"/>
        </w:rPr>
        <w:t>Successful grant recipients are strongly encouraged to participate in capacity building training opportunities identified by Council Officers.</w:t>
      </w:r>
    </w:p>
    <w:p w14:paraId="087684D0" w14:textId="4DCE1F5C" w:rsidR="00ED19FF" w:rsidRPr="00356A66" w:rsidRDefault="009970C3" w:rsidP="00B47C8C">
      <w:pPr>
        <w:numPr>
          <w:ilvl w:val="0"/>
          <w:numId w:val="3"/>
        </w:numPr>
        <w:spacing w:afterLines="89" w:after="213" w:line="269" w:lineRule="auto"/>
        <w:ind w:left="668" w:hanging="400"/>
        <w:rPr>
          <w:sz w:val="20"/>
          <w:szCs w:val="20"/>
        </w:rPr>
      </w:pPr>
      <w:r w:rsidRPr="00356A66">
        <w:rPr>
          <w:sz w:val="20"/>
          <w:szCs w:val="20"/>
        </w:rPr>
        <w:t xml:space="preserve">Community Projects must commence within </w:t>
      </w:r>
      <w:r w:rsidRPr="00B47C8C">
        <w:rPr>
          <w:sz w:val="20"/>
          <w:szCs w:val="20"/>
        </w:rPr>
        <w:t>six months</w:t>
      </w:r>
      <w:r w:rsidRPr="00356A66">
        <w:rPr>
          <w:sz w:val="20"/>
          <w:szCs w:val="20"/>
        </w:rPr>
        <w:t xml:space="preserve"> and be completed </w:t>
      </w:r>
      <w:r w:rsidR="005648C5" w:rsidRPr="00356A66">
        <w:rPr>
          <w:sz w:val="20"/>
          <w:szCs w:val="20"/>
        </w:rPr>
        <w:t xml:space="preserve">       </w:t>
      </w:r>
      <w:r w:rsidRPr="00356A66">
        <w:rPr>
          <w:sz w:val="20"/>
          <w:szCs w:val="20"/>
        </w:rPr>
        <w:t xml:space="preserve">within </w:t>
      </w:r>
      <w:r w:rsidRPr="00B47C8C">
        <w:rPr>
          <w:sz w:val="20"/>
          <w:szCs w:val="20"/>
        </w:rPr>
        <w:t>twelve months</w:t>
      </w:r>
      <w:r w:rsidRPr="00356A66">
        <w:rPr>
          <w:sz w:val="20"/>
          <w:szCs w:val="20"/>
        </w:rPr>
        <w:t xml:space="preserve"> from the </w:t>
      </w:r>
      <w:r w:rsidRPr="00B47C8C">
        <w:rPr>
          <w:sz w:val="20"/>
          <w:szCs w:val="20"/>
        </w:rPr>
        <w:t>date of notification of approval</w:t>
      </w:r>
      <w:r w:rsidRPr="00356A66">
        <w:rPr>
          <w:sz w:val="20"/>
          <w:szCs w:val="20"/>
        </w:rPr>
        <w:t xml:space="preserve">. </w:t>
      </w:r>
    </w:p>
    <w:p w14:paraId="005221C8" w14:textId="63A33D60" w:rsidR="00E763DD" w:rsidRPr="00356A66" w:rsidRDefault="009970C3" w:rsidP="00B47C8C">
      <w:pPr>
        <w:numPr>
          <w:ilvl w:val="0"/>
          <w:numId w:val="3"/>
        </w:numPr>
        <w:spacing w:afterLines="89" w:after="213" w:line="269" w:lineRule="auto"/>
        <w:ind w:left="668" w:hanging="400"/>
        <w:rPr>
          <w:sz w:val="20"/>
          <w:szCs w:val="20"/>
        </w:rPr>
      </w:pPr>
      <w:r w:rsidRPr="00356A66">
        <w:rPr>
          <w:sz w:val="20"/>
          <w:szCs w:val="20"/>
        </w:rPr>
        <w:t>Retrospective funding will not be provided for Community Projects already commenced.</w:t>
      </w:r>
    </w:p>
    <w:p w14:paraId="34BE6A89" w14:textId="7C0681B1" w:rsidR="000A4E59" w:rsidRDefault="009970C3" w:rsidP="00B47C8C">
      <w:pPr>
        <w:numPr>
          <w:ilvl w:val="0"/>
          <w:numId w:val="3"/>
        </w:numPr>
        <w:spacing w:afterLines="89" w:after="213" w:line="269" w:lineRule="auto"/>
        <w:ind w:left="668" w:hanging="400"/>
        <w:rPr>
          <w:sz w:val="20"/>
          <w:szCs w:val="20"/>
        </w:rPr>
      </w:pPr>
      <w:r w:rsidRPr="00356A66">
        <w:rPr>
          <w:sz w:val="20"/>
          <w:szCs w:val="20"/>
        </w:rPr>
        <w:t>Schools are not eligible to apply directly to the Community Grants Program, however, they may be the beneficiary and/or partner with other community organisations.</w:t>
      </w:r>
    </w:p>
    <w:p w14:paraId="482E3B16" w14:textId="04034794" w:rsidR="00E763DD" w:rsidRDefault="009970C3" w:rsidP="0052437E">
      <w:pPr>
        <w:pStyle w:val="Heading1"/>
        <w:spacing w:before="240" w:after="310"/>
      </w:pPr>
      <w:bookmarkStart w:id="9" w:name="_Toc115705967"/>
      <w:r>
        <w:lastRenderedPageBreak/>
        <w:t>Application Process</w:t>
      </w:r>
      <w:bookmarkEnd w:id="9"/>
    </w:p>
    <w:p w14:paraId="0F7ADD95" w14:textId="6871F226" w:rsidR="007D183B" w:rsidRDefault="009970C3" w:rsidP="007D183B">
      <w:pPr>
        <w:pStyle w:val="Heading2"/>
        <w:ind w:left="-5"/>
      </w:pPr>
      <w:bookmarkStart w:id="10" w:name="_Toc115705968"/>
      <w:r>
        <w:t>How do I apply?</w:t>
      </w:r>
      <w:bookmarkEnd w:id="10"/>
      <w:r w:rsidR="00ED2414">
        <w:t xml:space="preserve"> </w:t>
      </w:r>
    </w:p>
    <w:p w14:paraId="76639A6E" w14:textId="77777777" w:rsidR="00ED2414" w:rsidRPr="00356A66" w:rsidRDefault="00ED2414" w:rsidP="00ED2414">
      <w:pPr>
        <w:rPr>
          <w:sz w:val="20"/>
          <w:szCs w:val="20"/>
        </w:rPr>
      </w:pPr>
    </w:p>
    <w:p w14:paraId="2B68BE43" w14:textId="1B282261" w:rsidR="00E763DD" w:rsidRPr="00356A66" w:rsidRDefault="009970C3">
      <w:pPr>
        <w:spacing w:after="196"/>
        <w:ind w:left="-5"/>
        <w:rPr>
          <w:sz w:val="20"/>
          <w:szCs w:val="20"/>
        </w:rPr>
      </w:pPr>
      <w:r w:rsidRPr="00356A66">
        <w:rPr>
          <w:sz w:val="20"/>
          <w:szCs w:val="20"/>
        </w:rPr>
        <w:t xml:space="preserve">Applications for grants under Council’s Community Grants Program are made online. You will need to go to the SmartyGrants website: </w:t>
      </w:r>
      <w:r w:rsidRPr="00356A66">
        <w:rPr>
          <w:color w:val="0000FF"/>
          <w:sz w:val="20"/>
          <w:szCs w:val="20"/>
          <w:u w:val="single" w:color="0000FF"/>
        </w:rPr>
        <w:t>https://melton.smartygrants.com.au</w:t>
      </w:r>
      <w:r w:rsidRPr="00356A66">
        <w:rPr>
          <w:sz w:val="20"/>
          <w:szCs w:val="20"/>
        </w:rPr>
        <w:t xml:space="preserve"> to view the application form and to make an application. If you are unable to access the internet, Council can support you by directing you to one of the community facilities that provide public internet access.</w:t>
      </w:r>
    </w:p>
    <w:p w14:paraId="6C57EDB3" w14:textId="61562EB8" w:rsidR="00E763DD" w:rsidRPr="00356A66" w:rsidRDefault="009970C3">
      <w:pPr>
        <w:spacing w:after="194"/>
        <w:ind w:left="-5"/>
        <w:rPr>
          <w:sz w:val="20"/>
          <w:szCs w:val="20"/>
        </w:rPr>
      </w:pPr>
      <w:r w:rsidRPr="00356A66">
        <w:rPr>
          <w:sz w:val="20"/>
          <w:szCs w:val="20"/>
        </w:rPr>
        <w:t xml:space="preserve">Applicants are required to submit their applications by the closing date and time of the </w:t>
      </w:r>
      <w:r w:rsidR="00B956CF" w:rsidRPr="00356A66">
        <w:rPr>
          <w:sz w:val="20"/>
          <w:szCs w:val="20"/>
        </w:rPr>
        <w:t>Grant Round.  L</w:t>
      </w:r>
      <w:r w:rsidRPr="00356A66">
        <w:rPr>
          <w:sz w:val="20"/>
          <w:szCs w:val="20"/>
        </w:rPr>
        <w:t>ate applications will not be accepted.</w:t>
      </w:r>
    </w:p>
    <w:p w14:paraId="0446D24F" w14:textId="5454B0D4" w:rsidR="00E763DD" w:rsidRPr="00356A66" w:rsidRDefault="009970C3">
      <w:pPr>
        <w:spacing w:after="236"/>
        <w:ind w:left="-5"/>
        <w:rPr>
          <w:sz w:val="20"/>
          <w:szCs w:val="20"/>
        </w:rPr>
      </w:pPr>
      <w:r w:rsidRPr="00356A66">
        <w:rPr>
          <w:sz w:val="20"/>
          <w:szCs w:val="20"/>
        </w:rPr>
        <w:t>To assist you in completing your application, please note the following tips:</w:t>
      </w:r>
    </w:p>
    <w:p w14:paraId="2BFED1EE" w14:textId="7013EB2F" w:rsidR="00E763DD" w:rsidRPr="00356A66" w:rsidRDefault="009970C3" w:rsidP="00B47C8C">
      <w:pPr>
        <w:numPr>
          <w:ilvl w:val="0"/>
          <w:numId w:val="3"/>
        </w:numPr>
        <w:spacing w:afterLines="89" w:after="213" w:line="269" w:lineRule="auto"/>
        <w:ind w:left="668" w:hanging="400"/>
        <w:rPr>
          <w:sz w:val="20"/>
          <w:szCs w:val="20"/>
        </w:rPr>
      </w:pPr>
      <w:r w:rsidRPr="00356A66">
        <w:rPr>
          <w:sz w:val="20"/>
          <w:szCs w:val="20"/>
        </w:rPr>
        <w:t>You will need access to internet and an email address.</w:t>
      </w:r>
    </w:p>
    <w:p w14:paraId="69C857E6" w14:textId="253E399B" w:rsidR="00E763DD" w:rsidRPr="00356A66" w:rsidRDefault="009970C3" w:rsidP="00B47C8C">
      <w:pPr>
        <w:numPr>
          <w:ilvl w:val="0"/>
          <w:numId w:val="3"/>
        </w:numPr>
        <w:spacing w:afterLines="89" w:after="213" w:line="269" w:lineRule="auto"/>
        <w:ind w:left="668" w:hanging="400"/>
        <w:rPr>
          <w:sz w:val="20"/>
          <w:szCs w:val="20"/>
        </w:rPr>
      </w:pPr>
      <w:r w:rsidRPr="00356A66">
        <w:rPr>
          <w:sz w:val="20"/>
          <w:szCs w:val="20"/>
        </w:rPr>
        <w:t>Access to the Application Form will not be available until the opening date.</w:t>
      </w:r>
    </w:p>
    <w:p w14:paraId="45E0F47C" w14:textId="264AF8F9" w:rsidR="00E763DD" w:rsidRPr="00356A66" w:rsidRDefault="009970C3" w:rsidP="00B47C8C">
      <w:pPr>
        <w:numPr>
          <w:ilvl w:val="0"/>
          <w:numId w:val="3"/>
        </w:numPr>
        <w:spacing w:afterLines="89" w:after="213" w:line="269" w:lineRule="auto"/>
        <w:ind w:left="668" w:hanging="400"/>
        <w:rPr>
          <w:sz w:val="20"/>
          <w:szCs w:val="20"/>
        </w:rPr>
      </w:pPr>
      <w:r w:rsidRPr="00356A66">
        <w:rPr>
          <w:sz w:val="20"/>
          <w:szCs w:val="20"/>
        </w:rPr>
        <w:t>The online system will not accept incomplete applications.</w:t>
      </w:r>
    </w:p>
    <w:p w14:paraId="62102265" w14:textId="5F34BE48" w:rsidR="00E763DD" w:rsidRPr="00356A66" w:rsidRDefault="009970C3" w:rsidP="00B47C8C">
      <w:pPr>
        <w:numPr>
          <w:ilvl w:val="0"/>
          <w:numId w:val="3"/>
        </w:numPr>
        <w:spacing w:afterLines="89" w:after="213" w:line="269" w:lineRule="auto"/>
        <w:ind w:left="668" w:hanging="400"/>
        <w:rPr>
          <w:sz w:val="20"/>
          <w:szCs w:val="20"/>
        </w:rPr>
      </w:pPr>
      <w:r w:rsidRPr="00356A66">
        <w:rPr>
          <w:sz w:val="20"/>
          <w:szCs w:val="20"/>
        </w:rPr>
        <w:t>All questions marked with an asterisk* must be completed.</w:t>
      </w:r>
    </w:p>
    <w:p w14:paraId="2004655E" w14:textId="67A73528" w:rsidR="00E763DD" w:rsidRPr="00356A66" w:rsidRDefault="009970C3" w:rsidP="00B47C8C">
      <w:pPr>
        <w:numPr>
          <w:ilvl w:val="0"/>
          <w:numId w:val="3"/>
        </w:numPr>
        <w:spacing w:afterLines="89" w:after="213" w:line="269" w:lineRule="auto"/>
        <w:ind w:left="668" w:hanging="400"/>
        <w:rPr>
          <w:sz w:val="20"/>
          <w:szCs w:val="20"/>
        </w:rPr>
      </w:pPr>
      <w:r w:rsidRPr="00356A66">
        <w:rPr>
          <w:sz w:val="20"/>
          <w:szCs w:val="20"/>
        </w:rPr>
        <w:t>Review your application carefully before submitting</w:t>
      </w:r>
      <w:r w:rsidR="00B956CF" w:rsidRPr="00356A66">
        <w:rPr>
          <w:sz w:val="20"/>
          <w:szCs w:val="20"/>
        </w:rPr>
        <w:t>. O</w:t>
      </w:r>
      <w:r w:rsidRPr="00356A66">
        <w:rPr>
          <w:sz w:val="20"/>
          <w:szCs w:val="20"/>
        </w:rPr>
        <w:t>nce submitted you cannot go back to make any more changes.</w:t>
      </w:r>
    </w:p>
    <w:p w14:paraId="63B19778" w14:textId="31DAE3AD" w:rsidR="00E763DD" w:rsidRPr="00356A66" w:rsidRDefault="009970C3" w:rsidP="00B47C8C">
      <w:pPr>
        <w:numPr>
          <w:ilvl w:val="0"/>
          <w:numId w:val="3"/>
        </w:numPr>
        <w:spacing w:afterLines="89" w:after="213" w:line="269" w:lineRule="auto"/>
        <w:ind w:left="668" w:hanging="400"/>
        <w:rPr>
          <w:sz w:val="20"/>
          <w:szCs w:val="20"/>
        </w:rPr>
      </w:pPr>
      <w:r w:rsidRPr="00356A66">
        <w:rPr>
          <w:sz w:val="20"/>
          <w:szCs w:val="20"/>
        </w:rPr>
        <w:t xml:space="preserve">When you </w:t>
      </w:r>
      <w:r w:rsidR="00DF30C5" w:rsidRPr="00356A66">
        <w:rPr>
          <w:sz w:val="20"/>
          <w:szCs w:val="20"/>
        </w:rPr>
        <w:t>apply</w:t>
      </w:r>
      <w:r w:rsidRPr="00356A66">
        <w:rPr>
          <w:sz w:val="20"/>
          <w:szCs w:val="20"/>
        </w:rPr>
        <w:t xml:space="preserve"> online, you will receive an application number. Please make a note of this and, where possible, keep a copy of your application for future reference.</w:t>
      </w:r>
    </w:p>
    <w:p w14:paraId="2F0CCC02" w14:textId="038AB38D" w:rsidR="00E763DD" w:rsidRPr="00356A66" w:rsidRDefault="009970C3">
      <w:pPr>
        <w:spacing w:after="421"/>
        <w:ind w:left="-5"/>
        <w:rPr>
          <w:sz w:val="20"/>
          <w:szCs w:val="20"/>
        </w:rPr>
      </w:pPr>
      <w:r w:rsidRPr="00356A66">
        <w:rPr>
          <w:sz w:val="20"/>
          <w:szCs w:val="20"/>
        </w:rPr>
        <w:t xml:space="preserve">Applicants will be notified </w:t>
      </w:r>
      <w:r w:rsidR="00767F29" w:rsidRPr="00356A66">
        <w:rPr>
          <w:sz w:val="20"/>
          <w:szCs w:val="20"/>
        </w:rPr>
        <w:t xml:space="preserve">via </w:t>
      </w:r>
      <w:r w:rsidRPr="00356A66">
        <w:rPr>
          <w:sz w:val="20"/>
          <w:szCs w:val="20"/>
        </w:rPr>
        <w:t>automatic email that their application has been received.</w:t>
      </w:r>
    </w:p>
    <w:p w14:paraId="18FB3468" w14:textId="488449F7" w:rsidR="00E763DD" w:rsidRDefault="009970C3">
      <w:pPr>
        <w:pStyle w:val="Heading2"/>
        <w:ind w:left="-5"/>
      </w:pPr>
      <w:bookmarkStart w:id="11" w:name="_Toc115705969"/>
      <w:r>
        <w:t>Grant</w:t>
      </w:r>
      <w:r w:rsidR="0052437E">
        <w:t xml:space="preserve"> writing</w:t>
      </w:r>
      <w:r>
        <w:t xml:space="preserve"> support and workshops</w:t>
      </w:r>
      <w:bookmarkEnd w:id="11"/>
    </w:p>
    <w:p w14:paraId="44870A1B" w14:textId="77777777" w:rsidR="0052437E" w:rsidRDefault="0052437E" w:rsidP="00D97DDC">
      <w:pPr>
        <w:spacing w:after="195"/>
        <w:ind w:left="-5"/>
        <w:jc w:val="left"/>
        <w:rPr>
          <w:sz w:val="20"/>
          <w:szCs w:val="20"/>
        </w:rPr>
      </w:pPr>
    </w:p>
    <w:p w14:paraId="78163ECA" w14:textId="65AC4F9E" w:rsidR="00E763DD" w:rsidRPr="00356A66" w:rsidRDefault="0052437E" w:rsidP="00D97DDC">
      <w:pPr>
        <w:spacing w:after="195"/>
        <w:ind w:left="-5"/>
        <w:jc w:val="left"/>
        <w:rPr>
          <w:sz w:val="20"/>
          <w:szCs w:val="20"/>
        </w:rPr>
      </w:pPr>
      <w:r>
        <w:rPr>
          <w:sz w:val="20"/>
          <w:szCs w:val="20"/>
        </w:rPr>
        <w:t>Our</w:t>
      </w:r>
      <w:r w:rsidR="009112ED" w:rsidRPr="00356A66">
        <w:rPr>
          <w:sz w:val="20"/>
          <w:szCs w:val="20"/>
        </w:rPr>
        <w:t xml:space="preserve"> </w:t>
      </w:r>
      <w:r w:rsidR="00460F17" w:rsidRPr="00460F17">
        <w:rPr>
          <w:b/>
          <w:bCs/>
          <w:sz w:val="20"/>
          <w:szCs w:val="20"/>
        </w:rPr>
        <w:t>free</w:t>
      </w:r>
      <w:r w:rsidR="00460F17">
        <w:rPr>
          <w:sz w:val="20"/>
          <w:szCs w:val="20"/>
        </w:rPr>
        <w:t xml:space="preserve"> </w:t>
      </w:r>
      <w:r w:rsidR="009112ED" w:rsidRPr="00356A66">
        <w:rPr>
          <w:sz w:val="20"/>
          <w:szCs w:val="20"/>
        </w:rPr>
        <w:t>Grant Writing Workshop</w:t>
      </w:r>
      <w:r>
        <w:rPr>
          <w:sz w:val="20"/>
          <w:szCs w:val="20"/>
        </w:rPr>
        <w:t>s</w:t>
      </w:r>
      <w:r w:rsidR="009112ED" w:rsidRPr="00356A66">
        <w:rPr>
          <w:sz w:val="20"/>
          <w:szCs w:val="20"/>
        </w:rPr>
        <w:t xml:space="preserve"> provide insight</w:t>
      </w:r>
      <w:r>
        <w:rPr>
          <w:sz w:val="20"/>
          <w:szCs w:val="20"/>
        </w:rPr>
        <w:t>s</w:t>
      </w:r>
      <w:r w:rsidR="009112ED" w:rsidRPr="00356A66">
        <w:rPr>
          <w:sz w:val="20"/>
          <w:szCs w:val="20"/>
        </w:rPr>
        <w:t xml:space="preserve"> into the application process and </w:t>
      </w:r>
      <w:r w:rsidR="00994865" w:rsidRPr="00356A66">
        <w:rPr>
          <w:sz w:val="20"/>
          <w:szCs w:val="20"/>
        </w:rPr>
        <w:t>is</w:t>
      </w:r>
      <w:r w:rsidR="009112ED" w:rsidRPr="00356A66">
        <w:rPr>
          <w:sz w:val="20"/>
          <w:szCs w:val="20"/>
        </w:rPr>
        <w:t xml:space="preserve"> a vital learning opportunity for potential applicants. Details of upcoming workshops </w:t>
      </w:r>
      <w:r w:rsidR="00D97DDC" w:rsidRPr="00356A66">
        <w:rPr>
          <w:sz w:val="20"/>
          <w:szCs w:val="20"/>
        </w:rPr>
        <w:t xml:space="preserve">can be found on the following webpage: </w:t>
      </w:r>
      <w:r w:rsidR="009112ED" w:rsidRPr="00356A66">
        <w:rPr>
          <w:sz w:val="20"/>
          <w:szCs w:val="20"/>
        </w:rPr>
        <w:t xml:space="preserve"> </w:t>
      </w:r>
      <w:hyperlink r:id="rId40" w:history="1">
        <w:r w:rsidR="00D97DDC" w:rsidRPr="00356A66">
          <w:rPr>
            <w:rStyle w:val="Hyperlink"/>
            <w:sz w:val="20"/>
            <w:szCs w:val="20"/>
          </w:rPr>
          <w:t>https://www.melton.vic.gov.au/Online-Forms/Community-Training-online-registration-form</w:t>
        </w:r>
      </w:hyperlink>
      <w:r w:rsidR="00D97DDC" w:rsidRPr="00356A66">
        <w:rPr>
          <w:sz w:val="20"/>
          <w:szCs w:val="20"/>
        </w:rPr>
        <w:t xml:space="preserve">. </w:t>
      </w:r>
      <w:r w:rsidR="009112ED" w:rsidRPr="00356A66">
        <w:rPr>
          <w:sz w:val="20"/>
          <w:szCs w:val="20"/>
        </w:rPr>
        <w:t xml:space="preserve"> </w:t>
      </w:r>
    </w:p>
    <w:p w14:paraId="0873B064" w14:textId="6D66B68F" w:rsidR="00E763DD" w:rsidRPr="00356A66" w:rsidRDefault="009970C3" w:rsidP="00D97DDC">
      <w:pPr>
        <w:spacing w:after="195"/>
        <w:ind w:left="-5"/>
        <w:rPr>
          <w:sz w:val="20"/>
          <w:szCs w:val="20"/>
        </w:rPr>
      </w:pPr>
      <w:r w:rsidRPr="00356A66">
        <w:rPr>
          <w:sz w:val="20"/>
          <w:szCs w:val="20"/>
        </w:rPr>
        <w:t>If you require any further information about Council’s Community Grants Program, or assistance in completing your application online, please contact Council</w:t>
      </w:r>
      <w:r w:rsidR="006B5120" w:rsidRPr="00356A66">
        <w:rPr>
          <w:sz w:val="20"/>
          <w:szCs w:val="20"/>
        </w:rPr>
        <w:t xml:space="preserve">’s Community Grants and Awards </w:t>
      </w:r>
      <w:r w:rsidRPr="00356A66">
        <w:rPr>
          <w:sz w:val="20"/>
          <w:szCs w:val="20"/>
        </w:rPr>
        <w:t>Officer well in advance of the closing date of the grant round:</w:t>
      </w:r>
    </w:p>
    <w:p w14:paraId="59429A1C" w14:textId="2F9730E7" w:rsidR="00E763DD" w:rsidRPr="00356A66" w:rsidRDefault="009970C3">
      <w:pPr>
        <w:spacing w:after="198"/>
        <w:ind w:left="278"/>
        <w:rPr>
          <w:sz w:val="20"/>
          <w:szCs w:val="20"/>
        </w:rPr>
      </w:pPr>
      <w:r w:rsidRPr="00356A66">
        <w:rPr>
          <w:sz w:val="20"/>
          <w:szCs w:val="20"/>
        </w:rPr>
        <w:t>Phone:</w:t>
      </w:r>
      <w:r w:rsidR="00A60EA8" w:rsidRPr="00356A66">
        <w:rPr>
          <w:sz w:val="20"/>
          <w:szCs w:val="20"/>
        </w:rPr>
        <w:tab/>
      </w:r>
      <w:r w:rsidRPr="00356A66">
        <w:rPr>
          <w:sz w:val="20"/>
          <w:szCs w:val="20"/>
        </w:rPr>
        <w:t>9747 72</w:t>
      </w:r>
      <w:r w:rsidR="003C05C0" w:rsidRPr="00356A66">
        <w:rPr>
          <w:sz w:val="20"/>
          <w:szCs w:val="20"/>
        </w:rPr>
        <w:t>47</w:t>
      </w:r>
      <w:r w:rsidRPr="00356A66">
        <w:rPr>
          <w:sz w:val="20"/>
          <w:szCs w:val="20"/>
        </w:rPr>
        <w:t xml:space="preserve"> - Interpreters can be booked if requested.</w:t>
      </w:r>
    </w:p>
    <w:p w14:paraId="6B1EFD56" w14:textId="38234A77" w:rsidR="00E763DD" w:rsidRPr="00356A66" w:rsidRDefault="009970C3">
      <w:pPr>
        <w:tabs>
          <w:tab w:val="center" w:pos="561"/>
          <w:tab w:val="center" w:pos="3230"/>
        </w:tabs>
        <w:spacing w:after="210" w:line="259" w:lineRule="auto"/>
        <w:ind w:left="0" w:firstLine="0"/>
        <w:jc w:val="left"/>
        <w:rPr>
          <w:sz w:val="20"/>
          <w:szCs w:val="20"/>
        </w:rPr>
      </w:pPr>
      <w:r w:rsidRPr="00356A66">
        <w:rPr>
          <w:rFonts w:ascii="Calibri" w:eastAsia="Calibri" w:hAnsi="Calibri" w:cs="Calibri"/>
          <w:sz w:val="20"/>
          <w:szCs w:val="20"/>
        </w:rPr>
        <w:tab/>
      </w:r>
      <w:r w:rsidRPr="00356A66">
        <w:rPr>
          <w:sz w:val="20"/>
          <w:szCs w:val="20"/>
        </w:rPr>
        <w:t>Email:</w:t>
      </w:r>
      <w:r w:rsidRPr="00356A66">
        <w:rPr>
          <w:sz w:val="20"/>
          <w:szCs w:val="20"/>
        </w:rPr>
        <w:tab/>
      </w:r>
      <w:r w:rsidRPr="00356A66">
        <w:rPr>
          <w:sz w:val="20"/>
          <w:szCs w:val="20"/>
          <w:u w:val="single" w:color="000000"/>
        </w:rPr>
        <w:t>communitygrants@melton.vic.gov.au</w:t>
      </w:r>
    </w:p>
    <w:p w14:paraId="1EE9ABEE" w14:textId="77777777" w:rsidR="00E763DD" w:rsidRDefault="009970C3">
      <w:pPr>
        <w:spacing w:after="0" w:line="259" w:lineRule="auto"/>
        <w:ind w:left="268" w:firstLine="0"/>
        <w:jc w:val="left"/>
      </w:pPr>
      <w:r>
        <w:lastRenderedPageBreak/>
        <w:t xml:space="preserve"> </w:t>
      </w:r>
    </w:p>
    <w:p w14:paraId="05757B4B" w14:textId="70AB78A3" w:rsidR="00E763DD" w:rsidRDefault="009970C3">
      <w:pPr>
        <w:pStyle w:val="Heading2"/>
        <w:spacing w:after="117"/>
        <w:ind w:left="-5"/>
      </w:pPr>
      <w:bookmarkStart w:id="12" w:name="_Toc115705970"/>
      <w:r>
        <w:t>How are applications assessed?</w:t>
      </w:r>
      <w:bookmarkEnd w:id="12"/>
    </w:p>
    <w:p w14:paraId="7D400770" w14:textId="77777777" w:rsidR="0052437E" w:rsidRPr="0052437E" w:rsidRDefault="0052437E" w:rsidP="0052437E">
      <w:pPr>
        <w:rPr>
          <w:sz w:val="8"/>
          <w:szCs w:val="8"/>
        </w:rPr>
      </w:pPr>
    </w:p>
    <w:p w14:paraId="4D50451D" w14:textId="075536C2" w:rsidR="005C3E49" w:rsidRPr="00356A66" w:rsidRDefault="009970C3" w:rsidP="0052437E">
      <w:pPr>
        <w:spacing w:after="202"/>
        <w:ind w:left="0" w:firstLine="0"/>
        <w:jc w:val="left"/>
        <w:rPr>
          <w:sz w:val="20"/>
          <w:szCs w:val="20"/>
        </w:rPr>
      </w:pPr>
      <w:r w:rsidRPr="00356A66">
        <w:rPr>
          <w:sz w:val="20"/>
          <w:szCs w:val="20"/>
        </w:rPr>
        <w:t xml:space="preserve">Step </w:t>
      </w:r>
      <w:r w:rsidR="005C3E49" w:rsidRPr="00356A66">
        <w:rPr>
          <w:sz w:val="20"/>
          <w:szCs w:val="20"/>
        </w:rPr>
        <w:t>1</w:t>
      </w:r>
      <w:r w:rsidR="0052437E">
        <w:rPr>
          <w:sz w:val="20"/>
          <w:szCs w:val="20"/>
        </w:rPr>
        <w:tab/>
        <w:t xml:space="preserve">     </w:t>
      </w:r>
      <w:r w:rsidRPr="00356A66">
        <w:rPr>
          <w:sz w:val="20"/>
          <w:szCs w:val="20"/>
        </w:rPr>
        <w:t>Council officers will check eligibility of all grant applications.</w:t>
      </w:r>
    </w:p>
    <w:p w14:paraId="4953BBB7" w14:textId="311EA899" w:rsidR="00E763DD" w:rsidRPr="00356A66" w:rsidRDefault="005C3E49" w:rsidP="0052437E">
      <w:pPr>
        <w:tabs>
          <w:tab w:val="center" w:pos="4962"/>
        </w:tabs>
        <w:spacing w:after="202"/>
        <w:ind w:left="993" w:hanging="993"/>
        <w:jc w:val="left"/>
        <w:rPr>
          <w:sz w:val="20"/>
          <w:szCs w:val="20"/>
        </w:rPr>
      </w:pPr>
      <w:r w:rsidRPr="00356A66">
        <w:rPr>
          <w:sz w:val="20"/>
          <w:szCs w:val="20"/>
        </w:rPr>
        <w:t>Step 2</w:t>
      </w:r>
      <w:r w:rsidR="0052437E">
        <w:rPr>
          <w:sz w:val="20"/>
          <w:szCs w:val="20"/>
        </w:rPr>
        <w:tab/>
      </w:r>
      <w:r w:rsidR="009970C3" w:rsidRPr="00356A66">
        <w:rPr>
          <w:sz w:val="20"/>
          <w:szCs w:val="20"/>
        </w:rPr>
        <w:t>Internal review by relevant Council Officers (if applicable)</w:t>
      </w:r>
      <w:r w:rsidR="00423C15" w:rsidRPr="00356A66">
        <w:rPr>
          <w:sz w:val="20"/>
          <w:szCs w:val="20"/>
        </w:rPr>
        <w:t xml:space="preserve"> </w:t>
      </w:r>
      <w:r w:rsidR="00D97DDC" w:rsidRPr="00356A66">
        <w:rPr>
          <w:sz w:val="20"/>
          <w:szCs w:val="20"/>
        </w:rPr>
        <w:t>to ensure ther</w:t>
      </w:r>
      <w:r w:rsidR="00423C15" w:rsidRPr="00356A66">
        <w:rPr>
          <w:sz w:val="20"/>
          <w:szCs w:val="20"/>
        </w:rPr>
        <w:t>e is</w:t>
      </w:r>
      <w:r w:rsidR="0037463B" w:rsidRPr="00356A66">
        <w:rPr>
          <w:sz w:val="20"/>
          <w:szCs w:val="20"/>
        </w:rPr>
        <w:t xml:space="preserve">   </w:t>
      </w:r>
      <w:r w:rsidR="00E87BE5" w:rsidRPr="00356A66">
        <w:rPr>
          <w:sz w:val="20"/>
          <w:szCs w:val="20"/>
        </w:rPr>
        <w:t xml:space="preserve">                      </w:t>
      </w:r>
      <w:r w:rsidR="00423C15" w:rsidRPr="0052437E">
        <w:rPr>
          <w:sz w:val="20"/>
          <w:szCs w:val="20"/>
        </w:rPr>
        <w:t>alignment between the proposal and Council’s policies and strategies.</w:t>
      </w:r>
    </w:p>
    <w:p w14:paraId="2C5547D4" w14:textId="111BEABC" w:rsidR="00E763DD" w:rsidRPr="00356A66" w:rsidRDefault="009970C3" w:rsidP="005C3E49">
      <w:pPr>
        <w:spacing w:after="202"/>
        <w:ind w:left="960" w:hanging="960"/>
        <w:jc w:val="left"/>
        <w:rPr>
          <w:sz w:val="20"/>
          <w:szCs w:val="20"/>
        </w:rPr>
      </w:pPr>
      <w:r w:rsidRPr="00356A66">
        <w:rPr>
          <w:sz w:val="20"/>
          <w:szCs w:val="20"/>
        </w:rPr>
        <w:t xml:space="preserve">Step 3 </w:t>
      </w:r>
      <w:r w:rsidR="000A4E59" w:rsidRPr="00356A66">
        <w:rPr>
          <w:sz w:val="20"/>
          <w:szCs w:val="20"/>
        </w:rPr>
        <w:tab/>
      </w:r>
      <w:r w:rsidRPr="00356A66">
        <w:rPr>
          <w:sz w:val="20"/>
          <w:szCs w:val="20"/>
        </w:rPr>
        <w:t>Eligible applications are assessed by an independent assessment panel against specified assessment criteria (see grant categories for details)</w:t>
      </w:r>
      <w:r w:rsidR="00423C15" w:rsidRPr="00356A66">
        <w:rPr>
          <w:sz w:val="20"/>
          <w:szCs w:val="20"/>
        </w:rPr>
        <w:t xml:space="preserve"> to</w:t>
      </w:r>
      <w:r w:rsidR="008030DA" w:rsidRPr="00356A66">
        <w:rPr>
          <w:sz w:val="20"/>
          <w:szCs w:val="20"/>
        </w:rPr>
        <w:t xml:space="preserve"> demonstrate</w:t>
      </w:r>
      <w:r w:rsidR="00423C15" w:rsidRPr="00356A66">
        <w:rPr>
          <w:sz w:val="20"/>
          <w:szCs w:val="20"/>
        </w:rPr>
        <w:t xml:space="preserve"> t</w:t>
      </w:r>
      <w:r w:rsidR="008030DA" w:rsidRPr="00356A66">
        <w:rPr>
          <w:sz w:val="20"/>
          <w:szCs w:val="20"/>
        </w:rPr>
        <w:t>he strength of your application.</w:t>
      </w:r>
    </w:p>
    <w:p w14:paraId="14158821" w14:textId="022755D2" w:rsidR="00E87BE5" w:rsidRPr="00356A66" w:rsidRDefault="009970C3" w:rsidP="00E87BE5">
      <w:pPr>
        <w:tabs>
          <w:tab w:val="center" w:pos="4145"/>
        </w:tabs>
        <w:ind w:left="0" w:firstLine="0"/>
        <w:jc w:val="left"/>
        <w:rPr>
          <w:sz w:val="20"/>
          <w:szCs w:val="20"/>
        </w:rPr>
      </w:pPr>
      <w:r w:rsidRPr="00356A66">
        <w:rPr>
          <w:sz w:val="20"/>
          <w:szCs w:val="20"/>
        </w:rPr>
        <w:t xml:space="preserve">Step </w:t>
      </w:r>
      <w:r w:rsidR="005C3E49" w:rsidRPr="00356A66">
        <w:rPr>
          <w:sz w:val="20"/>
          <w:szCs w:val="20"/>
        </w:rPr>
        <w:t>4</w:t>
      </w:r>
      <w:r w:rsidR="00E87BE5" w:rsidRPr="00356A66">
        <w:rPr>
          <w:sz w:val="20"/>
          <w:szCs w:val="20"/>
        </w:rPr>
        <w:t xml:space="preserve">      </w:t>
      </w:r>
      <w:r w:rsidRPr="00356A66">
        <w:rPr>
          <w:sz w:val="20"/>
          <w:szCs w:val="20"/>
        </w:rPr>
        <w:t>Recommendations are submitted</w:t>
      </w:r>
      <w:r w:rsidR="005C3E49" w:rsidRPr="00356A66">
        <w:rPr>
          <w:sz w:val="20"/>
          <w:szCs w:val="20"/>
        </w:rPr>
        <w:t xml:space="preserve"> for final approval</w:t>
      </w:r>
      <w:r w:rsidRPr="00356A66">
        <w:rPr>
          <w:sz w:val="20"/>
          <w:szCs w:val="20"/>
        </w:rPr>
        <w:t xml:space="preserve"> to</w:t>
      </w:r>
      <w:r w:rsidR="005C3E49" w:rsidRPr="00356A66">
        <w:rPr>
          <w:sz w:val="20"/>
          <w:szCs w:val="20"/>
        </w:rPr>
        <w:t>:</w:t>
      </w:r>
    </w:p>
    <w:p w14:paraId="2C234799" w14:textId="149A0A64" w:rsidR="005C3E49" w:rsidRPr="00356A66" w:rsidRDefault="00D21918" w:rsidP="00E87BE5">
      <w:pPr>
        <w:pStyle w:val="ListParagraph"/>
        <w:numPr>
          <w:ilvl w:val="0"/>
          <w:numId w:val="31"/>
        </w:numPr>
        <w:tabs>
          <w:tab w:val="center" w:pos="4145"/>
        </w:tabs>
        <w:jc w:val="left"/>
        <w:rPr>
          <w:sz w:val="20"/>
          <w:szCs w:val="20"/>
        </w:rPr>
      </w:pPr>
      <w:r w:rsidRPr="00356A66">
        <w:rPr>
          <w:sz w:val="20"/>
          <w:szCs w:val="20"/>
        </w:rPr>
        <w:t xml:space="preserve">Melton City </w:t>
      </w:r>
      <w:r w:rsidR="009970C3" w:rsidRPr="00356A66">
        <w:rPr>
          <w:sz w:val="20"/>
          <w:szCs w:val="20"/>
        </w:rPr>
        <w:t>Council</w:t>
      </w:r>
      <w:r w:rsidR="0037463B" w:rsidRPr="00356A66">
        <w:rPr>
          <w:sz w:val="20"/>
          <w:szCs w:val="20"/>
        </w:rPr>
        <w:t>lors</w:t>
      </w:r>
      <w:r w:rsidR="005C3E49" w:rsidRPr="00356A66">
        <w:rPr>
          <w:sz w:val="20"/>
          <w:szCs w:val="20"/>
        </w:rPr>
        <w:t xml:space="preserve"> – for Semi-Annual, The Club Caroline Springs &amp; H</w:t>
      </w:r>
      <w:r w:rsidR="00E87BE5" w:rsidRPr="00356A66">
        <w:rPr>
          <w:sz w:val="20"/>
          <w:szCs w:val="20"/>
        </w:rPr>
        <w:t>RV</w:t>
      </w:r>
      <w:r w:rsidR="005C3E49" w:rsidRPr="00356A66">
        <w:rPr>
          <w:sz w:val="20"/>
          <w:szCs w:val="20"/>
        </w:rPr>
        <w:t>/Tabcorp Park</w:t>
      </w:r>
      <w:r w:rsidR="00E87BE5" w:rsidRPr="00356A66">
        <w:rPr>
          <w:sz w:val="20"/>
          <w:szCs w:val="20"/>
        </w:rPr>
        <w:t xml:space="preserve"> </w:t>
      </w:r>
      <w:r w:rsidR="005C3E49" w:rsidRPr="00356A66">
        <w:rPr>
          <w:sz w:val="20"/>
          <w:szCs w:val="20"/>
        </w:rPr>
        <w:t xml:space="preserve">Grants  </w:t>
      </w:r>
    </w:p>
    <w:p w14:paraId="1FCCCFC2" w14:textId="6F11F7AA" w:rsidR="00726561" w:rsidRPr="00356A66" w:rsidRDefault="00D21918" w:rsidP="00E87BE5">
      <w:pPr>
        <w:pStyle w:val="ListParagraph"/>
        <w:numPr>
          <w:ilvl w:val="0"/>
          <w:numId w:val="31"/>
        </w:numPr>
        <w:tabs>
          <w:tab w:val="center" w:pos="4145"/>
        </w:tabs>
        <w:jc w:val="left"/>
        <w:rPr>
          <w:sz w:val="20"/>
          <w:szCs w:val="20"/>
        </w:rPr>
      </w:pPr>
      <w:r w:rsidRPr="00356A66">
        <w:rPr>
          <w:sz w:val="20"/>
          <w:szCs w:val="20"/>
        </w:rPr>
        <w:t xml:space="preserve">Melton City </w:t>
      </w:r>
      <w:r w:rsidR="005C3E49" w:rsidRPr="00356A66">
        <w:rPr>
          <w:sz w:val="20"/>
          <w:szCs w:val="20"/>
        </w:rPr>
        <w:t xml:space="preserve">Council’s CEO </w:t>
      </w:r>
      <w:r w:rsidR="009970C3" w:rsidRPr="00356A66">
        <w:rPr>
          <w:sz w:val="20"/>
          <w:szCs w:val="20"/>
        </w:rPr>
        <w:t>for</w:t>
      </w:r>
      <w:r w:rsidR="005C3E49" w:rsidRPr="00356A66">
        <w:rPr>
          <w:sz w:val="20"/>
          <w:szCs w:val="20"/>
        </w:rPr>
        <w:t xml:space="preserve"> </w:t>
      </w:r>
      <w:r w:rsidR="00E87BE5" w:rsidRPr="00356A66">
        <w:rPr>
          <w:sz w:val="20"/>
          <w:szCs w:val="20"/>
        </w:rPr>
        <w:t>Responsive, Establishment &amp; Resident Achievement G</w:t>
      </w:r>
      <w:r w:rsidR="005C3E49" w:rsidRPr="00356A66">
        <w:rPr>
          <w:sz w:val="20"/>
          <w:szCs w:val="20"/>
        </w:rPr>
        <w:t>rants.</w:t>
      </w:r>
    </w:p>
    <w:p w14:paraId="3EB6B849" w14:textId="1F170053" w:rsidR="00E763DD" w:rsidRPr="00356A66" w:rsidRDefault="009970C3" w:rsidP="00A60EA8">
      <w:pPr>
        <w:spacing w:before="240" w:after="327" w:line="259" w:lineRule="auto"/>
        <w:ind w:left="0" w:firstLine="0"/>
        <w:jc w:val="left"/>
        <w:rPr>
          <w:sz w:val="20"/>
          <w:szCs w:val="20"/>
        </w:rPr>
      </w:pPr>
      <w:r w:rsidRPr="00356A66">
        <w:rPr>
          <w:b/>
          <w:sz w:val="20"/>
          <w:szCs w:val="20"/>
        </w:rPr>
        <w:t>Please note that meeting the assessment criteria does not automatically guarantee funding.</w:t>
      </w:r>
    </w:p>
    <w:p w14:paraId="6BF0BA59" w14:textId="1EEEC81D" w:rsidR="00CD75BD" w:rsidRDefault="00CD75BD" w:rsidP="00D21918">
      <w:pPr>
        <w:pStyle w:val="Heading2"/>
        <w:ind w:left="0" w:firstLine="0"/>
      </w:pPr>
      <w:bookmarkStart w:id="13" w:name="_Toc115705971"/>
      <w:r>
        <w:t>Variation</w:t>
      </w:r>
      <w:r w:rsidR="00363131">
        <w:t>s to approved project</w:t>
      </w:r>
      <w:bookmarkEnd w:id="13"/>
    </w:p>
    <w:p w14:paraId="5EB01661" w14:textId="77777777" w:rsidR="0052437E" w:rsidRPr="0052437E" w:rsidRDefault="0052437E" w:rsidP="0052437E">
      <w:pPr>
        <w:spacing w:after="240" w:line="269" w:lineRule="auto"/>
        <w:ind w:left="-6" w:hanging="11"/>
        <w:rPr>
          <w:sz w:val="2"/>
          <w:szCs w:val="2"/>
        </w:rPr>
      </w:pPr>
    </w:p>
    <w:p w14:paraId="273E31AE" w14:textId="19514AD2" w:rsidR="00CD75BD" w:rsidRPr="00356A66" w:rsidRDefault="00316669">
      <w:pPr>
        <w:spacing w:after="420"/>
        <w:ind w:left="-5"/>
        <w:rPr>
          <w:sz w:val="20"/>
          <w:szCs w:val="20"/>
        </w:rPr>
      </w:pPr>
      <w:r w:rsidRPr="00356A66">
        <w:rPr>
          <w:sz w:val="20"/>
          <w:szCs w:val="20"/>
        </w:rPr>
        <w:t xml:space="preserve">Once approved, your project should proceed as per the information provided in the application.  </w:t>
      </w:r>
      <w:r w:rsidR="00D42FD8" w:rsidRPr="00356A66">
        <w:rPr>
          <w:sz w:val="20"/>
          <w:szCs w:val="20"/>
        </w:rPr>
        <w:t>If</w:t>
      </w:r>
      <w:r w:rsidRPr="00356A66">
        <w:rPr>
          <w:sz w:val="20"/>
          <w:szCs w:val="20"/>
        </w:rPr>
        <w:t xml:space="preserve"> </w:t>
      </w:r>
      <w:r w:rsidR="00363131" w:rsidRPr="00356A66">
        <w:rPr>
          <w:sz w:val="20"/>
          <w:szCs w:val="20"/>
        </w:rPr>
        <w:t xml:space="preserve">you plan to make </w:t>
      </w:r>
      <w:r w:rsidRPr="00356A66">
        <w:rPr>
          <w:sz w:val="20"/>
          <w:szCs w:val="20"/>
        </w:rPr>
        <w:t>change</w:t>
      </w:r>
      <w:r w:rsidR="00B53B8B" w:rsidRPr="00356A66">
        <w:rPr>
          <w:sz w:val="20"/>
          <w:szCs w:val="20"/>
        </w:rPr>
        <w:t xml:space="preserve">s </w:t>
      </w:r>
      <w:r w:rsidRPr="00356A66">
        <w:rPr>
          <w:sz w:val="20"/>
          <w:szCs w:val="20"/>
        </w:rPr>
        <w:t xml:space="preserve">to your original project or dates, a Variation Request must be completed and approved by </w:t>
      </w:r>
      <w:r w:rsidR="00B53B8B" w:rsidRPr="00356A66">
        <w:rPr>
          <w:sz w:val="20"/>
          <w:szCs w:val="20"/>
        </w:rPr>
        <w:t xml:space="preserve">Council </w:t>
      </w:r>
      <w:r w:rsidR="00B53B8B" w:rsidRPr="00321C36">
        <w:rPr>
          <w:b/>
          <w:bCs/>
          <w:sz w:val="20"/>
          <w:szCs w:val="20"/>
        </w:rPr>
        <w:t>prior</w:t>
      </w:r>
      <w:r w:rsidR="00B53B8B" w:rsidRPr="00356A66">
        <w:rPr>
          <w:sz w:val="20"/>
          <w:szCs w:val="20"/>
        </w:rPr>
        <w:t xml:space="preserve"> to these changes going ahead.</w:t>
      </w:r>
      <w:r w:rsidR="000110EA" w:rsidRPr="00356A66">
        <w:rPr>
          <w:sz w:val="20"/>
          <w:szCs w:val="20"/>
        </w:rPr>
        <w:t xml:space="preserve">  Failure to follow the variation process may result in you being ineligible for future funding.</w:t>
      </w:r>
    </w:p>
    <w:p w14:paraId="731B781D" w14:textId="661EE6E6" w:rsidR="00CD75BD" w:rsidRDefault="00B53B8B" w:rsidP="0022762E">
      <w:pPr>
        <w:spacing w:after="420"/>
        <w:ind w:left="-5"/>
      </w:pPr>
      <w:r w:rsidRPr="00356A66">
        <w:rPr>
          <w:sz w:val="20"/>
          <w:szCs w:val="20"/>
        </w:rPr>
        <w:t xml:space="preserve">To vary your project please contact the Community Grants &amp; Awards Officer. A </w:t>
      </w:r>
      <w:r w:rsidR="00363131" w:rsidRPr="00356A66">
        <w:rPr>
          <w:sz w:val="20"/>
          <w:szCs w:val="20"/>
        </w:rPr>
        <w:t>V</w:t>
      </w:r>
      <w:r w:rsidRPr="00356A66">
        <w:rPr>
          <w:sz w:val="20"/>
          <w:szCs w:val="20"/>
        </w:rPr>
        <w:t xml:space="preserve">ariation </w:t>
      </w:r>
      <w:r w:rsidR="00363131" w:rsidRPr="00356A66">
        <w:rPr>
          <w:sz w:val="20"/>
          <w:szCs w:val="20"/>
        </w:rPr>
        <w:t>R</w:t>
      </w:r>
      <w:r w:rsidRPr="00356A66">
        <w:rPr>
          <w:sz w:val="20"/>
          <w:szCs w:val="20"/>
        </w:rPr>
        <w:t xml:space="preserve">equest </w:t>
      </w:r>
      <w:r w:rsidR="00363131" w:rsidRPr="00356A66">
        <w:rPr>
          <w:sz w:val="20"/>
          <w:szCs w:val="20"/>
        </w:rPr>
        <w:t>F</w:t>
      </w:r>
      <w:r w:rsidRPr="00356A66">
        <w:rPr>
          <w:sz w:val="20"/>
          <w:szCs w:val="20"/>
        </w:rPr>
        <w:t xml:space="preserve">orm will be linked to your online application and </w:t>
      </w:r>
      <w:r w:rsidR="00CD11B9" w:rsidRPr="00356A66">
        <w:rPr>
          <w:sz w:val="20"/>
          <w:szCs w:val="20"/>
        </w:rPr>
        <w:t>should</w:t>
      </w:r>
      <w:r w:rsidR="00363131" w:rsidRPr="00356A66">
        <w:rPr>
          <w:sz w:val="20"/>
          <w:szCs w:val="20"/>
        </w:rPr>
        <w:t xml:space="preserve"> be</w:t>
      </w:r>
      <w:r w:rsidRPr="00356A66">
        <w:rPr>
          <w:sz w:val="20"/>
          <w:szCs w:val="20"/>
        </w:rPr>
        <w:t xml:space="preserve"> submitted</w:t>
      </w:r>
      <w:r>
        <w:t xml:space="preserve"> through the SmartyGrants online portal.</w:t>
      </w:r>
    </w:p>
    <w:p w14:paraId="65CD17CF" w14:textId="3D607A7B" w:rsidR="00E763DD" w:rsidRDefault="009970C3">
      <w:pPr>
        <w:pStyle w:val="Heading2"/>
        <w:ind w:left="-5"/>
      </w:pPr>
      <w:bookmarkStart w:id="14" w:name="_Toc115705972"/>
      <w:r>
        <w:t>Acquittal Report</w:t>
      </w:r>
      <w:bookmarkEnd w:id="14"/>
    </w:p>
    <w:p w14:paraId="0B74C25E" w14:textId="77777777" w:rsidR="0052437E" w:rsidRPr="0052437E" w:rsidRDefault="0052437E">
      <w:pPr>
        <w:spacing w:after="195"/>
        <w:ind w:left="-5"/>
        <w:rPr>
          <w:sz w:val="2"/>
          <w:szCs w:val="2"/>
        </w:rPr>
      </w:pPr>
    </w:p>
    <w:p w14:paraId="08174369" w14:textId="793543BE" w:rsidR="00E763DD" w:rsidRPr="00356A66" w:rsidRDefault="009970C3">
      <w:pPr>
        <w:spacing w:after="195"/>
        <w:ind w:left="-5"/>
        <w:rPr>
          <w:sz w:val="20"/>
          <w:szCs w:val="20"/>
        </w:rPr>
      </w:pPr>
      <w:r w:rsidRPr="00356A66">
        <w:rPr>
          <w:sz w:val="20"/>
          <w:szCs w:val="20"/>
        </w:rPr>
        <w:t xml:space="preserve">Successful applicants are required to complete the grant acquittal </w:t>
      </w:r>
      <w:r w:rsidRPr="00356A66">
        <w:rPr>
          <w:b/>
          <w:bCs/>
          <w:sz w:val="20"/>
          <w:szCs w:val="20"/>
        </w:rPr>
        <w:t>within 12 months</w:t>
      </w:r>
      <w:r w:rsidRPr="00356A66">
        <w:rPr>
          <w:sz w:val="20"/>
          <w:szCs w:val="20"/>
        </w:rPr>
        <w:t xml:space="preserve"> of receiving funding or </w:t>
      </w:r>
      <w:r w:rsidRPr="00356A66">
        <w:rPr>
          <w:b/>
          <w:bCs/>
          <w:sz w:val="20"/>
          <w:szCs w:val="20"/>
        </w:rPr>
        <w:t>2 months of completion of the project</w:t>
      </w:r>
      <w:r w:rsidRPr="00356A66">
        <w:rPr>
          <w:sz w:val="20"/>
          <w:szCs w:val="20"/>
        </w:rPr>
        <w:t xml:space="preserve"> (whichever is sooner).</w:t>
      </w:r>
    </w:p>
    <w:p w14:paraId="5D5FB66F" w14:textId="06A585FE" w:rsidR="00B53B8B" w:rsidRPr="00356A66" w:rsidRDefault="009970C3">
      <w:pPr>
        <w:spacing w:after="196"/>
        <w:ind w:left="-5"/>
        <w:rPr>
          <w:sz w:val="20"/>
          <w:szCs w:val="20"/>
        </w:rPr>
      </w:pPr>
      <w:r w:rsidRPr="00356A66">
        <w:rPr>
          <w:sz w:val="20"/>
          <w:szCs w:val="20"/>
        </w:rPr>
        <w:t>The acquittal report outlines the key achievements of your project and reports on how funding was spent. An acquittal for</w:t>
      </w:r>
      <w:r w:rsidR="00EF1C30" w:rsidRPr="00356A66">
        <w:rPr>
          <w:sz w:val="20"/>
          <w:szCs w:val="20"/>
        </w:rPr>
        <w:t>m</w:t>
      </w:r>
      <w:r w:rsidRPr="00356A66">
        <w:rPr>
          <w:sz w:val="20"/>
          <w:szCs w:val="20"/>
        </w:rPr>
        <w:t xml:space="preserve"> linked to your online application should be submitted</w:t>
      </w:r>
      <w:r w:rsidR="00321C36">
        <w:rPr>
          <w:sz w:val="20"/>
          <w:szCs w:val="20"/>
        </w:rPr>
        <w:t xml:space="preserve"> </w:t>
      </w:r>
      <w:r w:rsidR="00B53B8B" w:rsidRPr="00356A66">
        <w:rPr>
          <w:sz w:val="20"/>
          <w:szCs w:val="20"/>
        </w:rPr>
        <w:t>through the SmartyGrants online portal</w:t>
      </w:r>
      <w:r w:rsidRPr="00356A66">
        <w:rPr>
          <w:sz w:val="20"/>
          <w:szCs w:val="20"/>
        </w:rPr>
        <w:t>.</w:t>
      </w:r>
      <w:r w:rsidR="00693774" w:rsidRPr="00356A66">
        <w:rPr>
          <w:sz w:val="20"/>
          <w:szCs w:val="20"/>
        </w:rPr>
        <w:t xml:space="preserve">  </w:t>
      </w:r>
    </w:p>
    <w:p w14:paraId="7F81CA23" w14:textId="2E1FBF7D" w:rsidR="00E763DD" w:rsidRPr="00356A66" w:rsidRDefault="00693774">
      <w:pPr>
        <w:spacing w:after="196"/>
        <w:ind w:left="-5"/>
        <w:rPr>
          <w:sz w:val="20"/>
          <w:szCs w:val="20"/>
        </w:rPr>
      </w:pPr>
      <w:r w:rsidRPr="00356A66">
        <w:rPr>
          <w:sz w:val="20"/>
          <w:szCs w:val="20"/>
        </w:rPr>
        <w:t xml:space="preserve">It is important that you retain all </w:t>
      </w:r>
      <w:r w:rsidR="00D618C9" w:rsidRPr="00356A66">
        <w:rPr>
          <w:sz w:val="20"/>
          <w:szCs w:val="20"/>
        </w:rPr>
        <w:t xml:space="preserve">financial </w:t>
      </w:r>
      <w:r w:rsidRPr="00356A66">
        <w:rPr>
          <w:sz w:val="20"/>
          <w:szCs w:val="20"/>
        </w:rPr>
        <w:t xml:space="preserve">receipts </w:t>
      </w:r>
      <w:r w:rsidR="004B396D" w:rsidRPr="00356A66">
        <w:rPr>
          <w:sz w:val="20"/>
          <w:szCs w:val="20"/>
        </w:rPr>
        <w:t xml:space="preserve">(Tax Invoices) </w:t>
      </w:r>
      <w:r w:rsidRPr="00356A66">
        <w:rPr>
          <w:sz w:val="20"/>
          <w:szCs w:val="20"/>
        </w:rPr>
        <w:t>related to your project as these will need to be provided as part of the acquittal report</w:t>
      </w:r>
      <w:r w:rsidR="00321C36">
        <w:rPr>
          <w:sz w:val="20"/>
          <w:szCs w:val="20"/>
        </w:rPr>
        <w:t>.</w:t>
      </w:r>
    </w:p>
    <w:p w14:paraId="3134AD5B" w14:textId="2505819D" w:rsidR="00E763DD" w:rsidRPr="00356A66" w:rsidRDefault="009970C3" w:rsidP="00726561">
      <w:pPr>
        <w:spacing w:after="120" w:line="269" w:lineRule="auto"/>
        <w:ind w:left="-6" w:hanging="11"/>
        <w:rPr>
          <w:sz w:val="20"/>
          <w:szCs w:val="20"/>
        </w:rPr>
      </w:pPr>
      <w:r w:rsidRPr="00356A66">
        <w:rPr>
          <w:sz w:val="20"/>
          <w:szCs w:val="20"/>
        </w:rPr>
        <w:t xml:space="preserve">If required, a close-out meeting will be scheduled between relevant grant applicant members and Council Officer(s). This is a short meeting that allows Council Officer(s) to </w:t>
      </w:r>
      <w:r w:rsidRPr="00356A66">
        <w:rPr>
          <w:sz w:val="20"/>
          <w:szCs w:val="20"/>
        </w:rPr>
        <w:lastRenderedPageBreak/>
        <w:t>check funding expenditure, gain greater understanding of project success and challenges, and assist the applicant to identify future sources of funding for their projects.</w:t>
      </w:r>
    </w:p>
    <w:p w14:paraId="5F4A2718" w14:textId="77777777" w:rsidR="00EF1C30" w:rsidRDefault="00EF1C30" w:rsidP="00726561">
      <w:pPr>
        <w:spacing w:after="120" w:line="269" w:lineRule="auto"/>
        <w:ind w:left="-6" w:hanging="11"/>
      </w:pPr>
    </w:p>
    <w:p w14:paraId="4CEB53A6" w14:textId="5BB6FEE0" w:rsidR="00E763DD" w:rsidRDefault="009970C3">
      <w:pPr>
        <w:pStyle w:val="Heading2"/>
        <w:ind w:left="-5"/>
      </w:pPr>
      <w:bookmarkStart w:id="15" w:name="_Toc115705973"/>
      <w:r>
        <w:t>Auspice Organisation</w:t>
      </w:r>
      <w:bookmarkEnd w:id="15"/>
    </w:p>
    <w:p w14:paraId="4C614F26" w14:textId="77777777" w:rsidR="00321C36" w:rsidRPr="00321C36" w:rsidRDefault="00321C36">
      <w:pPr>
        <w:spacing w:after="195"/>
        <w:ind w:left="-5"/>
        <w:rPr>
          <w:sz w:val="8"/>
          <w:szCs w:val="8"/>
        </w:rPr>
      </w:pPr>
    </w:p>
    <w:p w14:paraId="7AF4EE1A" w14:textId="1301F003" w:rsidR="00E763DD" w:rsidRPr="00356A66" w:rsidRDefault="009970C3">
      <w:pPr>
        <w:spacing w:after="195"/>
        <w:ind w:left="-5"/>
        <w:rPr>
          <w:sz w:val="20"/>
          <w:szCs w:val="20"/>
        </w:rPr>
      </w:pPr>
      <w:r w:rsidRPr="00356A66">
        <w:rPr>
          <w:sz w:val="20"/>
          <w:szCs w:val="20"/>
        </w:rPr>
        <w:t>If your group is not incorporated or does not hold current public liability insurance, you may apply for a grant through an auspice arrangement.</w:t>
      </w:r>
    </w:p>
    <w:p w14:paraId="215F63BE" w14:textId="26674ABD" w:rsidR="00E763DD" w:rsidRPr="00356A66" w:rsidRDefault="009970C3">
      <w:pPr>
        <w:spacing w:after="195"/>
        <w:ind w:left="-5"/>
        <w:rPr>
          <w:sz w:val="20"/>
          <w:szCs w:val="20"/>
        </w:rPr>
      </w:pPr>
      <w:r w:rsidRPr="00356A66">
        <w:rPr>
          <w:sz w:val="20"/>
          <w:szCs w:val="20"/>
        </w:rPr>
        <w:t>An auspice is an organisation that is incorporated and holds current public and products liability insurance. The auspice organisation receives the funding on your behalf and distributes the funds to your group for the delivery of the project. A letter confirming the auspice arrangement must be attached to the application along with proof of the auspice’s incorporation and current insurance.</w:t>
      </w:r>
    </w:p>
    <w:p w14:paraId="63823315" w14:textId="63AAFAA4" w:rsidR="00E763DD" w:rsidRPr="00356A66" w:rsidRDefault="009970C3">
      <w:pPr>
        <w:spacing w:after="195"/>
        <w:ind w:left="-5"/>
        <w:rPr>
          <w:sz w:val="20"/>
          <w:szCs w:val="20"/>
        </w:rPr>
      </w:pPr>
      <w:r w:rsidRPr="00356A66">
        <w:rPr>
          <w:sz w:val="20"/>
          <w:szCs w:val="20"/>
        </w:rPr>
        <w:t>A suitable auspice organisation might be an organisation you have worked with previously or a larger organisation working in a similar field that could be approached.</w:t>
      </w:r>
    </w:p>
    <w:p w14:paraId="2AB0A9BD" w14:textId="77777777" w:rsidR="00E763DD" w:rsidRPr="00460F17" w:rsidRDefault="009970C3" w:rsidP="00705ACB">
      <w:pPr>
        <w:ind w:left="-5"/>
        <w:rPr>
          <w:sz w:val="20"/>
          <w:szCs w:val="20"/>
        </w:rPr>
      </w:pPr>
      <w:r w:rsidRPr="00460F17">
        <w:rPr>
          <w:sz w:val="20"/>
          <w:szCs w:val="20"/>
        </w:rPr>
        <w:t xml:space="preserve">Please contact the </w:t>
      </w:r>
      <w:r w:rsidR="006D57FC" w:rsidRPr="00460F17">
        <w:rPr>
          <w:sz w:val="20"/>
          <w:szCs w:val="20"/>
        </w:rPr>
        <w:t>Community Grants &amp; Awards</w:t>
      </w:r>
      <w:r w:rsidRPr="00460F17">
        <w:rPr>
          <w:sz w:val="20"/>
          <w:szCs w:val="20"/>
        </w:rPr>
        <w:t xml:space="preserve"> Officer for more information.</w:t>
      </w:r>
    </w:p>
    <w:p w14:paraId="1A95D586" w14:textId="77777777" w:rsidR="00705ACB" w:rsidRDefault="00705ACB" w:rsidP="00705ACB">
      <w:pPr>
        <w:ind w:left="-5"/>
      </w:pPr>
    </w:p>
    <w:p w14:paraId="012D3C7E" w14:textId="77777777" w:rsidR="00705ACB" w:rsidRDefault="00705ACB" w:rsidP="00705ACB">
      <w:pPr>
        <w:pStyle w:val="Heading2"/>
        <w:ind w:left="0" w:firstLine="0"/>
      </w:pPr>
      <w:bookmarkStart w:id="16" w:name="_Toc115705974"/>
      <w:r>
        <w:t>Who to contact?</w:t>
      </w:r>
      <w:bookmarkEnd w:id="16"/>
    </w:p>
    <w:p w14:paraId="3F7653D6" w14:textId="77777777" w:rsidR="00705ACB" w:rsidRPr="00321C36" w:rsidRDefault="00705ACB" w:rsidP="00705ACB">
      <w:pPr>
        <w:spacing w:after="273"/>
        <w:ind w:left="-5" w:right="361"/>
        <w:rPr>
          <w:sz w:val="8"/>
          <w:szCs w:val="8"/>
        </w:rPr>
      </w:pPr>
    </w:p>
    <w:p w14:paraId="397B1D13" w14:textId="77777777" w:rsidR="00705ACB" w:rsidRPr="00356A66" w:rsidRDefault="00705ACB" w:rsidP="00705ACB">
      <w:pPr>
        <w:spacing w:after="273"/>
        <w:ind w:left="0" w:right="361" w:firstLine="0"/>
        <w:rPr>
          <w:sz w:val="20"/>
          <w:szCs w:val="20"/>
        </w:rPr>
      </w:pPr>
      <w:r w:rsidRPr="00356A66">
        <w:rPr>
          <w:sz w:val="20"/>
          <w:szCs w:val="20"/>
        </w:rPr>
        <w:t xml:space="preserve">All applicants must </w:t>
      </w:r>
      <w:r w:rsidRPr="00321C36">
        <w:rPr>
          <w:b/>
          <w:bCs/>
          <w:sz w:val="20"/>
          <w:szCs w:val="20"/>
        </w:rPr>
        <w:t>first</w:t>
      </w:r>
      <w:r>
        <w:rPr>
          <w:sz w:val="20"/>
          <w:szCs w:val="20"/>
        </w:rPr>
        <w:t xml:space="preserve"> </w:t>
      </w:r>
      <w:r w:rsidRPr="00356A66">
        <w:rPr>
          <w:sz w:val="20"/>
          <w:szCs w:val="20"/>
        </w:rPr>
        <w:t xml:space="preserve">speak to a relevant Council Officer regarding their project idea. Please refer to the current Officer Listing to establish the correct Council Officer to speak with about your project. </w:t>
      </w:r>
    </w:p>
    <w:p w14:paraId="43172929" w14:textId="77777777" w:rsidR="00705ACB" w:rsidRPr="00356A66" w:rsidRDefault="00DF035D" w:rsidP="00705ACB">
      <w:pPr>
        <w:spacing w:after="273"/>
        <w:ind w:left="0" w:right="361" w:firstLine="0"/>
        <w:rPr>
          <w:sz w:val="20"/>
          <w:szCs w:val="20"/>
        </w:rPr>
      </w:pPr>
      <w:hyperlink r:id="rId41" w:history="1">
        <w:r w:rsidR="00705ACB" w:rsidRPr="00356A66">
          <w:rPr>
            <w:rStyle w:val="Hyperlink"/>
            <w:sz w:val="20"/>
            <w:szCs w:val="20"/>
          </w:rPr>
          <w:t>https://www.melton.vic.gov.au/Services/Grants-Awards-and-Training/Community-Grants</w:t>
        </w:r>
      </w:hyperlink>
      <w:r w:rsidR="00705ACB" w:rsidRPr="00356A66">
        <w:rPr>
          <w:sz w:val="20"/>
          <w:szCs w:val="20"/>
        </w:rPr>
        <w:t xml:space="preserve"> </w:t>
      </w:r>
    </w:p>
    <w:p w14:paraId="6A92D9C4" w14:textId="77777777" w:rsidR="00705ACB" w:rsidRPr="00460F17" w:rsidRDefault="00705ACB" w:rsidP="00705ACB">
      <w:pPr>
        <w:spacing w:after="273"/>
        <w:ind w:left="142" w:right="361" w:hanging="142"/>
        <w:rPr>
          <w:sz w:val="20"/>
          <w:szCs w:val="20"/>
        </w:rPr>
      </w:pPr>
      <w:r w:rsidRPr="00460F17">
        <w:rPr>
          <w:sz w:val="20"/>
          <w:szCs w:val="20"/>
        </w:rPr>
        <w:t>If unsure, please contact the Community Grants &amp; Awards Officer on 9747 7247.</w:t>
      </w:r>
    </w:p>
    <w:p w14:paraId="20EDF5A2" w14:textId="566C7A1F" w:rsidR="00705ACB" w:rsidRPr="00460F17" w:rsidRDefault="00705ACB" w:rsidP="00705ACB">
      <w:pPr>
        <w:ind w:left="-5"/>
        <w:rPr>
          <w:sz w:val="20"/>
          <w:szCs w:val="20"/>
        </w:rPr>
        <w:sectPr w:rsidR="00705ACB" w:rsidRPr="00460F17" w:rsidSect="003A346E">
          <w:headerReference w:type="even" r:id="rId42"/>
          <w:headerReference w:type="default" r:id="rId43"/>
          <w:footerReference w:type="even" r:id="rId44"/>
          <w:footerReference w:type="default" r:id="rId45"/>
          <w:headerReference w:type="first" r:id="rId46"/>
          <w:footerReference w:type="first" r:id="rId47"/>
          <w:pgSz w:w="12240" w:h="15840"/>
          <w:pgMar w:top="1401" w:right="1871" w:bottom="1367" w:left="1747" w:header="720" w:footer="720" w:gutter="0"/>
          <w:cols w:space="720"/>
          <w:titlePg/>
        </w:sectPr>
      </w:pPr>
    </w:p>
    <w:p w14:paraId="1B834BE0" w14:textId="77777777" w:rsidR="00321C36" w:rsidRDefault="00321C36" w:rsidP="00321C36">
      <w:pPr>
        <w:spacing w:after="273"/>
        <w:ind w:left="142" w:right="361" w:firstLine="0"/>
      </w:pPr>
    </w:p>
    <w:p w14:paraId="77469EC6" w14:textId="4382206D" w:rsidR="00E763DD" w:rsidRDefault="009970C3">
      <w:pPr>
        <w:pStyle w:val="Heading1"/>
        <w:ind w:left="137"/>
      </w:pPr>
      <w:bookmarkStart w:id="17" w:name="_Toc115705975"/>
      <w:r>
        <w:t>Semi-Annual Grants</w:t>
      </w:r>
      <w:bookmarkEnd w:id="17"/>
    </w:p>
    <w:p w14:paraId="29CBA43F" w14:textId="77777777" w:rsidR="00353E98" w:rsidRPr="00356A66" w:rsidRDefault="00353E98" w:rsidP="006061BD">
      <w:pPr>
        <w:spacing w:after="0" w:line="240" w:lineRule="auto"/>
        <w:ind w:left="137"/>
        <w:rPr>
          <w:sz w:val="20"/>
          <w:szCs w:val="20"/>
        </w:rPr>
      </w:pPr>
    </w:p>
    <w:p w14:paraId="6B461A26" w14:textId="7E47F695" w:rsidR="00E763DD" w:rsidRPr="00356A66" w:rsidRDefault="009970C3" w:rsidP="006061BD">
      <w:pPr>
        <w:spacing w:after="0" w:line="240" w:lineRule="auto"/>
        <w:ind w:left="137"/>
        <w:rPr>
          <w:sz w:val="20"/>
          <w:szCs w:val="20"/>
        </w:rPr>
      </w:pPr>
      <w:r w:rsidRPr="00356A66">
        <w:rPr>
          <w:sz w:val="20"/>
          <w:szCs w:val="20"/>
        </w:rPr>
        <w:t>Council’s Semi-Annual Grants have two rounds open each year.</w:t>
      </w:r>
    </w:p>
    <w:p w14:paraId="0B537EB2" w14:textId="77777777" w:rsidR="006061BD" w:rsidRPr="00356A66" w:rsidRDefault="006061BD" w:rsidP="006061BD">
      <w:pPr>
        <w:spacing w:after="0" w:line="240" w:lineRule="auto"/>
        <w:ind w:left="137"/>
        <w:rPr>
          <w:sz w:val="20"/>
          <w:szCs w:val="20"/>
        </w:rPr>
      </w:pPr>
    </w:p>
    <w:p w14:paraId="3598B35E" w14:textId="4181B648" w:rsidR="00A7348F" w:rsidRPr="00356A66" w:rsidRDefault="00A7348F" w:rsidP="00A7348F">
      <w:pPr>
        <w:spacing w:after="0" w:line="240" w:lineRule="auto"/>
        <w:ind w:left="137"/>
        <w:rPr>
          <w:b/>
          <w:sz w:val="20"/>
          <w:szCs w:val="20"/>
        </w:rPr>
      </w:pPr>
      <w:r w:rsidRPr="00356A66">
        <w:rPr>
          <w:sz w:val="20"/>
          <w:szCs w:val="20"/>
        </w:rPr>
        <w:t xml:space="preserve">This grant round includes the </w:t>
      </w:r>
      <w:r w:rsidRPr="00356A66">
        <w:rPr>
          <w:b/>
          <w:bCs/>
          <w:sz w:val="20"/>
          <w:szCs w:val="20"/>
        </w:rPr>
        <w:t>Community Project stream</w:t>
      </w:r>
      <w:r w:rsidRPr="00356A66">
        <w:rPr>
          <w:sz w:val="20"/>
          <w:szCs w:val="20"/>
        </w:rPr>
        <w:t xml:space="preserve"> and an </w:t>
      </w:r>
      <w:r w:rsidRPr="00356A66">
        <w:rPr>
          <w:b/>
          <w:sz w:val="20"/>
          <w:szCs w:val="20"/>
        </w:rPr>
        <w:t>Entry-Level st</w:t>
      </w:r>
      <w:r w:rsidR="00321C36">
        <w:rPr>
          <w:b/>
          <w:sz w:val="20"/>
          <w:szCs w:val="20"/>
        </w:rPr>
        <w:t>r</w:t>
      </w:r>
      <w:r w:rsidRPr="00356A66">
        <w:rPr>
          <w:b/>
          <w:sz w:val="20"/>
          <w:szCs w:val="20"/>
        </w:rPr>
        <w:t>eam.</w:t>
      </w:r>
    </w:p>
    <w:p w14:paraId="7BCA554C" w14:textId="77777777" w:rsidR="009E4DBC" w:rsidRPr="00356A66" w:rsidRDefault="009E4DBC" w:rsidP="00A7348F">
      <w:pPr>
        <w:spacing w:after="0" w:line="240" w:lineRule="auto"/>
        <w:ind w:left="137"/>
        <w:rPr>
          <w:b/>
          <w:sz w:val="20"/>
          <w:szCs w:val="20"/>
        </w:rPr>
      </w:pPr>
    </w:p>
    <w:p w14:paraId="3E25FD48" w14:textId="597B5869" w:rsidR="00A7348F" w:rsidRDefault="00A7348F" w:rsidP="00321C36">
      <w:pPr>
        <w:pStyle w:val="ListParagraph"/>
        <w:numPr>
          <w:ilvl w:val="0"/>
          <w:numId w:val="23"/>
        </w:numPr>
        <w:spacing w:after="40" w:line="269" w:lineRule="auto"/>
        <w:ind w:left="482" w:hanging="357"/>
        <w:rPr>
          <w:sz w:val="20"/>
          <w:szCs w:val="20"/>
        </w:rPr>
      </w:pPr>
      <w:r w:rsidRPr="00356A66">
        <w:rPr>
          <w:b/>
          <w:bCs/>
          <w:sz w:val="20"/>
          <w:szCs w:val="20"/>
        </w:rPr>
        <w:t>Community Project</w:t>
      </w:r>
      <w:r w:rsidR="009E4DBC" w:rsidRPr="00356A66">
        <w:rPr>
          <w:sz w:val="20"/>
          <w:szCs w:val="20"/>
        </w:rPr>
        <w:t xml:space="preserve"> </w:t>
      </w:r>
      <w:r w:rsidR="009E4DBC" w:rsidRPr="00356A66">
        <w:rPr>
          <w:b/>
          <w:bCs/>
          <w:sz w:val="20"/>
          <w:szCs w:val="20"/>
        </w:rPr>
        <w:t>(</w:t>
      </w:r>
      <w:r w:rsidR="00FA3347" w:rsidRPr="00356A66">
        <w:rPr>
          <w:b/>
          <w:bCs/>
          <w:sz w:val="20"/>
          <w:szCs w:val="20"/>
        </w:rPr>
        <w:t>up to</w:t>
      </w:r>
      <w:r w:rsidR="009E4DBC" w:rsidRPr="00356A66">
        <w:rPr>
          <w:b/>
          <w:bCs/>
          <w:sz w:val="20"/>
          <w:szCs w:val="20"/>
        </w:rPr>
        <w:t xml:space="preserve"> $10,000)</w:t>
      </w:r>
      <w:r w:rsidR="00321C36">
        <w:rPr>
          <w:b/>
          <w:bCs/>
          <w:sz w:val="20"/>
          <w:szCs w:val="20"/>
        </w:rPr>
        <w:t xml:space="preserve"> </w:t>
      </w:r>
      <w:r w:rsidRPr="00356A66">
        <w:rPr>
          <w:sz w:val="20"/>
          <w:szCs w:val="20"/>
        </w:rPr>
        <w:t>– to support clubs and groups to lead projects and initiatives with a community benefit.</w:t>
      </w:r>
    </w:p>
    <w:p w14:paraId="78BEF72E" w14:textId="77777777" w:rsidR="00321C36" w:rsidRPr="00460F17" w:rsidRDefault="00321C36" w:rsidP="00321C36">
      <w:pPr>
        <w:spacing w:after="40" w:line="269" w:lineRule="auto"/>
        <w:ind w:left="125" w:firstLine="0"/>
        <w:rPr>
          <w:sz w:val="4"/>
          <w:szCs w:val="4"/>
        </w:rPr>
      </w:pPr>
    </w:p>
    <w:p w14:paraId="76BC6C6E" w14:textId="6BFBA8A8" w:rsidR="00A7348F" w:rsidRPr="00356A66" w:rsidRDefault="00A7348F" w:rsidP="00A7348F">
      <w:pPr>
        <w:pStyle w:val="ListParagraph"/>
        <w:numPr>
          <w:ilvl w:val="0"/>
          <w:numId w:val="23"/>
        </w:numPr>
        <w:spacing w:after="421"/>
        <w:rPr>
          <w:sz w:val="20"/>
          <w:szCs w:val="20"/>
        </w:rPr>
      </w:pPr>
      <w:r w:rsidRPr="00356A66">
        <w:rPr>
          <w:b/>
          <w:bCs/>
          <w:sz w:val="20"/>
          <w:szCs w:val="20"/>
        </w:rPr>
        <w:t>Entry-Level</w:t>
      </w:r>
      <w:r w:rsidRPr="00356A66">
        <w:rPr>
          <w:sz w:val="20"/>
          <w:szCs w:val="20"/>
        </w:rPr>
        <w:t xml:space="preserve"> </w:t>
      </w:r>
      <w:r w:rsidR="009E4DBC" w:rsidRPr="00356A66">
        <w:rPr>
          <w:b/>
          <w:bCs/>
          <w:sz w:val="20"/>
          <w:szCs w:val="20"/>
        </w:rPr>
        <w:t>(</w:t>
      </w:r>
      <w:r w:rsidR="00FA3347" w:rsidRPr="00356A66">
        <w:rPr>
          <w:b/>
          <w:bCs/>
          <w:sz w:val="20"/>
          <w:szCs w:val="20"/>
        </w:rPr>
        <w:t>up to</w:t>
      </w:r>
      <w:r w:rsidR="009E4DBC" w:rsidRPr="00356A66">
        <w:rPr>
          <w:b/>
          <w:bCs/>
          <w:sz w:val="20"/>
          <w:szCs w:val="20"/>
        </w:rPr>
        <w:t xml:space="preserve"> $2,000)</w:t>
      </w:r>
      <w:r w:rsidR="00321C36">
        <w:rPr>
          <w:b/>
          <w:bCs/>
          <w:sz w:val="20"/>
          <w:szCs w:val="20"/>
        </w:rPr>
        <w:t xml:space="preserve"> </w:t>
      </w:r>
      <w:r w:rsidRPr="00356A66">
        <w:rPr>
          <w:sz w:val="20"/>
          <w:szCs w:val="20"/>
        </w:rPr>
        <w:t>- for clubs and groups with little-to-no experience implementing grant funded projects and/or significant challenges submitting grant applications.</w:t>
      </w:r>
    </w:p>
    <w:p w14:paraId="38AD2048" w14:textId="6091F872" w:rsidR="006061BD" w:rsidRPr="00356A66" w:rsidRDefault="00A7348F" w:rsidP="00A7348F">
      <w:pPr>
        <w:spacing w:after="421"/>
        <w:ind w:left="127" w:firstLine="0"/>
        <w:rPr>
          <w:sz w:val="20"/>
          <w:szCs w:val="20"/>
        </w:rPr>
      </w:pPr>
      <w:bookmarkStart w:id="18" w:name="_Hlk115421962"/>
      <w:r w:rsidRPr="00356A66">
        <w:rPr>
          <w:sz w:val="20"/>
          <w:szCs w:val="20"/>
        </w:rPr>
        <w:t xml:space="preserve">Applicants </w:t>
      </w:r>
      <w:r w:rsidRPr="00356A66">
        <w:rPr>
          <w:b/>
          <w:bCs/>
          <w:sz w:val="20"/>
          <w:szCs w:val="20"/>
        </w:rPr>
        <w:t>must</w:t>
      </w:r>
      <w:r w:rsidRPr="00356A66">
        <w:rPr>
          <w:sz w:val="20"/>
          <w:szCs w:val="20"/>
        </w:rPr>
        <w:t xml:space="preserve"> discuss their application with a relevant Council Officer prior to submitting an online application.</w:t>
      </w:r>
    </w:p>
    <w:bookmarkEnd w:id="18"/>
    <w:p w14:paraId="6565FC35" w14:textId="795EA834" w:rsidR="001F234E" w:rsidRPr="00356A66" w:rsidRDefault="001F234E" w:rsidP="006061BD">
      <w:pPr>
        <w:spacing w:after="0" w:line="240" w:lineRule="auto"/>
        <w:ind w:left="127" w:firstLine="0"/>
        <w:rPr>
          <w:sz w:val="20"/>
          <w:szCs w:val="20"/>
        </w:rPr>
      </w:pPr>
      <w:r w:rsidRPr="00356A66">
        <w:rPr>
          <w:sz w:val="20"/>
          <w:szCs w:val="20"/>
        </w:rPr>
        <w:t>A club</w:t>
      </w:r>
      <w:r w:rsidR="00800D5F" w:rsidRPr="00356A66">
        <w:rPr>
          <w:sz w:val="20"/>
          <w:szCs w:val="20"/>
        </w:rPr>
        <w:t xml:space="preserve"> </w:t>
      </w:r>
      <w:r w:rsidRPr="00356A66">
        <w:rPr>
          <w:sz w:val="20"/>
          <w:szCs w:val="20"/>
        </w:rPr>
        <w:t>/</w:t>
      </w:r>
      <w:r w:rsidR="00800D5F" w:rsidRPr="00356A66">
        <w:rPr>
          <w:sz w:val="20"/>
          <w:szCs w:val="20"/>
        </w:rPr>
        <w:t xml:space="preserve"> </w:t>
      </w:r>
      <w:r w:rsidRPr="00356A66">
        <w:rPr>
          <w:sz w:val="20"/>
          <w:szCs w:val="20"/>
        </w:rPr>
        <w:t>group</w:t>
      </w:r>
      <w:r w:rsidR="00800D5F" w:rsidRPr="00356A66">
        <w:rPr>
          <w:sz w:val="20"/>
          <w:szCs w:val="20"/>
        </w:rPr>
        <w:t xml:space="preserve"> </w:t>
      </w:r>
      <w:r w:rsidRPr="00356A66">
        <w:rPr>
          <w:sz w:val="20"/>
          <w:szCs w:val="20"/>
        </w:rPr>
        <w:t>/</w:t>
      </w:r>
      <w:r w:rsidR="00800D5F" w:rsidRPr="00356A66">
        <w:rPr>
          <w:sz w:val="20"/>
          <w:szCs w:val="20"/>
        </w:rPr>
        <w:t xml:space="preserve"> </w:t>
      </w:r>
      <w:r w:rsidRPr="00356A66">
        <w:rPr>
          <w:sz w:val="20"/>
          <w:szCs w:val="20"/>
        </w:rPr>
        <w:t>organisation is permitted to make multiple applications to a grant round, as long as the total amount requested across all applications for the one round does not exceed $10,000 and the matching dollar-for-dollar contribution threshold is still met.</w:t>
      </w:r>
    </w:p>
    <w:p w14:paraId="227E795C" w14:textId="77777777" w:rsidR="006061BD" w:rsidRDefault="006061BD" w:rsidP="006061BD">
      <w:pPr>
        <w:spacing w:after="0" w:line="240" w:lineRule="auto"/>
        <w:ind w:left="127" w:firstLine="0"/>
      </w:pPr>
    </w:p>
    <w:p w14:paraId="140DE5B0" w14:textId="3082202E" w:rsidR="00E763DD" w:rsidRPr="009D5032" w:rsidRDefault="009970C3" w:rsidP="00460F17">
      <w:pPr>
        <w:spacing w:afterLines="89" w:after="213" w:line="269" w:lineRule="auto"/>
        <w:ind w:left="-5" w:firstLine="147"/>
        <w:jc w:val="left"/>
        <w:rPr>
          <w:b/>
          <w:color w:val="4E81BD"/>
          <w:sz w:val="24"/>
        </w:rPr>
      </w:pPr>
      <w:r w:rsidRPr="009D5032">
        <w:rPr>
          <w:b/>
          <w:color w:val="4E81BD"/>
          <w:sz w:val="24"/>
        </w:rPr>
        <w:t xml:space="preserve">Grant Timelines* </w:t>
      </w:r>
    </w:p>
    <w:tbl>
      <w:tblPr>
        <w:tblStyle w:val="TableGrid"/>
        <w:tblW w:w="8789" w:type="dxa"/>
        <w:tblInd w:w="13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10" w:type="dxa"/>
          <w:right w:w="115" w:type="dxa"/>
        </w:tblCellMar>
        <w:tblLook w:val="04A0" w:firstRow="1" w:lastRow="0" w:firstColumn="1" w:lastColumn="0" w:noHBand="0" w:noVBand="1"/>
      </w:tblPr>
      <w:tblGrid>
        <w:gridCol w:w="1418"/>
        <w:gridCol w:w="1559"/>
        <w:gridCol w:w="2126"/>
        <w:gridCol w:w="1559"/>
        <w:gridCol w:w="2127"/>
      </w:tblGrid>
      <w:tr w:rsidR="006E4C7D" w:rsidRPr="00356A66" w14:paraId="4A92DD55" w14:textId="77777777" w:rsidTr="00460F17">
        <w:trPr>
          <w:trHeight w:val="546"/>
        </w:trPr>
        <w:tc>
          <w:tcPr>
            <w:tcW w:w="1418" w:type="dxa"/>
            <w:shd w:val="clear" w:color="auto" w:fill="4E81BD"/>
          </w:tcPr>
          <w:p w14:paraId="43BBB81F" w14:textId="7E607C0A" w:rsidR="006E4C7D" w:rsidRPr="00356A66" w:rsidRDefault="006E4C7D" w:rsidP="00460F17">
            <w:pPr>
              <w:spacing w:after="0" w:line="259" w:lineRule="auto"/>
              <w:ind w:left="0" w:right="282" w:firstLine="0"/>
              <w:jc w:val="center"/>
              <w:rPr>
                <w:b/>
                <w:color w:val="FFFFFF"/>
                <w:sz w:val="20"/>
                <w:szCs w:val="20"/>
              </w:rPr>
            </w:pPr>
            <w:r w:rsidRPr="00356A66">
              <w:rPr>
                <w:b/>
                <w:color w:val="FFFFFF"/>
                <w:sz w:val="20"/>
                <w:szCs w:val="20"/>
              </w:rPr>
              <w:t>Round</w:t>
            </w:r>
            <w:r w:rsidR="00460F17">
              <w:rPr>
                <w:b/>
                <w:color w:val="FFFFFF"/>
                <w:sz w:val="20"/>
                <w:szCs w:val="20"/>
              </w:rPr>
              <w:t xml:space="preserve"> </w:t>
            </w:r>
            <w:r w:rsidRPr="00356A66">
              <w:rPr>
                <w:b/>
                <w:color w:val="FFFFFF"/>
                <w:sz w:val="20"/>
                <w:szCs w:val="20"/>
              </w:rPr>
              <w:t>Opens</w:t>
            </w:r>
          </w:p>
        </w:tc>
        <w:tc>
          <w:tcPr>
            <w:tcW w:w="1559" w:type="dxa"/>
            <w:shd w:val="clear" w:color="auto" w:fill="4E81BD"/>
          </w:tcPr>
          <w:p w14:paraId="1393614B" w14:textId="4C6848EB" w:rsidR="006E4C7D" w:rsidRPr="00356A66" w:rsidRDefault="006E4C7D" w:rsidP="00995CA0">
            <w:pPr>
              <w:spacing w:after="0" w:line="259" w:lineRule="auto"/>
              <w:ind w:left="0" w:right="282" w:firstLine="0"/>
              <w:jc w:val="center"/>
              <w:rPr>
                <w:b/>
                <w:color w:val="FFFFFF"/>
                <w:sz w:val="20"/>
                <w:szCs w:val="20"/>
              </w:rPr>
            </w:pPr>
            <w:r w:rsidRPr="00356A66">
              <w:rPr>
                <w:b/>
                <w:color w:val="FFFFFF"/>
                <w:sz w:val="20"/>
                <w:szCs w:val="20"/>
              </w:rPr>
              <w:t>Round Closes</w:t>
            </w:r>
          </w:p>
        </w:tc>
        <w:tc>
          <w:tcPr>
            <w:tcW w:w="2126" w:type="dxa"/>
            <w:shd w:val="clear" w:color="auto" w:fill="4E81BD"/>
          </w:tcPr>
          <w:p w14:paraId="2530B91B" w14:textId="44312C3F" w:rsidR="006E4C7D" w:rsidRPr="00356A66" w:rsidRDefault="006E4C7D" w:rsidP="00460F17">
            <w:pPr>
              <w:spacing w:after="0" w:line="259" w:lineRule="auto"/>
              <w:ind w:left="234" w:hanging="234"/>
              <w:jc w:val="center"/>
              <w:rPr>
                <w:sz w:val="20"/>
                <w:szCs w:val="20"/>
              </w:rPr>
            </w:pPr>
            <w:r w:rsidRPr="00356A66">
              <w:rPr>
                <w:b/>
                <w:color w:val="FFFFFF"/>
                <w:sz w:val="20"/>
                <w:szCs w:val="20"/>
              </w:rPr>
              <w:t>Administration</w:t>
            </w:r>
            <w:r w:rsidR="00460F17">
              <w:rPr>
                <w:b/>
                <w:color w:val="FFFFFF"/>
                <w:sz w:val="20"/>
                <w:szCs w:val="20"/>
              </w:rPr>
              <w:t xml:space="preserve"> </w:t>
            </w:r>
            <w:r w:rsidRPr="00356A66">
              <w:rPr>
                <w:b/>
                <w:color w:val="FFFFFF"/>
                <w:sz w:val="20"/>
                <w:szCs w:val="20"/>
              </w:rPr>
              <w:t>&amp;</w:t>
            </w:r>
            <w:r w:rsidR="00460F17">
              <w:rPr>
                <w:b/>
                <w:color w:val="FFFFFF"/>
                <w:sz w:val="20"/>
                <w:szCs w:val="20"/>
              </w:rPr>
              <w:t xml:space="preserve"> </w:t>
            </w:r>
            <w:r w:rsidRPr="00356A66">
              <w:rPr>
                <w:b/>
                <w:color w:val="FFFFFF"/>
                <w:sz w:val="20"/>
                <w:szCs w:val="20"/>
              </w:rPr>
              <w:t>Assessment</w:t>
            </w:r>
          </w:p>
        </w:tc>
        <w:tc>
          <w:tcPr>
            <w:tcW w:w="1559" w:type="dxa"/>
            <w:shd w:val="clear" w:color="auto" w:fill="4E81BD"/>
          </w:tcPr>
          <w:p w14:paraId="593A1673" w14:textId="49879895" w:rsidR="006E4C7D" w:rsidRPr="00356A66" w:rsidRDefault="006E4C7D" w:rsidP="00735363">
            <w:pPr>
              <w:spacing w:after="0" w:line="259" w:lineRule="auto"/>
              <w:ind w:left="171" w:hanging="103"/>
              <w:jc w:val="center"/>
              <w:rPr>
                <w:sz w:val="20"/>
                <w:szCs w:val="20"/>
              </w:rPr>
            </w:pPr>
            <w:r w:rsidRPr="00356A66">
              <w:rPr>
                <w:b/>
                <w:color w:val="FFFFFF"/>
                <w:sz w:val="20"/>
                <w:szCs w:val="20"/>
              </w:rPr>
              <w:t>Applicant</w:t>
            </w:r>
            <w:r w:rsidR="00735363" w:rsidRPr="00356A66">
              <w:rPr>
                <w:b/>
                <w:color w:val="FFFFFF"/>
                <w:sz w:val="20"/>
                <w:szCs w:val="20"/>
              </w:rPr>
              <w:t xml:space="preserve"> </w:t>
            </w:r>
            <w:r w:rsidRPr="00356A66">
              <w:rPr>
                <w:b/>
                <w:color w:val="FFFFFF"/>
                <w:sz w:val="20"/>
                <w:szCs w:val="20"/>
              </w:rPr>
              <w:t>Notified</w:t>
            </w:r>
          </w:p>
        </w:tc>
        <w:tc>
          <w:tcPr>
            <w:tcW w:w="2127" w:type="dxa"/>
            <w:shd w:val="clear" w:color="auto" w:fill="4E81BD"/>
          </w:tcPr>
          <w:p w14:paraId="247C2B39" w14:textId="234C3648" w:rsidR="006E4C7D" w:rsidRPr="00356A66" w:rsidRDefault="006E4C7D" w:rsidP="00735363">
            <w:pPr>
              <w:spacing w:after="0" w:line="259" w:lineRule="auto"/>
              <w:ind w:left="31" w:firstLine="0"/>
              <w:jc w:val="center"/>
              <w:rPr>
                <w:sz w:val="20"/>
                <w:szCs w:val="20"/>
              </w:rPr>
            </w:pPr>
            <w:r w:rsidRPr="00356A66">
              <w:rPr>
                <w:b/>
                <w:color w:val="FFFFFF"/>
                <w:sz w:val="20"/>
                <w:szCs w:val="20"/>
              </w:rPr>
              <w:t>Funds Distributed</w:t>
            </w:r>
          </w:p>
        </w:tc>
      </w:tr>
      <w:tr w:rsidR="006E4C7D" w:rsidRPr="00356A66" w14:paraId="05C62D39" w14:textId="77777777" w:rsidTr="00460F17">
        <w:trPr>
          <w:trHeight w:val="334"/>
        </w:trPr>
        <w:tc>
          <w:tcPr>
            <w:tcW w:w="1418" w:type="dxa"/>
          </w:tcPr>
          <w:p w14:paraId="0FA0636C" w14:textId="1212EDED" w:rsidR="006E4C7D" w:rsidRPr="00356A66" w:rsidRDefault="006E4C7D" w:rsidP="00735363">
            <w:pPr>
              <w:spacing w:after="0" w:line="259" w:lineRule="auto"/>
              <w:jc w:val="center"/>
              <w:rPr>
                <w:b/>
                <w:sz w:val="20"/>
                <w:szCs w:val="20"/>
              </w:rPr>
            </w:pPr>
            <w:r w:rsidRPr="00356A66">
              <w:rPr>
                <w:b/>
                <w:sz w:val="20"/>
                <w:szCs w:val="20"/>
              </w:rPr>
              <w:t>01</w:t>
            </w:r>
            <w:r w:rsidRPr="00356A66">
              <w:rPr>
                <w:b/>
                <w:sz w:val="20"/>
                <w:szCs w:val="20"/>
                <w:vertAlign w:val="superscript"/>
              </w:rPr>
              <w:t>st</w:t>
            </w:r>
            <w:r w:rsidRPr="00356A66">
              <w:rPr>
                <w:b/>
                <w:sz w:val="20"/>
                <w:szCs w:val="20"/>
              </w:rPr>
              <w:t xml:space="preserve"> February</w:t>
            </w:r>
          </w:p>
        </w:tc>
        <w:tc>
          <w:tcPr>
            <w:tcW w:w="1559" w:type="dxa"/>
          </w:tcPr>
          <w:p w14:paraId="1712DAB0" w14:textId="570D7EBA" w:rsidR="006E4C7D" w:rsidRPr="00356A66" w:rsidRDefault="006E4C7D" w:rsidP="00735363">
            <w:pPr>
              <w:spacing w:after="0" w:line="259" w:lineRule="auto"/>
              <w:jc w:val="center"/>
              <w:rPr>
                <w:b/>
                <w:sz w:val="20"/>
                <w:szCs w:val="20"/>
              </w:rPr>
            </w:pPr>
            <w:r w:rsidRPr="00356A66">
              <w:rPr>
                <w:b/>
                <w:sz w:val="20"/>
                <w:szCs w:val="20"/>
              </w:rPr>
              <w:t>28</w:t>
            </w:r>
            <w:r w:rsidRPr="00356A66">
              <w:rPr>
                <w:b/>
                <w:sz w:val="20"/>
                <w:szCs w:val="20"/>
                <w:vertAlign w:val="superscript"/>
              </w:rPr>
              <w:t>th</w:t>
            </w:r>
            <w:r w:rsidRPr="00356A66">
              <w:rPr>
                <w:b/>
                <w:sz w:val="20"/>
                <w:szCs w:val="20"/>
              </w:rPr>
              <w:t xml:space="preserve"> February</w:t>
            </w:r>
          </w:p>
        </w:tc>
        <w:tc>
          <w:tcPr>
            <w:tcW w:w="2126" w:type="dxa"/>
          </w:tcPr>
          <w:p w14:paraId="1E0DBD8F" w14:textId="3DCB20CD" w:rsidR="006E4C7D" w:rsidRPr="00356A66" w:rsidRDefault="006E4C7D" w:rsidP="00735363">
            <w:pPr>
              <w:spacing w:after="0" w:line="259" w:lineRule="auto"/>
              <w:ind w:left="160" w:firstLine="0"/>
              <w:jc w:val="center"/>
              <w:rPr>
                <w:sz w:val="20"/>
                <w:szCs w:val="20"/>
              </w:rPr>
            </w:pPr>
            <w:r w:rsidRPr="00356A66">
              <w:rPr>
                <w:sz w:val="20"/>
                <w:szCs w:val="20"/>
              </w:rPr>
              <w:t>March – April</w:t>
            </w:r>
          </w:p>
        </w:tc>
        <w:tc>
          <w:tcPr>
            <w:tcW w:w="1559" w:type="dxa"/>
          </w:tcPr>
          <w:p w14:paraId="102DE600" w14:textId="34B63E9A" w:rsidR="006E4C7D" w:rsidRPr="00356A66" w:rsidRDefault="006E4C7D" w:rsidP="00735363">
            <w:pPr>
              <w:spacing w:after="0" w:line="259" w:lineRule="auto"/>
              <w:jc w:val="center"/>
              <w:rPr>
                <w:sz w:val="20"/>
                <w:szCs w:val="20"/>
              </w:rPr>
            </w:pPr>
            <w:r w:rsidRPr="00356A66">
              <w:rPr>
                <w:sz w:val="20"/>
                <w:szCs w:val="20"/>
              </w:rPr>
              <w:t>May</w:t>
            </w:r>
          </w:p>
        </w:tc>
        <w:tc>
          <w:tcPr>
            <w:tcW w:w="2127" w:type="dxa"/>
          </w:tcPr>
          <w:p w14:paraId="4BDD59AD" w14:textId="6D2F2E0F" w:rsidR="006E4C7D" w:rsidRPr="00356A66" w:rsidRDefault="006E4C7D" w:rsidP="00735363">
            <w:pPr>
              <w:spacing w:after="0" w:line="259" w:lineRule="auto"/>
              <w:jc w:val="center"/>
              <w:rPr>
                <w:sz w:val="20"/>
                <w:szCs w:val="20"/>
              </w:rPr>
            </w:pPr>
            <w:r w:rsidRPr="00356A66">
              <w:rPr>
                <w:sz w:val="20"/>
                <w:szCs w:val="20"/>
              </w:rPr>
              <w:t>May</w:t>
            </w:r>
          </w:p>
        </w:tc>
      </w:tr>
      <w:tr w:rsidR="006E4C7D" w:rsidRPr="00356A66" w14:paraId="6131FF0C" w14:textId="77777777" w:rsidTr="00460F17">
        <w:trPr>
          <w:trHeight w:val="272"/>
        </w:trPr>
        <w:tc>
          <w:tcPr>
            <w:tcW w:w="1418" w:type="dxa"/>
          </w:tcPr>
          <w:p w14:paraId="74BA3B59" w14:textId="20DF667D" w:rsidR="006E4C7D" w:rsidRPr="00356A66" w:rsidRDefault="006E4C7D" w:rsidP="00735363">
            <w:pPr>
              <w:spacing w:after="0" w:line="259" w:lineRule="auto"/>
              <w:jc w:val="center"/>
              <w:rPr>
                <w:b/>
                <w:sz w:val="20"/>
                <w:szCs w:val="20"/>
              </w:rPr>
            </w:pPr>
            <w:r w:rsidRPr="00356A66">
              <w:rPr>
                <w:b/>
                <w:sz w:val="20"/>
                <w:szCs w:val="20"/>
              </w:rPr>
              <w:t>01</w:t>
            </w:r>
            <w:r w:rsidRPr="00356A66">
              <w:rPr>
                <w:b/>
                <w:sz w:val="20"/>
                <w:szCs w:val="20"/>
                <w:vertAlign w:val="superscript"/>
              </w:rPr>
              <w:t>st</w:t>
            </w:r>
            <w:r w:rsidRPr="00356A66">
              <w:rPr>
                <w:b/>
                <w:sz w:val="20"/>
                <w:szCs w:val="20"/>
              </w:rPr>
              <w:t xml:space="preserve"> June</w:t>
            </w:r>
          </w:p>
        </w:tc>
        <w:tc>
          <w:tcPr>
            <w:tcW w:w="1559" w:type="dxa"/>
          </w:tcPr>
          <w:p w14:paraId="2783BECB" w14:textId="3BC39CEF" w:rsidR="006E4C7D" w:rsidRPr="00356A66" w:rsidRDefault="006E4C7D" w:rsidP="00735363">
            <w:pPr>
              <w:spacing w:after="0" w:line="259" w:lineRule="auto"/>
              <w:ind w:left="0" w:firstLine="0"/>
              <w:jc w:val="center"/>
              <w:rPr>
                <w:b/>
                <w:sz w:val="20"/>
                <w:szCs w:val="20"/>
              </w:rPr>
            </w:pPr>
            <w:r w:rsidRPr="00356A66">
              <w:rPr>
                <w:b/>
                <w:sz w:val="20"/>
                <w:szCs w:val="20"/>
              </w:rPr>
              <w:t>31</w:t>
            </w:r>
            <w:r w:rsidRPr="00356A66">
              <w:rPr>
                <w:b/>
                <w:sz w:val="20"/>
                <w:szCs w:val="20"/>
                <w:vertAlign w:val="superscript"/>
              </w:rPr>
              <w:t>st</w:t>
            </w:r>
            <w:r w:rsidRPr="00356A66">
              <w:rPr>
                <w:b/>
                <w:sz w:val="20"/>
                <w:szCs w:val="20"/>
              </w:rPr>
              <w:t xml:space="preserve"> June</w:t>
            </w:r>
          </w:p>
        </w:tc>
        <w:tc>
          <w:tcPr>
            <w:tcW w:w="2126" w:type="dxa"/>
          </w:tcPr>
          <w:p w14:paraId="057E047B" w14:textId="4E8C6386" w:rsidR="006E4C7D" w:rsidRPr="00356A66" w:rsidRDefault="006E4C7D" w:rsidP="00735363">
            <w:pPr>
              <w:spacing w:after="0" w:line="259" w:lineRule="auto"/>
              <w:ind w:left="169" w:firstLine="0"/>
              <w:jc w:val="center"/>
              <w:rPr>
                <w:sz w:val="20"/>
                <w:szCs w:val="20"/>
              </w:rPr>
            </w:pPr>
            <w:r w:rsidRPr="00356A66">
              <w:rPr>
                <w:sz w:val="20"/>
                <w:szCs w:val="20"/>
              </w:rPr>
              <w:t>July – August</w:t>
            </w:r>
          </w:p>
        </w:tc>
        <w:tc>
          <w:tcPr>
            <w:tcW w:w="1559" w:type="dxa"/>
          </w:tcPr>
          <w:p w14:paraId="4E7E957C" w14:textId="0D7977E2" w:rsidR="006E4C7D" w:rsidRPr="00356A66" w:rsidRDefault="006E4C7D" w:rsidP="00735363">
            <w:pPr>
              <w:spacing w:after="0" w:line="259" w:lineRule="auto"/>
              <w:ind w:left="0" w:firstLine="0"/>
              <w:jc w:val="center"/>
              <w:rPr>
                <w:sz w:val="20"/>
                <w:szCs w:val="20"/>
              </w:rPr>
            </w:pPr>
            <w:r w:rsidRPr="00356A66">
              <w:rPr>
                <w:sz w:val="20"/>
                <w:szCs w:val="20"/>
              </w:rPr>
              <w:t>September</w:t>
            </w:r>
          </w:p>
        </w:tc>
        <w:tc>
          <w:tcPr>
            <w:tcW w:w="2127" w:type="dxa"/>
          </w:tcPr>
          <w:p w14:paraId="693995BA" w14:textId="07F8C1CB" w:rsidR="006E4C7D" w:rsidRPr="00356A66" w:rsidRDefault="006E4C7D" w:rsidP="00735363">
            <w:pPr>
              <w:spacing w:after="0" w:line="259" w:lineRule="auto"/>
              <w:ind w:left="0" w:firstLine="0"/>
              <w:jc w:val="center"/>
              <w:rPr>
                <w:sz w:val="20"/>
                <w:szCs w:val="20"/>
              </w:rPr>
            </w:pPr>
            <w:r w:rsidRPr="00356A66">
              <w:rPr>
                <w:sz w:val="20"/>
                <w:szCs w:val="20"/>
              </w:rPr>
              <w:t>September</w:t>
            </w:r>
          </w:p>
        </w:tc>
      </w:tr>
    </w:tbl>
    <w:p w14:paraId="210714D1" w14:textId="77777777" w:rsidR="00791212" w:rsidRPr="00460F17" w:rsidRDefault="00791212">
      <w:pPr>
        <w:spacing w:after="171" w:line="259" w:lineRule="auto"/>
        <w:ind w:left="137"/>
        <w:jc w:val="left"/>
        <w:rPr>
          <w:b/>
          <w:color w:val="4E81BD"/>
          <w:sz w:val="16"/>
          <w:szCs w:val="16"/>
        </w:rPr>
      </w:pPr>
    </w:p>
    <w:p w14:paraId="0BC340DD" w14:textId="7FC4192F" w:rsidR="00E763DD" w:rsidRDefault="009970C3">
      <w:pPr>
        <w:spacing w:after="171" w:line="259" w:lineRule="auto"/>
        <w:ind w:left="137"/>
        <w:jc w:val="left"/>
      </w:pPr>
      <w:r>
        <w:rPr>
          <w:b/>
          <w:color w:val="4E81BD"/>
          <w:sz w:val="24"/>
        </w:rPr>
        <w:t xml:space="preserve">Community Project </w:t>
      </w:r>
      <w:r w:rsidR="00FE240C">
        <w:rPr>
          <w:b/>
          <w:color w:val="4E81BD"/>
          <w:sz w:val="24"/>
        </w:rPr>
        <w:t>stream</w:t>
      </w:r>
      <w:r>
        <w:rPr>
          <w:b/>
          <w:color w:val="4E81BD"/>
          <w:sz w:val="24"/>
        </w:rPr>
        <w:t xml:space="preserve"> conditions:</w:t>
      </w:r>
    </w:p>
    <w:p w14:paraId="5C9C1176" w14:textId="7222D607" w:rsidR="00E763DD" w:rsidRPr="00356A66" w:rsidRDefault="009970C3" w:rsidP="000E2310">
      <w:pPr>
        <w:numPr>
          <w:ilvl w:val="0"/>
          <w:numId w:val="6"/>
        </w:numPr>
        <w:spacing w:before="240"/>
        <w:ind w:hanging="338"/>
        <w:rPr>
          <w:sz w:val="20"/>
          <w:szCs w:val="20"/>
        </w:rPr>
      </w:pPr>
      <w:r w:rsidRPr="00356A66">
        <w:rPr>
          <w:sz w:val="20"/>
          <w:szCs w:val="20"/>
        </w:rPr>
        <w:t xml:space="preserve">Maximum grant amount applicants can apply for is </w:t>
      </w:r>
      <w:r w:rsidRPr="00356A66">
        <w:rPr>
          <w:b/>
          <w:sz w:val="20"/>
          <w:szCs w:val="20"/>
        </w:rPr>
        <w:t>$10,000.</w:t>
      </w:r>
    </w:p>
    <w:p w14:paraId="6A56B807" w14:textId="54AEDC3D" w:rsidR="00E763DD" w:rsidRPr="00356A66" w:rsidRDefault="009970C3" w:rsidP="000E2310">
      <w:pPr>
        <w:numPr>
          <w:ilvl w:val="0"/>
          <w:numId w:val="6"/>
        </w:numPr>
        <w:spacing w:before="240"/>
        <w:ind w:hanging="338"/>
        <w:rPr>
          <w:sz w:val="20"/>
          <w:szCs w:val="20"/>
        </w:rPr>
      </w:pPr>
      <w:r w:rsidRPr="00356A66">
        <w:rPr>
          <w:sz w:val="20"/>
          <w:szCs w:val="20"/>
        </w:rPr>
        <w:t>Applicants must provide a matching dollar for dollar contribution for applications over $5,000</w:t>
      </w:r>
      <w:r w:rsidR="009E4DBC" w:rsidRPr="00356A66">
        <w:rPr>
          <w:sz w:val="20"/>
          <w:szCs w:val="20"/>
        </w:rPr>
        <w:t xml:space="preserve">.  For every dollar you request beyond $5,000 you need to match it </w:t>
      </w:r>
      <w:r w:rsidRPr="00356A66">
        <w:rPr>
          <w:sz w:val="20"/>
          <w:szCs w:val="20"/>
        </w:rPr>
        <w:t>(e.g. if you are applying for $</w:t>
      </w:r>
      <w:r w:rsidR="00361D7B" w:rsidRPr="00356A66">
        <w:rPr>
          <w:sz w:val="20"/>
          <w:szCs w:val="20"/>
        </w:rPr>
        <w:t>9</w:t>
      </w:r>
      <w:r w:rsidRPr="00356A66">
        <w:rPr>
          <w:sz w:val="20"/>
          <w:szCs w:val="20"/>
        </w:rPr>
        <w:t>,000 in grant funding you must contribute $</w:t>
      </w:r>
      <w:r w:rsidR="00AA5152" w:rsidRPr="00356A66">
        <w:rPr>
          <w:sz w:val="20"/>
          <w:szCs w:val="20"/>
        </w:rPr>
        <w:t>4</w:t>
      </w:r>
      <w:r w:rsidRPr="00356A66">
        <w:rPr>
          <w:sz w:val="20"/>
          <w:szCs w:val="20"/>
        </w:rPr>
        <w:t>,000 towards the project costs).</w:t>
      </w:r>
    </w:p>
    <w:p w14:paraId="41F9C855" w14:textId="13AABDF8" w:rsidR="009E4DBC" w:rsidRPr="00356A66" w:rsidRDefault="009E4DBC" w:rsidP="009E4DBC">
      <w:pPr>
        <w:spacing w:before="240"/>
        <w:ind w:left="794" w:firstLine="0"/>
        <w:rPr>
          <w:b/>
          <w:bCs/>
          <w:sz w:val="20"/>
          <w:szCs w:val="20"/>
        </w:rPr>
      </w:pPr>
      <w:r w:rsidRPr="00356A66">
        <w:rPr>
          <w:b/>
          <w:bCs/>
          <w:sz w:val="20"/>
          <w:szCs w:val="20"/>
        </w:rPr>
        <w:t>Co-</w:t>
      </w:r>
      <w:r w:rsidR="00073539" w:rsidRPr="00356A66">
        <w:rPr>
          <w:b/>
          <w:bCs/>
          <w:sz w:val="20"/>
          <w:szCs w:val="20"/>
        </w:rPr>
        <w:t>C</w:t>
      </w:r>
      <w:r w:rsidRPr="00356A66">
        <w:rPr>
          <w:b/>
          <w:bCs/>
          <w:sz w:val="20"/>
          <w:szCs w:val="20"/>
        </w:rPr>
        <w:t>ontribution Table</w:t>
      </w:r>
    </w:p>
    <w:tbl>
      <w:tblPr>
        <w:tblStyle w:val="TableGrid"/>
        <w:tblW w:w="7326" w:type="dxa"/>
        <w:tblInd w:w="789"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10" w:type="dxa"/>
          <w:right w:w="115" w:type="dxa"/>
        </w:tblCellMar>
        <w:tblLook w:val="04A0" w:firstRow="1" w:lastRow="0" w:firstColumn="1" w:lastColumn="0" w:noHBand="0" w:noVBand="1"/>
      </w:tblPr>
      <w:tblGrid>
        <w:gridCol w:w="2476"/>
        <w:gridCol w:w="2583"/>
        <w:gridCol w:w="2267"/>
      </w:tblGrid>
      <w:tr w:rsidR="000865F0" w:rsidRPr="00356A66" w14:paraId="310A1477" w14:textId="77777777" w:rsidTr="00460F17">
        <w:trPr>
          <w:trHeight w:val="546"/>
        </w:trPr>
        <w:tc>
          <w:tcPr>
            <w:tcW w:w="2476" w:type="dxa"/>
            <w:shd w:val="clear" w:color="auto" w:fill="4E81BD"/>
          </w:tcPr>
          <w:p w14:paraId="1F151B75" w14:textId="77777777" w:rsidR="00073539" w:rsidRPr="00356A66" w:rsidRDefault="000865F0" w:rsidP="00073539">
            <w:pPr>
              <w:spacing w:after="0" w:line="259" w:lineRule="auto"/>
              <w:ind w:right="282"/>
              <w:jc w:val="center"/>
              <w:rPr>
                <w:b/>
                <w:color w:val="FFFFFF"/>
                <w:sz w:val="20"/>
                <w:szCs w:val="20"/>
              </w:rPr>
            </w:pPr>
            <w:r w:rsidRPr="00356A66">
              <w:rPr>
                <w:b/>
                <w:color w:val="FFFFFF"/>
                <w:sz w:val="20"/>
                <w:szCs w:val="20"/>
              </w:rPr>
              <w:t xml:space="preserve">Grant </w:t>
            </w:r>
            <w:r w:rsidR="004B6E1B" w:rsidRPr="00356A66">
              <w:rPr>
                <w:b/>
                <w:color w:val="FFFFFF"/>
                <w:sz w:val="20"/>
                <w:szCs w:val="20"/>
              </w:rPr>
              <w:t>Funding</w:t>
            </w:r>
            <w:r w:rsidR="00FA3347" w:rsidRPr="00356A66">
              <w:rPr>
                <w:b/>
                <w:color w:val="FFFFFF"/>
                <w:sz w:val="20"/>
                <w:szCs w:val="20"/>
              </w:rPr>
              <w:t xml:space="preserve"> </w:t>
            </w:r>
          </w:p>
          <w:p w14:paraId="18F9969F" w14:textId="17D69B6B" w:rsidR="000865F0" w:rsidRPr="00356A66" w:rsidRDefault="00FA3347" w:rsidP="00073539">
            <w:pPr>
              <w:spacing w:after="0" w:line="259" w:lineRule="auto"/>
              <w:ind w:right="282"/>
              <w:jc w:val="center"/>
              <w:rPr>
                <w:b/>
                <w:color w:val="FFFFFF"/>
                <w:sz w:val="20"/>
                <w:szCs w:val="20"/>
              </w:rPr>
            </w:pPr>
            <w:r w:rsidRPr="00356A66">
              <w:rPr>
                <w:b/>
                <w:color w:val="FFFFFF"/>
                <w:sz w:val="20"/>
                <w:szCs w:val="20"/>
              </w:rPr>
              <w:t>from Council</w:t>
            </w:r>
          </w:p>
        </w:tc>
        <w:tc>
          <w:tcPr>
            <w:tcW w:w="2583" w:type="dxa"/>
            <w:shd w:val="clear" w:color="auto" w:fill="4E81BD"/>
          </w:tcPr>
          <w:p w14:paraId="3A141486" w14:textId="33415CFC" w:rsidR="000865F0" w:rsidRPr="00356A66" w:rsidRDefault="000865F0" w:rsidP="004B6E1B">
            <w:pPr>
              <w:spacing w:after="0" w:line="259" w:lineRule="auto"/>
              <w:ind w:left="234" w:hanging="234"/>
              <w:jc w:val="center"/>
              <w:rPr>
                <w:sz w:val="20"/>
                <w:szCs w:val="20"/>
              </w:rPr>
            </w:pPr>
            <w:r w:rsidRPr="00356A66">
              <w:rPr>
                <w:b/>
                <w:color w:val="FFFFFF"/>
                <w:sz w:val="20"/>
                <w:szCs w:val="20"/>
              </w:rPr>
              <w:t>Contribution from Applicant</w:t>
            </w:r>
          </w:p>
        </w:tc>
        <w:tc>
          <w:tcPr>
            <w:tcW w:w="2267" w:type="dxa"/>
            <w:shd w:val="clear" w:color="auto" w:fill="4E81BD"/>
          </w:tcPr>
          <w:p w14:paraId="2F642C73" w14:textId="0D1FB363" w:rsidR="000865F0" w:rsidRPr="00356A66" w:rsidRDefault="000865F0" w:rsidP="004B6E1B">
            <w:pPr>
              <w:spacing w:after="0" w:line="259" w:lineRule="auto"/>
              <w:ind w:left="171" w:hanging="103"/>
              <w:jc w:val="center"/>
              <w:rPr>
                <w:sz w:val="20"/>
                <w:szCs w:val="20"/>
              </w:rPr>
            </w:pPr>
            <w:r w:rsidRPr="00356A66">
              <w:rPr>
                <w:b/>
                <w:color w:val="FFFFFF"/>
                <w:sz w:val="20"/>
                <w:szCs w:val="20"/>
              </w:rPr>
              <w:t>Total Project Cost</w:t>
            </w:r>
          </w:p>
        </w:tc>
      </w:tr>
      <w:tr w:rsidR="000865F0" w:rsidRPr="00356A66" w14:paraId="7F303AB8" w14:textId="77777777" w:rsidTr="00460F17">
        <w:trPr>
          <w:trHeight w:val="276"/>
        </w:trPr>
        <w:tc>
          <w:tcPr>
            <w:tcW w:w="2476" w:type="dxa"/>
          </w:tcPr>
          <w:p w14:paraId="5F13BFC6" w14:textId="140E312E" w:rsidR="000865F0" w:rsidRPr="00356A66" w:rsidRDefault="000865F0" w:rsidP="000865F0">
            <w:pPr>
              <w:spacing w:after="0" w:line="259" w:lineRule="auto"/>
              <w:jc w:val="center"/>
              <w:rPr>
                <w:b/>
                <w:sz w:val="20"/>
                <w:szCs w:val="20"/>
              </w:rPr>
            </w:pPr>
            <w:r w:rsidRPr="00356A66">
              <w:rPr>
                <w:b/>
                <w:sz w:val="20"/>
                <w:szCs w:val="20"/>
              </w:rPr>
              <w:t>$4,000</w:t>
            </w:r>
          </w:p>
        </w:tc>
        <w:tc>
          <w:tcPr>
            <w:tcW w:w="2583" w:type="dxa"/>
          </w:tcPr>
          <w:p w14:paraId="13B0EB65" w14:textId="26F7B5A8" w:rsidR="000865F0" w:rsidRPr="00356A66" w:rsidRDefault="00735363" w:rsidP="000865F0">
            <w:pPr>
              <w:spacing w:after="0" w:line="259" w:lineRule="auto"/>
              <w:ind w:left="160" w:firstLine="0"/>
              <w:jc w:val="center"/>
              <w:rPr>
                <w:sz w:val="20"/>
                <w:szCs w:val="20"/>
              </w:rPr>
            </w:pPr>
            <w:r w:rsidRPr="00356A66">
              <w:rPr>
                <w:sz w:val="20"/>
                <w:szCs w:val="20"/>
              </w:rPr>
              <w:t>N/A</w:t>
            </w:r>
          </w:p>
        </w:tc>
        <w:tc>
          <w:tcPr>
            <w:tcW w:w="2267" w:type="dxa"/>
          </w:tcPr>
          <w:p w14:paraId="05433AB7" w14:textId="5D31BF75" w:rsidR="000865F0" w:rsidRPr="00356A66" w:rsidRDefault="000865F0" w:rsidP="000865F0">
            <w:pPr>
              <w:spacing w:after="0" w:line="259" w:lineRule="auto"/>
              <w:jc w:val="center"/>
              <w:rPr>
                <w:sz w:val="20"/>
                <w:szCs w:val="20"/>
              </w:rPr>
            </w:pPr>
            <w:r w:rsidRPr="00356A66">
              <w:rPr>
                <w:sz w:val="20"/>
                <w:szCs w:val="20"/>
              </w:rPr>
              <w:t>$4,000</w:t>
            </w:r>
          </w:p>
        </w:tc>
      </w:tr>
      <w:tr w:rsidR="000865F0" w:rsidRPr="00356A66" w14:paraId="337F6EF8" w14:textId="77777777" w:rsidTr="00460F17">
        <w:trPr>
          <w:trHeight w:val="272"/>
        </w:trPr>
        <w:tc>
          <w:tcPr>
            <w:tcW w:w="2476" w:type="dxa"/>
          </w:tcPr>
          <w:p w14:paraId="3C870C85" w14:textId="1B02DA25" w:rsidR="000865F0" w:rsidRPr="00356A66" w:rsidRDefault="000865F0" w:rsidP="000865F0">
            <w:pPr>
              <w:spacing w:after="0" w:line="259" w:lineRule="auto"/>
              <w:ind w:left="0" w:firstLine="0"/>
              <w:jc w:val="center"/>
              <w:rPr>
                <w:b/>
                <w:sz w:val="20"/>
                <w:szCs w:val="20"/>
              </w:rPr>
            </w:pPr>
            <w:r w:rsidRPr="00356A66">
              <w:rPr>
                <w:b/>
                <w:sz w:val="20"/>
                <w:szCs w:val="20"/>
              </w:rPr>
              <w:t>$5,000</w:t>
            </w:r>
          </w:p>
        </w:tc>
        <w:tc>
          <w:tcPr>
            <w:tcW w:w="2583" w:type="dxa"/>
          </w:tcPr>
          <w:p w14:paraId="23F8250E" w14:textId="624BC82D" w:rsidR="000865F0" w:rsidRPr="00356A66" w:rsidRDefault="00735363" w:rsidP="000865F0">
            <w:pPr>
              <w:spacing w:after="0" w:line="259" w:lineRule="auto"/>
              <w:ind w:left="169" w:firstLine="0"/>
              <w:jc w:val="center"/>
              <w:rPr>
                <w:sz w:val="20"/>
                <w:szCs w:val="20"/>
              </w:rPr>
            </w:pPr>
            <w:r w:rsidRPr="00356A66">
              <w:rPr>
                <w:sz w:val="20"/>
                <w:szCs w:val="20"/>
              </w:rPr>
              <w:t>N/A</w:t>
            </w:r>
          </w:p>
        </w:tc>
        <w:tc>
          <w:tcPr>
            <w:tcW w:w="2267" w:type="dxa"/>
          </w:tcPr>
          <w:p w14:paraId="01B262A8" w14:textId="795E809A" w:rsidR="000865F0" w:rsidRPr="00356A66" w:rsidRDefault="000865F0" w:rsidP="000865F0">
            <w:pPr>
              <w:spacing w:after="0" w:line="259" w:lineRule="auto"/>
              <w:ind w:left="0" w:firstLine="0"/>
              <w:jc w:val="center"/>
              <w:rPr>
                <w:sz w:val="20"/>
                <w:szCs w:val="20"/>
              </w:rPr>
            </w:pPr>
            <w:r w:rsidRPr="00356A66">
              <w:rPr>
                <w:sz w:val="20"/>
                <w:szCs w:val="20"/>
              </w:rPr>
              <w:t>$5,000</w:t>
            </w:r>
          </w:p>
        </w:tc>
      </w:tr>
      <w:tr w:rsidR="000865F0" w:rsidRPr="00356A66" w14:paraId="6DD9B450" w14:textId="77777777" w:rsidTr="00460F17">
        <w:trPr>
          <w:trHeight w:val="272"/>
        </w:trPr>
        <w:tc>
          <w:tcPr>
            <w:tcW w:w="2476" w:type="dxa"/>
          </w:tcPr>
          <w:p w14:paraId="7302DE64" w14:textId="19B86168" w:rsidR="000865F0" w:rsidRPr="00356A66" w:rsidRDefault="000865F0" w:rsidP="000865F0">
            <w:pPr>
              <w:spacing w:after="0" w:line="259" w:lineRule="auto"/>
              <w:ind w:left="0" w:firstLine="0"/>
              <w:jc w:val="center"/>
              <w:rPr>
                <w:b/>
                <w:sz w:val="20"/>
                <w:szCs w:val="20"/>
              </w:rPr>
            </w:pPr>
            <w:r w:rsidRPr="00356A66">
              <w:rPr>
                <w:b/>
                <w:sz w:val="20"/>
                <w:szCs w:val="20"/>
              </w:rPr>
              <w:t>$6,000</w:t>
            </w:r>
          </w:p>
        </w:tc>
        <w:tc>
          <w:tcPr>
            <w:tcW w:w="2583" w:type="dxa"/>
          </w:tcPr>
          <w:p w14:paraId="501A9F28" w14:textId="3F3C8277" w:rsidR="000865F0" w:rsidRPr="00356A66" w:rsidRDefault="000865F0" w:rsidP="000865F0">
            <w:pPr>
              <w:spacing w:after="0" w:line="259" w:lineRule="auto"/>
              <w:ind w:left="169" w:firstLine="0"/>
              <w:jc w:val="center"/>
              <w:rPr>
                <w:sz w:val="20"/>
                <w:szCs w:val="20"/>
              </w:rPr>
            </w:pPr>
            <w:r w:rsidRPr="00356A66">
              <w:rPr>
                <w:sz w:val="20"/>
                <w:szCs w:val="20"/>
              </w:rPr>
              <w:t>$1,000</w:t>
            </w:r>
          </w:p>
        </w:tc>
        <w:tc>
          <w:tcPr>
            <w:tcW w:w="2267" w:type="dxa"/>
          </w:tcPr>
          <w:p w14:paraId="2858B30D" w14:textId="72172386" w:rsidR="000865F0" w:rsidRPr="00356A66" w:rsidRDefault="000865F0" w:rsidP="000865F0">
            <w:pPr>
              <w:spacing w:after="0" w:line="259" w:lineRule="auto"/>
              <w:ind w:left="0" w:firstLine="0"/>
              <w:jc w:val="center"/>
              <w:rPr>
                <w:sz w:val="20"/>
                <w:szCs w:val="20"/>
              </w:rPr>
            </w:pPr>
            <w:r w:rsidRPr="00356A66">
              <w:rPr>
                <w:sz w:val="20"/>
                <w:szCs w:val="20"/>
              </w:rPr>
              <w:t>$7,000</w:t>
            </w:r>
          </w:p>
        </w:tc>
      </w:tr>
      <w:tr w:rsidR="000865F0" w:rsidRPr="00356A66" w14:paraId="7FCC3E44" w14:textId="77777777" w:rsidTr="00460F17">
        <w:trPr>
          <w:trHeight w:val="272"/>
        </w:trPr>
        <w:tc>
          <w:tcPr>
            <w:tcW w:w="2476" w:type="dxa"/>
          </w:tcPr>
          <w:p w14:paraId="229403AC" w14:textId="43ABEF9F" w:rsidR="000865F0" w:rsidRPr="00356A66" w:rsidRDefault="000865F0" w:rsidP="000865F0">
            <w:pPr>
              <w:spacing w:after="0" w:line="259" w:lineRule="auto"/>
              <w:ind w:left="0" w:firstLine="0"/>
              <w:jc w:val="center"/>
              <w:rPr>
                <w:b/>
                <w:sz w:val="20"/>
                <w:szCs w:val="20"/>
              </w:rPr>
            </w:pPr>
            <w:r w:rsidRPr="00356A66">
              <w:rPr>
                <w:b/>
                <w:sz w:val="20"/>
                <w:szCs w:val="20"/>
              </w:rPr>
              <w:t>$7,000</w:t>
            </w:r>
          </w:p>
        </w:tc>
        <w:tc>
          <w:tcPr>
            <w:tcW w:w="2583" w:type="dxa"/>
          </w:tcPr>
          <w:p w14:paraId="235DA977" w14:textId="38945024" w:rsidR="000865F0" w:rsidRPr="00356A66" w:rsidRDefault="000865F0" w:rsidP="000865F0">
            <w:pPr>
              <w:spacing w:after="0" w:line="259" w:lineRule="auto"/>
              <w:ind w:left="169" w:firstLine="0"/>
              <w:jc w:val="center"/>
              <w:rPr>
                <w:sz w:val="20"/>
                <w:szCs w:val="20"/>
              </w:rPr>
            </w:pPr>
            <w:r w:rsidRPr="00356A66">
              <w:rPr>
                <w:sz w:val="20"/>
                <w:szCs w:val="20"/>
              </w:rPr>
              <w:t>$2,000</w:t>
            </w:r>
          </w:p>
        </w:tc>
        <w:tc>
          <w:tcPr>
            <w:tcW w:w="2267" w:type="dxa"/>
          </w:tcPr>
          <w:p w14:paraId="5B3AF4C0" w14:textId="0BE0355A" w:rsidR="000865F0" w:rsidRPr="00356A66" w:rsidRDefault="000865F0" w:rsidP="000865F0">
            <w:pPr>
              <w:spacing w:after="0" w:line="259" w:lineRule="auto"/>
              <w:ind w:left="0" w:firstLine="0"/>
              <w:jc w:val="center"/>
              <w:rPr>
                <w:sz w:val="20"/>
                <w:szCs w:val="20"/>
              </w:rPr>
            </w:pPr>
            <w:r w:rsidRPr="00356A66">
              <w:rPr>
                <w:sz w:val="20"/>
                <w:szCs w:val="20"/>
              </w:rPr>
              <w:t>$9,000</w:t>
            </w:r>
          </w:p>
        </w:tc>
      </w:tr>
      <w:tr w:rsidR="000865F0" w:rsidRPr="00356A66" w14:paraId="3B3E7D40" w14:textId="77777777" w:rsidTr="00460F17">
        <w:trPr>
          <w:trHeight w:val="272"/>
        </w:trPr>
        <w:tc>
          <w:tcPr>
            <w:tcW w:w="2476" w:type="dxa"/>
          </w:tcPr>
          <w:p w14:paraId="5D52556D" w14:textId="62535904" w:rsidR="000865F0" w:rsidRPr="00356A66" w:rsidRDefault="000865F0" w:rsidP="000865F0">
            <w:pPr>
              <w:spacing w:after="0" w:line="259" w:lineRule="auto"/>
              <w:ind w:left="0" w:firstLine="0"/>
              <w:jc w:val="center"/>
              <w:rPr>
                <w:b/>
                <w:sz w:val="20"/>
                <w:szCs w:val="20"/>
              </w:rPr>
            </w:pPr>
            <w:r w:rsidRPr="00356A66">
              <w:rPr>
                <w:b/>
                <w:sz w:val="20"/>
                <w:szCs w:val="20"/>
              </w:rPr>
              <w:t>$8,000</w:t>
            </w:r>
          </w:p>
        </w:tc>
        <w:tc>
          <w:tcPr>
            <w:tcW w:w="2583" w:type="dxa"/>
          </w:tcPr>
          <w:p w14:paraId="3AA41023" w14:textId="68D2FB43" w:rsidR="000865F0" w:rsidRPr="00356A66" w:rsidRDefault="000865F0" w:rsidP="000865F0">
            <w:pPr>
              <w:spacing w:after="0" w:line="259" w:lineRule="auto"/>
              <w:ind w:left="169" w:firstLine="0"/>
              <w:jc w:val="center"/>
              <w:rPr>
                <w:sz w:val="20"/>
                <w:szCs w:val="20"/>
              </w:rPr>
            </w:pPr>
            <w:r w:rsidRPr="00356A66">
              <w:rPr>
                <w:sz w:val="20"/>
                <w:szCs w:val="20"/>
              </w:rPr>
              <w:t>$3,000</w:t>
            </w:r>
          </w:p>
        </w:tc>
        <w:tc>
          <w:tcPr>
            <w:tcW w:w="2267" w:type="dxa"/>
          </w:tcPr>
          <w:p w14:paraId="430BEAE0" w14:textId="09B59E1C" w:rsidR="000865F0" w:rsidRPr="00356A66" w:rsidRDefault="000865F0" w:rsidP="000865F0">
            <w:pPr>
              <w:spacing w:after="0" w:line="259" w:lineRule="auto"/>
              <w:ind w:left="0" w:firstLine="0"/>
              <w:jc w:val="center"/>
              <w:rPr>
                <w:sz w:val="20"/>
                <w:szCs w:val="20"/>
              </w:rPr>
            </w:pPr>
            <w:r w:rsidRPr="00356A66">
              <w:rPr>
                <w:sz w:val="20"/>
                <w:szCs w:val="20"/>
              </w:rPr>
              <w:t>$11,000</w:t>
            </w:r>
          </w:p>
        </w:tc>
      </w:tr>
      <w:tr w:rsidR="000865F0" w:rsidRPr="00356A66" w14:paraId="3248256E" w14:textId="77777777" w:rsidTr="00460F17">
        <w:trPr>
          <w:trHeight w:val="272"/>
        </w:trPr>
        <w:tc>
          <w:tcPr>
            <w:tcW w:w="2476" w:type="dxa"/>
          </w:tcPr>
          <w:p w14:paraId="1189D80C" w14:textId="15ED9849" w:rsidR="000865F0" w:rsidRPr="00356A66" w:rsidRDefault="000865F0" w:rsidP="000865F0">
            <w:pPr>
              <w:spacing w:after="0" w:line="259" w:lineRule="auto"/>
              <w:ind w:left="0" w:firstLine="0"/>
              <w:jc w:val="center"/>
              <w:rPr>
                <w:b/>
                <w:sz w:val="20"/>
                <w:szCs w:val="20"/>
              </w:rPr>
            </w:pPr>
            <w:r w:rsidRPr="00356A66">
              <w:rPr>
                <w:b/>
                <w:sz w:val="20"/>
                <w:szCs w:val="20"/>
              </w:rPr>
              <w:t>$9,000</w:t>
            </w:r>
          </w:p>
        </w:tc>
        <w:tc>
          <w:tcPr>
            <w:tcW w:w="2583" w:type="dxa"/>
          </w:tcPr>
          <w:p w14:paraId="703201CC" w14:textId="60115158" w:rsidR="000865F0" w:rsidRPr="00356A66" w:rsidRDefault="000865F0" w:rsidP="000865F0">
            <w:pPr>
              <w:spacing w:after="0" w:line="259" w:lineRule="auto"/>
              <w:ind w:left="169" w:firstLine="0"/>
              <w:jc w:val="center"/>
              <w:rPr>
                <w:sz w:val="20"/>
                <w:szCs w:val="20"/>
              </w:rPr>
            </w:pPr>
            <w:r w:rsidRPr="00356A66">
              <w:rPr>
                <w:sz w:val="20"/>
                <w:szCs w:val="20"/>
              </w:rPr>
              <w:t>$4,000</w:t>
            </w:r>
          </w:p>
        </w:tc>
        <w:tc>
          <w:tcPr>
            <w:tcW w:w="2267" w:type="dxa"/>
          </w:tcPr>
          <w:p w14:paraId="497BED37" w14:textId="642A4BFB" w:rsidR="000865F0" w:rsidRPr="00356A66" w:rsidRDefault="004B6E1B" w:rsidP="000865F0">
            <w:pPr>
              <w:spacing w:after="0" w:line="259" w:lineRule="auto"/>
              <w:ind w:left="0" w:firstLine="0"/>
              <w:jc w:val="center"/>
              <w:rPr>
                <w:sz w:val="20"/>
                <w:szCs w:val="20"/>
              </w:rPr>
            </w:pPr>
            <w:r w:rsidRPr="00356A66">
              <w:rPr>
                <w:sz w:val="20"/>
                <w:szCs w:val="20"/>
              </w:rPr>
              <w:t>$13,000</w:t>
            </w:r>
          </w:p>
        </w:tc>
      </w:tr>
      <w:tr w:rsidR="000865F0" w:rsidRPr="00356A66" w14:paraId="2B4B4035" w14:textId="77777777" w:rsidTr="00460F17">
        <w:trPr>
          <w:trHeight w:val="272"/>
        </w:trPr>
        <w:tc>
          <w:tcPr>
            <w:tcW w:w="2476" w:type="dxa"/>
          </w:tcPr>
          <w:p w14:paraId="0FAE847B" w14:textId="7C861D0F" w:rsidR="000865F0" w:rsidRPr="00356A66" w:rsidRDefault="000865F0" w:rsidP="000865F0">
            <w:pPr>
              <w:spacing w:after="0" w:line="259" w:lineRule="auto"/>
              <w:ind w:left="0" w:firstLine="0"/>
              <w:jc w:val="center"/>
              <w:rPr>
                <w:b/>
                <w:sz w:val="20"/>
                <w:szCs w:val="20"/>
              </w:rPr>
            </w:pPr>
            <w:r w:rsidRPr="00356A66">
              <w:rPr>
                <w:b/>
                <w:sz w:val="20"/>
                <w:szCs w:val="20"/>
              </w:rPr>
              <w:t>$10,000</w:t>
            </w:r>
          </w:p>
        </w:tc>
        <w:tc>
          <w:tcPr>
            <w:tcW w:w="2583" w:type="dxa"/>
          </w:tcPr>
          <w:p w14:paraId="351D176F" w14:textId="22CE4776" w:rsidR="000865F0" w:rsidRPr="00356A66" w:rsidRDefault="000865F0" w:rsidP="000865F0">
            <w:pPr>
              <w:spacing w:after="0" w:line="259" w:lineRule="auto"/>
              <w:ind w:left="169" w:firstLine="0"/>
              <w:jc w:val="center"/>
              <w:rPr>
                <w:sz w:val="20"/>
                <w:szCs w:val="20"/>
              </w:rPr>
            </w:pPr>
            <w:r w:rsidRPr="00356A66">
              <w:rPr>
                <w:sz w:val="20"/>
                <w:szCs w:val="20"/>
              </w:rPr>
              <w:t>$5,000</w:t>
            </w:r>
          </w:p>
        </w:tc>
        <w:tc>
          <w:tcPr>
            <w:tcW w:w="2267" w:type="dxa"/>
          </w:tcPr>
          <w:p w14:paraId="3818D25E" w14:textId="78BFA90F" w:rsidR="000865F0" w:rsidRPr="00356A66" w:rsidRDefault="004B6E1B" w:rsidP="000865F0">
            <w:pPr>
              <w:spacing w:after="0" w:line="259" w:lineRule="auto"/>
              <w:ind w:left="0" w:firstLine="0"/>
              <w:jc w:val="center"/>
              <w:rPr>
                <w:sz w:val="20"/>
                <w:szCs w:val="20"/>
              </w:rPr>
            </w:pPr>
            <w:r w:rsidRPr="00356A66">
              <w:rPr>
                <w:sz w:val="20"/>
                <w:szCs w:val="20"/>
              </w:rPr>
              <w:t>$15,000</w:t>
            </w:r>
          </w:p>
        </w:tc>
      </w:tr>
    </w:tbl>
    <w:p w14:paraId="1BDECE6B" w14:textId="03138258" w:rsidR="00E763DD" w:rsidRPr="00356A66" w:rsidRDefault="009970C3" w:rsidP="000E2310">
      <w:pPr>
        <w:numPr>
          <w:ilvl w:val="0"/>
          <w:numId w:val="6"/>
        </w:numPr>
        <w:spacing w:before="240"/>
        <w:ind w:hanging="338"/>
        <w:rPr>
          <w:sz w:val="20"/>
          <w:szCs w:val="20"/>
        </w:rPr>
      </w:pPr>
      <w:r w:rsidRPr="00356A66">
        <w:rPr>
          <w:sz w:val="20"/>
          <w:szCs w:val="20"/>
        </w:rPr>
        <w:lastRenderedPageBreak/>
        <w:t>Successful applicants will enter into a Funding Agreement with Melton City Council and grant payments will be made according to this agreement.</w:t>
      </w:r>
    </w:p>
    <w:p w14:paraId="7D878B57" w14:textId="3B2E4A0E" w:rsidR="00F425C2" w:rsidRPr="00356A66" w:rsidRDefault="009970C3" w:rsidP="00F425C2">
      <w:pPr>
        <w:numPr>
          <w:ilvl w:val="0"/>
          <w:numId w:val="6"/>
        </w:numPr>
        <w:spacing w:before="240"/>
        <w:ind w:hanging="338"/>
        <w:rPr>
          <w:sz w:val="20"/>
          <w:szCs w:val="20"/>
        </w:rPr>
      </w:pPr>
      <w:r w:rsidRPr="00356A66">
        <w:rPr>
          <w:sz w:val="20"/>
          <w:szCs w:val="20"/>
        </w:rPr>
        <w:t>All conditions under General Guidelines, unless specified above, apply.</w:t>
      </w:r>
    </w:p>
    <w:p w14:paraId="79DBDAC4" w14:textId="29A78293" w:rsidR="00F425C2" w:rsidRDefault="00F425C2" w:rsidP="00356A66">
      <w:pPr>
        <w:spacing w:before="240"/>
        <w:ind w:left="794" w:firstLine="0"/>
      </w:pPr>
    </w:p>
    <w:p w14:paraId="51E7FCBC" w14:textId="77777777" w:rsidR="00874A76" w:rsidRPr="00874A76" w:rsidRDefault="00874A76" w:rsidP="00874A76">
      <w:pPr>
        <w:spacing w:after="421"/>
        <w:ind w:left="137"/>
        <w:rPr>
          <w:b/>
          <w:color w:val="4E81BD"/>
          <w:sz w:val="24"/>
        </w:rPr>
      </w:pPr>
      <w:r w:rsidRPr="00874A76">
        <w:rPr>
          <w:b/>
          <w:color w:val="4E81BD"/>
          <w:sz w:val="24"/>
        </w:rPr>
        <w:t>Community Project Stream (up to $10,000) Assessment Criteria</w:t>
      </w:r>
    </w:p>
    <w:tbl>
      <w:tblPr>
        <w:tblStyle w:val="TableGrid"/>
        <w:tblW w:w="8777" w:type="dxa"/>
        <w:tblInd w:w="142" w:type="dxa"/>
        <w:tblCellMar>
          <w:right w:w="115" w:type="dxa"/>
        </w:tblCellMar>
        <w:tblLook w:val="04A0" w:firstRow="1" w:lastRow="0" w:firstColumn="1" w:lastColumn="0" w:noHBand="0" w:noVBand="1"/>
      </w:tblPr>
      <w:tblGrid>
        <w:gridCol w:w="2461"/>
        <w:gridCol w:w="4848"/>
        <w:gridCol w:w="1468"/>
      </w:tblGrid>
      <w:tr w:rsidR="00874A76" w:rsidRPr="00F425C2" w14:paraId="6450A7C6" w14:textId="77777777" w:rsidTr="003A346E">
        <w:trPr>
          <w:trHeight w:val="458"/>
        </w:trPr>
        <w:tc>
          <w:tcPr>
            <w:tcW w:w="2461" w:type="dxa"/>
            <w:tcBorders>
              <w:top w:val="nil"/>
              <w:left w:val="nil"/>
              <w:bottom w:val="nil"/>
              <w:right w:val="nil"/>
            </w:tcBorders>
            <w:shd w:val="clear" w:color="auto" w:fill="B8CCE4"/>
          </w:tcPr>
          <w:p w14:paraId="4BD789D2" w14:textId="77777777" w:rsidR="00874A76" w:rsidRPr="00F425C2" w:rsidRDefault="00874A76" w:rsidP="003A346E">
            <w:pPr>
              <w:spacing w:after="0" w:line="259" w:lineRule="auto"/>
              <w:ind w:left="116" w:firstLine="0"/>
              <w:jc w:val="center"/>
              <w:rPr>
                <w:sz w:val="20"/>
                <w:szCs w:val="20"/>
              </w:rPr>
            </w:pPr>
            <w:bookmarkStart w:id="19" w:name="_Hlk115438431"/>
            <w:r w:rsidRPr="00F425C2">
              <w:rPr>
                <w:i/>
                <w:sz w:val="20"/>
                <w:szCs w:val="20"/>
              </w:rPr>
              <w:t xml:space="preserve"> </w:t>
            </w:r>
            <w:r w:rsidRPr="00F425C2">
              <w:rPr>
                <w:b/>
                <w:sz w:val="20"/>
                <w:szCs w:val="20"/>
              </w:rPr>
              <w:t xml:space="preserve">PRIORITY AREA </w:t>
            </w:r>
          </w:p>
        </w:tc>
        <w:tc>
          <w:tcPr>
            <w:tcW w:w="4848" w:type="dxa"/>
            <w:tcBorders>
              <w:top w:val="nil"/>
              <w:left w:val="nil"/>
              <w:bottom w:val="nil"/>
              <w:right w:val="nil"/>
            </w:tcBorders>
            <w:shd w:val="clear" w:color="auto" w:fill="B8CCE4"/>
          </w:tcPr>
          <w:p w14:paraId="26CF08BE" w14:textId="77777777" w:rsidR="00874A76" w:rsidRPr="00F425C2" w:rsidRDefault="00874A76" w:rsidP="003A346E">
            <w:pPr>
              <w:spacing w:after="0" w:line="259" w:lineRule="auto"/>
              <w:ind w:left="1234" w:firstLine="0"/>
              <w:jc w:val="left"/>
              <w:rPr>
                <w:sz w:val="20"/>
                <w:szCs w:val="20"/>
              </w:rPr>
            </w:pPr>
            <w:r w:rsidRPr="00F425C2">
              <w:rPr>
                <w:b/>
                <w:sz w:val="20"/>
                <w:szCs w:val="20"/>
              </w:rPr>
              <w:t xml:space="preserve">ASSESSMENT CRITERIA </w:t>
            </w:r>
          </w:p>
        </w:tc>
        <w:tc>
          <w:tcPr>
            <w:tcW w:w="1468" w:type="dxa"/>
            <w:tcBorders>
              <w:top w:val="nil"/>
              <w:left w:val="nil"/>
              <w:bottom w:val="nil"/>
              <w:right w:val="nil"/>
            </w:tcBorders>
            <w:shd w:val="clear" w:color="auto" w:fill="B8CCE4"/>
          </w:tcPr>
          <w:p w14:paraId="6F8F377D" w14:textId="77777777" w:rsidR="00874A76" w:rsidRPr="00F425C2" w:rsidRDefault="00874A76" w:rsidP="003A346E">
            <w:pPr>
              <w:spacing w:after="0" w:line="259" w:lineRule="auto"/>
              <w:ind w:left="216" w:firstLine="0"/>
              <w:jc w:val="left"/>
              <w:rPr>
                <w:sz w:val="20"/>
                <w:szCs w:val="20"/>
              </w:rPr>
            </w:pPr>
            <w:r w:rsidRPr="00F425C2">
              <w:rPr>
                <w:b/>
                <w:sz w:val="20"/>
                <w:szCs w:val="20"/>
              </w:rPr>
              <w:t xml:space="preserve">WEIGHTING </w:t>
            </w:r>
          </w:p>
        </w:tc>
      </w:tr>
      <w:tr w:rsidR="00874A76" w:rsidRPr="00F425C2" w14:paraId="3CB84D04" w14:textId="77777777" w:rsidTr="003A346E">
        <w:trPr>
          <w:trHeight w:val="70"/>
        </w:trPr>
        <w:tc>
          <w:tcPr>
            <w:tcW w:w="2461" w:type="dxa"/>
            <w:tcBorders>
              <w:top w:val="nil"/>
              <w:left w:val="nil"/>
              <w:bottom w:val="nil"/>
              <w:right w:val="nil"/>
            </w:tcBorders>
            <w:shd w:val="clear" w:color="auto" w:fill="F2F2F2"/>
            <w:vAlign w:val="bottom"/>
          </w:tcPr>
          <w:p w14:paraId="05415064" w14:textId="77777777" w:rsidR="00874A76" w:rsidRPr="00F425C2" w:rsidRDefault="00874A76" w:rsidP="003A346E">
            <w:pPr>
              <w:spacing w:after="0" w:line="259" w:lineRule="auto"/>
              <w:ind w:left="102" w:firstLine="0"/>
              <w:jc w:val="left"/>
              <w:rPr>
                <w:sz w:val="20"/>
                <w:szCs w:val="20"/>
              </w:rPr>
            </w:pPr>
            <w:r w:rsidRPr="00F425C2">
              <w:rPr>
                <w:b/>
                <w:sz w:val="20"/>
                <w:szCs w:val="20"/>
              </w:rPr>
              <w:t>1.</w:t>
            </w:r>
            <w:r w:rsidRPr="00F425C2">
              <w:rPr>
                <w:rFonts w:ascii="Arial" w:eastAsia="Arial" w:hAnsi="Arial" w:cs="Arial"/>
                <w:b/>
                <w:sz w:val="20"/>
                <w:szCs w:val="20"/>
              </w:rPr>
              <w:t xml:space="preserve"> </w:t>
            </w:r>
            <w:r w:rsidRPr="00F425C2">
              <w:rPr>
                <w:b/>
                <w:sz w:val="20"/>
                <w:szCs w:val="20"/>
              </w:rPr>
              <w:t xml:space="preserve">Community Need </w:t>
            </w:r>
          </w:p>
        </w:tc>
        <w:tc>
          <w:tcPr>
            <w:tcW w:w="4848" w:type="dxa"/>
            <w:tcBorders>
              <w:top w:val="nil"/>
              <w:left w:val="nil"/>
              <w:bottom w:val="nil"/>
              <w:right w:val="nil"/>
            </w:tcBorders>
          </w:tcPr>
          <w:p w14:paraId="35B5D0AA" w14:textId="77777777" w:rsidR="00874A76" w:rsidRPr="00F425C2" w:rsidRDefault="00874A76" w:rsidP="003A346E">
            <w:pPr>
              <w:pStyle w:val="ListParagraph"/>
              <w:numPr>
                <w:ilvl w:val="0"/>
                <w:numId w:val="33"/>
              </w:numPr>
              <w:spacing w:after="0" w:line="259" w:lineRule="auto"/>
              <w:jc w:val="left"/>
              <w:rPr>
                <w:sz w:val="20"/>
                <w:szCs w:val="20"/>
              </w:rPr>
            </w:pPr>
            <w:r w:rsidRPr="00F425C2">
              <w:rPr>
                <w:sz w:val="20"/>
                <w:szCs w:val="20"/>
              </w:rPr>
              <w:t>Project responds to an existing or emerging community need</w:t>
            </w:r>
          </w:p>
        </w:tc>
        <w:tc>
          <w:tcPr>
            <w:tcW w:w="1468" w:type="dxa"/>
            <w:tcBorders>
              <w:top w:val="nil"/>
              <w:left w:val="nil"/>
              <w:bottom w:val="nil"/>
              <w:right w:val="nil"/>
            </w:tcBorders>
            <w:shd w:val="clear" w:color="auto" w:fill="F2F2F2"/>
          </w:tcPr>
          <w:p w14:paraId="1B12D669" w14:textId="77777777" w:rsidR="00874A76" w:rsidRPr="00F425C2" w:rsidRDefault="00874A76" w:rsidP="003A346E">
            <w:pPr>
              <w:spacing w:after="160" w:line="259" w:lineRule="auto"/>
              <w:ind w:left="0" w:firstLine="0"/>
              <w:jc w:val="left"/>
              <w:rPr>
                <w:sz w:val="20"/>
                <w:szCs w:val="20"/>
              </w:rPr>
            </w:pPr>
          </w:p>
        </w:tc>
      </w:tr>
      <w:tr w:rsidR="00874A76" w:rsidRPr="00F425C2" w14:paraId="35D07701" w14:textId="77777777" w:rsidTr="003A346E">
        <w:trPr>
          <w:trHeight w:val="1197"/>
        </w:trPr>
        <w:tc>
          <w:tcPr>
            <w:tcW w:w="2461" w:type="dxa"/>
            <w:tcBorders>
              <w:top w:val="nil"/>
              <w:left w:val="nil"/>
              <w:bottom w:val="single" w:sz="12" w:space="0" w:color="D9D9D9"/>
              <w:right w:val="nil"/>
            </w:tcBorders>
            <w:shd w:val="clear" w:color="auto" w:fill="F2F2F2"/>
          </w:tcPr>
          <w:p w14:paraId="056F6840" w14:textId="77777777" w:rsidR="00874A76" w:rsidRPr="00F425C2" w:rsidRDefault="00874A76" w:rsidP="003A346E">
            <w:pPr>
              <w:spacing w:after="160" w:line="259" w:lineRule="auto"/>
              <w:ind w:left="0" w:firstLine="0"/>
              <w:jc w:val="left"/>
              <w:rPr>
                <w:sz w:val="20"/>
                <w:szCs w:val="20"/>
              </w:rPr>
            </w:pPr>
          </w:p>
        </w:tc>
        <w:tc>
          <w:tcPr>
            <w:tcW w:w="4848" w:type="dxa"/>
            <w:tcBorders>
              <w:top w:val="nil"/>
              <w:left w:val="nil"/>
              <w:bottom w:val="single" w:sz="12" w:space="0" w:color="D9D9D9"/>
              <w:right w:val="nil"/>
            </w:tcBorders>
          </w:tcPr>
          <w:p w14:paraId="1DFF11E7" w14:textId="77777777" w:rsidR="00874A76" w:rsidRPr="00F425C2" w:rsidRDefault="00874A76" w:rsidP="003A346E">
            <w:pPr>
              <w:pStyle w:val="ListParagraph"/>
              <w:numPr>
                <w:ilvl w:val="0"/>
                <w:numId w:val="33"/>
              </w:numPr>
              <w:spacing w:after="0" w:line="239" w:lineRule="auto"/>
              <w:jc w:val="left"/>
              <w:rPr>
                <w:sz w:val="20"/>
                <w:szCs w:val="20"/>
              </w:rPr>
            </w:pPr>
            <w:r w:rsidRPr="00F425C2">
              <w:rPr>
                <w:sz w:val="20"/>
                <w:szCs w:val="20"/>
              </w:rPr>
              <w:t>Evidence has been provided to support the identified need</w:t>
            </w:r>
          </w:p>
          <w:p w14:paraId="5D5E9CAA" w14:textId="77777777" w:rsidR="00874A76" w:rsidRPr="00F425C2" w:rsidRDefault="00874A76" w:rsidP="003A346E">
            <w:pPr>
              <w:pStyle w:val="ListParagraph"/>
              <w:numPr>
                <w:ilvl w:val="0"/>
                <w:numId w:val="33"/>
              </w:numPr>
              <w:spacing w:after="0" w:line="259" w:lineRule="auto"/>
              <w:jc w:val="left"/>
              <w:rPr>
                <w:sz w:val="20"/>
                <w:szCs w:val="20"/>
              </w:rPr>
            </w:pPr>
            <w:r w:rsidRPr="00F425C2">
              <w:rPr>
                <w:sz w:val="20"/>
                <w:szCs w:val="20"/>
              </w:rPr>
              <w:t>The identified need is a priority issue for Melton City Council to address</w:t>
            </w:r>
          </w:p>
        </w:tc>
        <w:tc>
          <w:tcPr>
            <w:tcW w:w="1468" w:type="dxa"/>
            <w:tcBorders>
              <w:top w:val="nil"/>
              <w:left w:val="nil"/>
              <w:bottom w:val="single" w:sz="12" w:space="0" w:color="D9D9D9"/>
              <w:right w:val="nil"/>
            </w:tcBorders>
            <w:shd w:val="clear" w:color="auto" w:fill="F2F2F2"/>
          </w:tcPr>
          <w:p w14:paraId="11AD061E" w14:textId="77777777" w:rsidR="00874A76" w:rsidRPr="00F425C2" w:rsidRDefault="00874A76" w:rsidP="003A346E">
            <w:pPr>
              <w:spacing w:after="0" w:line="259" w:lineRule="auto"/>
              <w:ind w:left="116" w:firstLine="0"/>
              <w:jc w:val="center"/>
              <w:rPr>
                <w:sz w:val="20"/>
                <w:szCs w:val="20"/>
              </w:rPr>
            </w:pPr>
            <w:r w:rsidRPr="00F425C2">
              <w:rPr>
                <w:b/>
                <w:sz w:val="20"/>
                <w:szCs w:val="20"/>
              </w:rPr>
              <w:t xml:space="preserve">40% </w:t>
            </w:r>
          </w:p>
        </w:tc>
      </w:tr>
      <w:tr w:rsidR="00874A76" w:rsidRPr="00F425C2" w14:paraId="73F7AE82" w14:textId="77777777" w:rsidTr="003A346E">
        <w:trPr>
          <w:trHeight w:val="296"/>
        </w:trPr>
        <w:tc>
          <w:tcPr>
            <w:tcW w:w="2461" w:type="dxa"/>
            <w:tcBorders>
              <w:top w:val="single" w:sz="12" w:space="0" w:color="D9D9D9"/>
              <w:left w:val="nil"/>
              <w:bottom w:val="nil"/>
              <w:right w:val="nil"/>
            </w:tcBorders>
            <w:shd w:val="clear" w:color="auto" w:fill="F2F2F2"/>
            <w:vAlign w:val="bottom"/>
          </w:tcPr>
          <w:p w14:paraId="19722D7E" w14:textId="77777777" w:rsidR="00874A76" w:rsidRPr="00F425C2" w:rsidRDefault="00874A76" w:rsidP="003A346E">
            <w:pPr>
              <w:spacing w:after="0" w:line="259" w:lineRule="auto"/>
              <w:ind w:left="102" w:firstLine="0"/>
              <w:jc w:val="left"/>
              <w:rPr>
                <w:sz w:val="20"/>
                <w:szCs w:val="20"/>
              </w:rPr>
            </w:pPr>
            <w:bookmarkStart w:id="20" w:name="_Hlk83816817"/>
            <w:r w:rsidRPr="00F425C2">
              <w:rPr>
                <w:b/>
                <w:sz w:val="20"/>
                <w:szCs w:val="20"/>
              </w:rPr>
              <w:t>2.</w:t>
            </w:r>
            <w:r w:rsidRPr="00F425C2">
              <w:rPr>
                <w:rFonts w:ascii="Arial" w:eastAsia="Arial" w:hAnsi="Arial" w:cs="Arial"/>
                <w:b/>
                <w:sz w:val="20"/>
                <w:szCs w:val="20"/>
              </w:rPr>
              <w:t xml:space="preserve"> </w:t>
            </w:r>
            <w:r w:rsidRPr="00F425C2">
              <w:rPr>
                <w:b/>
                <w:sz w:val="20"/>
                <w:szCs w:val="20"/>
              </w:rPr>
              <w:t xml:space="preserve">Community Benefit </w:t>
            </w:r>
          </w:p>
        </w:tc>
        <w:tc>
          <w:tcPr>
            <w:tcW w:w="4848" w:type="dxa"/>
            <w:tcBorders>
              <w:top w:val="single" w:sz="12" w:space="0" w:color="D9D9D9"/>
              <w:left w:val="nil"/>
              <w:bottom w:val="nil"/>
              <w:right w:val="nil"/>
            </w:tcBorders>
          </w:tcPr>
          <w:p w14:paraId="4C48033B" w14:textId="77777777" w:rsidR="00874A76" w:rsidRPr="00F425C2" w:rsidRDefault="00874A76" w:rsidP="003A346E">
            <w:pPr>
              <w:pStyle w:val="ListParagraph"/>
              <w:numPr>
                <w:ilvl w:val="0"/>
                <w:numId w:val="34"/>
              </w:numPr>
              <w:spacing w:after="0" w:line="239" w:lineRule="auto"/>
              <w:jc w:val="left"/>
              <w:rPr>
                <w:sz w:val="20"/>
                <w:szCs w:val="20"/>
              </w:rPr>
            </w:pPr>
            <w:r w:rsidRPr="00F425C2">
              <w:rPr>
                <w:sz w:val="20"/>
                <w:szCs w:val="20"/>
              </w:rPr>
              <w:t xml:space="preserve">Who is involved in the project planning and delivery, will new community partnerships </w:t>
            </w:r>
          </w:p>
        </w:tc>
        <w:tc>
          <w:tcPr>
            <w:tcW w:w="1468" w:type="dxa"/>
            <w:tcBorders>
              <w:top w:val="single" w:sz="12" w:space="0" w:color="D9D9D9"/>
              <w:left w:val="nil"/>
              <w:bottom w:val="nil"/>
              <w:right w:val="nil"/>
            </w:tcBorders>
            <w:shd w:val="clear" w:color="auto" w:fill="F2F2F2"/>
          </w:tcPr>
          <w:p w14:paraId="01B0BAB7" w14:textId="77777777" w:rsidR="00874A76" w:rsidRPr="00F425C2" w:rsidRDefault="00874A76" w:rsidP="003A346E">
            <w:pPr>
              <w:spacing w:after="160" w:line="259" w:lineRule="auto"/>
              <w:ind w:left="0" w:firstLine="0"/>
              <w:jc w:val="left"/>
              <w:rPr>
                <w:sz w:val="20"/>
                <w:szCs w:val="20"/>
              </w:rPr>
            </w:pPr>
          </w:p>
        </w:tc>
      </w:tr>
      <w:tr w:rsidR="00874A76" w:rsidRPr="00F425C2" w14:paraId="3D3EC9D0" w14:textId="77777777" w:rsidTr="003A346E">
        <w:trPr>
          <w:trHeight w:val="1888"/>
        </w:trPr>
        <w:tc>
          <w:tcPr>
            <w:tcW w:w="2461" w:type="dxa"/>
            <w:tcBorders>
              <w:top w:val="nil"/>
              <w:left w:val="nil"/>
              <w:bottom w:val="single" w:sz="11" w:space="0" w:color="D9D9D9"/>
              <w:right w:val="nil"/>
            </w:tcBorders>
            <w:shd w:val="clear" w:color="auto" w:fill="F2F2F2"/>
          </w:tcPr>
          <w:p w14:paraId="7FEE9BA0" w14:textId="77777777" w:rsidR="00874A76" w:rsidRPr="00F425C2" w:rsidRDefault="00874A76" w:rsidP="003A346E">
            <w:pPr>
              <w:spacing w:after="160" w:line="259" w:lineRule="auto"/>
              <w:ind w:left="0" w:firstLine="0"/>
              <w:jc w:val="left"/>
              <w:rPr>
                <w:sz w:val="20"/>
                <w:szCs w:val="20"/>
              </w:rPr>
            </w:pPr>
          </w:p>
        </w:tc>
        <w:tc>
          <w:tcPr>
            <w:tcW w:w="4848" w:type="dxa"/>
            <w:tcBorders>
              <w:top w:val="nil"/>
              <w:left w:val="nil"/>
              <w:bottom w:val="single" w:sz="11" w:space="0" w:color="D9D9D9"/>
              <w:right w:val="nil"/>
            </w:tcBorders>
          </w:tcPr>
          <w:p w14:paraId="7FD53757" w14:textId="77777777" w:rsidR="00874A76" w:rsidRPr="00F425C2" w:rsidRDefault="00874A76" w:rsidP="003A346E">
            <w:pPr>
              <w:pStyle w:val="ListParagraph"/>
              <w:spacing w:after="0" w:line="239" w:lineRule="auto"/>
              <w:ind w:left="487" w:firstLine="0"/>
              <w:jc w:val="left"/>
              <w:rPr>
                <w:sz w:val="20"/>
                <w:szCs w:val="20"/>
              </w:rPr>
            </w:pPr>
            <w:r w:rsidRPr="00F425C2">
              <w:rPr>
                <w:sz w:val="20"/>
                <w:szCs w:val="20"/>
              </w:rPr>
              <w:t>and connections be developed</w:t>
            </w:r>
          </w:p>
          <w:p w14:paraId="31B90C4D" w14:textId="77777777" w:rsidR="00874A76" w:rsidRPr="00F425C2" w:rsidRDefault="00874A76" w:rsidP="003A346E">
            <w:pPr>
              <w:pStyle w:val="ListParagraph"/>
              <w:numPr>
                <w:ilvl w:val="0"/>
                <w:numId w:val="34"/>
              </w:numPr>
              <w:spacing w:after="1" w:line="239" w:lineRule="auto"/>
              <w:jc w:val="left"/>
              <w:rPr>
                <w:sz w:val="20"/>
                <w:szCs w:val="20"/>
              </w:rPr>
            </w:pPr>
            <w:r w:rsidRPr="00F425C2">
              <w:rPr>
                <w:sz w:val="20"/>
                <w:szCs w:val="20"/>
              </w:rPr>
              <w:t>Clear identification of the individuals, groups or broader local population that will benefit from the project and how they will benefit</w:t>
            </w:r>
          </w:p>
          <w:p w14:paraId="2319BE04" w14:textId="77777777" w:rsidR="00874A76" w:rsidRPr="00F425C2" w:rsidRDefault="00874A76" w:rsidP="003A346E">
            <w:pPr>
              <w:pStyle w:val="ListParagraph"/>
              <w:numPr>
                <w:ilvl w:val="0"/>
                <w:numId w:val="34"/>
              </w:numPr>
              <w:spacing w:after="0" w:line="259" w:lineRule="auto"/>
              <w:jc w:val="left"/>
              <w:rPr>
                <w:sz w:val="20"/>
                <w:szCs w:val="20"/>
              </w:rPr>
            </w:pPr>
            <w:r w:rsidRPr="00F425C2">
              <w:rPr>
                <w:sz w:val="20"/>
                <w:szCs w:val="20"/>
              </w:rPr>
              <w:t>Clear demonstrated outcomes of the project beyond the applicant group to reflect benefit to the broader community</w:t>
            </w:r>
          </w:p>
        </w:tc>
        <w:tc>
          <w:tcPr>
            <w:tcW w:w="1468" w:type="dxa"/>
            <w:tcBorders>
              <w:top w:val="nil"/>
              <w:left w:val="nil"/>
              <w:bottom w:val="single" w:sz="11" w:space="0" w:color="D9D9D9"/>
              <w:right w:val="nil"/>
            </w:tcBorders>
            <w:shd w:val="clear" w:color="auto" w:fill="F2F2F2"/>
          </w:tcPr>
          <w:p w14:paraId="2D9B6357" w14:textId="77777777" w:rsidR="00874A76" w:rsidRPr="00F425C2" w:rsidRDefault="00874A76" w:rsidP="003A346E">
            <w:pPr>
              <w:spacing w:after="0" w:line="259" w:lineRule="auto"/>
              <w:ind w:left="116" w:firstLine="0"/>
              <w:jc w:val="center"/>
              <w:rPr>
                <w:sz w:val="20"/>
                <w:szCs w:val="20"/>
              </w:rPr>
            </w:pPr>
            <w:r w:rsidRPr="00F425C2">
              <w:rPr>
                <w:b/>
                <w:sz w:val="20"/>
                <w:szCs w:val="20"/>
              </w:rPr>
              <w:t xml:space="preserve">20% </w:t>
            </w:r>
          </w:p>
        </w:tc>
      </w:tr>
      <w:bookmarkEnd w:id="20"/>
      <w:tr w:rsidR="00874A76" w:rsidRPr="00F425C2" w14:paraId="28E951D5" w14:textId="77777777" w:rsidTr="003A346E">
        <w:trPr>
          <w:trHeight w:val="1987"/>
        </w:trPr>
        <w:tc>
          <w:tcPr>
            <w:tcW w:w="2461" w:type="dxa"/>
            <w:tcBorders>
              <w:top w:val="single" w:sz="11" w:space="0" w:color="D9D9D9"/>
              <w:left w:val="nil"/>
              <w:bottom w:val="single" w:sz="11" w:space="0" w:color="D9D9D9"/>
              <w:right w:val="nil"/>
            </w:tcBorders>
            <w:shd w:val="clear" w:color="auto" w:fill="F2F2F2"/>
          </w:tcPr>
          <w:p w14:paraId="2CD0F5CC" w14:textId="77777777" w:rsidR="00874A76" w:rsidRPr="00F425C2" w:rsidRDefault="00874A76" w:rsidP="003A346E">
            <w:pPr>
              <w:spacing w:after="0" w:line="259" w:lineRule="auto"/>
              <w:ind w:left="438" w:hanging="336"/>
              <w:jc w:val="left"/>
              <w:rPr>
                <w:sz w:val="20"/>
                <w:szCs w:val="20"/>
              </w:rPr>
            </w:pPr>
            <w:r w:rsidRPr="00F425C2">
              <w:rPr>
                <w:b/>
                <w:sz w:val="20"/>
                <w:szCs w:val="20"/>
              </w:rPr>
              <w:t>3.</w:t>
            </w:r>
            <w:r w:rsidRPr="00F425C2">
              <w:rPr>
                <w:rFonts w:ascii="Arial" w:eastAsia="Arial" w:hAnsi="Arial" w:cs="Arial"/>
                <w:b/>
                <w:sz w:val="20"/>
                <w:szCs w:val="20"/>
              </w:rPr>
              <w:t xml:space="preserve">   </w:t>
            </w:r>
            <w:r w:rsidRPr="00F425C2">
              <w:rPr>
                <w:b/>
                <w:sz w:val="20"/>
                <w:szCs w:val="20"/>
              </w:rPr>
              <w:t xml:space="preserve">Ability to Deliver Project </w:t>
            </w:r>
          </w:p>
        </w:tc>
        <w:tc>
          <w:tcPr>
            <w:tcW w:w="4848" w:type="dxa"/>
            <w:tcBorders>
              <w:top w:val="single" w:sz="11" w:space="0" w:color="D9D9D9"/>
              <w:left w:val="nil"/>
              <w:bottom w:val="single" w:sz="11" w:space="0" w:color="D9D9D9"/>
              <w:right w:val="nil"/>
            </w:tcBorders>
          </w:tcPr>
          <w:p w14:paraId="677266A7" w14:textId="77777777" w:rsidR="00874A76" w:rsidRPr="00F425C2" w:rsidRDefault="00874A76" w:rsidP="003A346E">
            <w:pPr>
              <w:pStyle w:val="ListParagraph"/>
              <w:numPr>
                <w:ilvl w:val="0"/>
                <w:numId w:val="35"/>
              </w:numPr>
              <w:spacing w:after="2" w:line="237" w:lineRule="auto"/>
              <w:jc w:val="left"/>
              <w:rPr>
                <w:sz w:val="20"/>
                <w:szCs w:val="20"/>
              </w:rPr>
            </w:pPr>
            <w:r w:rsidRPr="00F425C2">
              <w:rPr>
                <w:sz w:val="20"/>
                <w:szCs w:val="20"/>
              </w:rPr>
              <w:t>Project plan in place demonstrating the steps to be taken to deliver the project</w:t>
            </w:r>
          </w:p>
          <w:p w14:paraId="2AD902D0" w14:textId="77777777" w:rsidR="00874A76" w:rsidRPr="00F425C2" w:rsidRDefault="00874A76" w:rsidP="003A346E">
            <w:pPr>
              <w:pStyle w:val="ListParagraph"/>
              <w:numPr>
                <w:ilvl w:val="0"/>
                <w:numId w:val="35"/>
              </w:numPr>
              <w:spacing w:after="0" w:line="239" w:lineRule="auto"/>
              <w:jc w:val="left"/>
              <w:rPr>
                <w:sz w:val="20"/>
                <w:szCs w:val="20"/>
              </w:rPr>
            </w:pPr>
            <w:r w:rsidRPr="00F425C2">
              <w:rPr>
                <w:sz w:val="20"/>
                <w:szCs w:val="20"/>
              </w:rPr>
              <w:t xml:space="preserve">A complete, </w:t>
            </w:r>
            <w:proofErr w:type="gramStart"/>
            <w:r w:rsidRPr="00F425C2">
              <w:rPr>
                <w:sz w:val="20"/>
                <w:szCs w:val="20"/>
              </w:rPr>
              <w:t>realistic</w:t>
            </w:r>
            <w:proofErr w:type="gramEnd"/>
            <w:r w:rsidRPr="00F425C2">
              <w:rPr>
                <w:sz w:val="20"/>
                <w:szCs w:val="20"/>
              </w:rPr>
              <w:t xml:space="preserve"> and achievable budget provided</w:t>
            </w:r>
          </w:p>
          <w:p w14:paraId="624DBFD9" w14:textId="77777777" w:rsidR="00874A76" w:rsidRPr="00F425C2" w:rsidRDefault="00874A76" w:rsidP="003A346E">
            <w:pPr>
              <w:pStyle w:val="ListParagraph"/>
              <w:numPr>
                <w:ilvl w:val="0"/>
                <w:numId w:val="35"/>
              </w:numPr>
              <w:spacing w:after="0" w:line="259" w:lineRule="auto"/>
              <w:ind w:right="83"/>
              <w:jc w:val="left"/>
              <w:rPr>
                <w:sz w:val="20"/>
                <w:szCs w:val="20"/>
              </w:rPr>
            </w:pPr>
            <w:r w:rsidRPr="00F425C2">
              <w:rPr>
                <w:sz w:val="20"/>
                <w:szCs w:val="20"/>
              </w:rPr>
              <w:t xml:space="preserve">Project includes other sources of funding </w:t>
            </w:r>
          </w:p>
          <w:p w14:paraId="5BC5E350" w14:textId="77777777" w:rsidR="00874A76" w:rsidRPr="00F425C2" w:rsidRDefault="00874A76" w:rsidP="003A346E">
            <w:pPr>
              <w:pStyle w:val="ListParagraph"/>
              <w:numPr>
                <w:ilvl w:val="0"/>
                <w:numId w:val="35"/>
              </w:numPr>
              <w:spacing w:after="0" w:line="259" w:lineRule="auto"/>
              <w:ind w:right="83"/>
              <w:jc w:val="left"/>
              <w:rPr>
                <w:sz w:val="20"/>
                <w:szCs w:val="20"/>
              </w:rPr>
            </w:pPr>
            <w:r w:rsidRPr="00F425C2">
              <w:rPr>
                <w:sz w:val="20"/>
                <w:szCs w:val="20"/>
              </w:rPr>
              <w:t xml:space="preserve">Evidence is provided demonstrating how the project will </w:t>
            </w:r>
            <w:proofErr w:type="gramStart"/>
            <w:r w:rsidRPr="00F425C2">
              <w:rPr>
                <w:sz w:val="20"/>
                <w:szCs w:val="20"/>
              </w:rPr>
              <w:t>continue into the future</w:t>
            </w:r>
            <w:proofErr w:type="gramEnd"/>
            <w:r w:rsidRPr="00F425C2">
              <w:rPr>
                <w:sz w:val="20"/>
                <w:szCs w:val="20"/>
              </w:rPr>
              <w:t xml:space="preserve"> if it is an ongoing event or activity</w:t>
            </w:r>
          </w:p>
        </w:tc>
        <w:tc>
          <w:tcPr>
            <w:tcW w:w="1468" w:type="dxa"/>
            <w:tcBorders>
              <w:top w:val="single" w:sz="11" w:space="0" w:color="D9D9D9"/>
              <w:left w:val="nil"/>
              <w:bottom w:val="single" w:sz="11" w:space="0" w:color="D9D9D9"/>
              <w:right w:val="nil"/>
            </w:tcBorders>
            <w:shd w:val="clear" w:color="auto" w:fill="F2F2F2"/>
          </w:tcPr>
          <w:p w14:paraId="51AE5B17" w14:textId="77777777" w:rsidR="00874A76" w:rsidRPr="00F425C2" w:rsidRDefault="00874A76" w:rsidP="003A346E">
            <w:pPr>
              <w:spacing w:after="0" w:line="259" w:lineRule="auto"/>
              <w:ind w:left="116" w:firstLine="0"/>
              <w:jc w:val="center"/>
              <w:rPr>
                <w:sz w:val="20"/>
                <w:szCs w:val="20"/>
              </w:rPr>
            </w:pPr>
            <w:r w:rsidRPr="00F425C2">
              <w:rPr>
                <w:b/>
                <w:sz w:val="20"/>
                <w:szCs w:val="20"/>
              </w:rPr>
              <w:t xml:space="preserve">20% </w:t>
            </w:r>
          </w:p>
        </w:tc>
      </w:tr>
      <w:tr w:rsidR="00874A76" w:rsidRPr="00F425C2" w14:paraId="6AC51A24" w14:textId="77777777" w:rsidTr="003A346E">
        <w:trPr>
          <w:trHeight w:val="1983"/>
        </w:trPr>
        <w:tc>
          <w:tcPr>
            <w:tcW w:w="2461" w:type="dxa"/>
            <w:tcBorders>
              <w:top w:val="single" w:sz="11" w:space="0" w:color="D9D9D9"/>
              <w:left w:val="nil"/>
              <w:bottom w:val="single" w:sz="11" w:space="0" w:color="D9D9D9"/>
              <w:right w:val="nil"/>
            </w:tcBorders>
            <w:shd w:val="clear" w:color="auto" w:fill="F2F2F2"/>
          </w:tcPr>
          <w:p w14:paraId="19F50F01" w14:textId="77777777" w:rsidR="00874A76" w:rsidRPr="00F425C2" w:rsidRDefault="00874A76" w:rsidP="003A346E">
            <w:pPr>
              <w:spacing w:after="1" w:line="239" w:lineRule="auto"/>
              <w:ind w:left="438" w:hanging="336"/>
              <w:jc w:val="left"/>
              <w:rPr>
                <w:sz w:val="20"/>
                <w:szCs w:val="20"/>
              </w:rPr>
            </w:pPr>
            <w:r w:rsidRPr="00F425C2">
              <w:rPr>
                <w:b/>
                <w:sz w:val="20"/>
                <w:szCs w:val="20"/>
              </w:rPr>
              <w:t>4.</w:t>
            </w:r>
            <w:r w:rsidRPr="00F425C2">
              <w:rPr>
                <w:rFonts w:ascii="Arial" w:eastAsia="Arial" w:hAnsi="Arial" w:cs="Arial"/>
                <w:b/>
                <w:sz w:val="20"/>
                <w:szCs w:val="20"/>
              </w:rPr>
              <w:t xml:space="preserve">   </w:t>
            </w:r>
            <w:r w:rsidRPr="00F425C2">
              <w:rPr>
                <w:b/>
                <w:sz w:val="20"/>
                <w:szCs w:val="20"/>
              </w:rPr>
              <w:t xml:space="preserve">Commitment to supporting the values of the City of </w:t>
            </w:r>
          </w:p>
          <w:p w14:paraId="694D5CCC" w14:textId="77777777" w:rsidR="00874A76" w:rsidRPr="00F425C2" w:rsidRDefault="00874A76" w:rsidP="003A346E">
            <w:pPr>
              <w:spacing w:after="0" w:line="259" w:lineRule="auto"/>
              <w:ind w:left="438" w:firstLine="0"/>
              <w:jc w:val="left"/>
              <w:rPr>
                <w:sz w:val="20"/>
                <w:szCs w:val="20"/>
              </w:rPr>
            </w:pPr>
            <w:r w:rsidRPr="00F425C2">
              <w:rPr>
                <w:b/>
                <w:sz w:val="20"/>
                <w:szCs w:val="20"/>
              </w:rPr>
              <w:t xml:space="preserve">Melton </w:t>
            </w:r>
          </w:p>
        </w:tc>
        <w:tc>
          <w:tcPr>
            <w:tcW w:w="4848" w:type="dxa"/>
            <w:tcBorders>
              <w:top w:val="single" w:sz="11" w:space="0" w:color="D9D9D9"/>
              <w:left w:val="nil"/>
              <w:bottom w:val="single" w:sz="11" w:space="0" w:color="D9D9D9"/>
              <w:right w:val="nil"/>
            </w:tcBorders>
          </w:tcPr>
          <w:p w14:paraId="57EDEA3B" w14:textId="77777777" w:rsidR="00874A76" w:rsidRPr="00F425C2" w:rsidRDefault="00874A76" w:rsidP="003A346E">
            <w:pPr>
              <w:pStyle w:val="ListParagraph"/>
              <w:numPr>
                <w:ilvl w:val="0"/>
                <w:numId w:val="36"/>
              </w:numPr>
              <w:spacing w:after="0" w:line="259" w:lineRule="auto"/>
              <w:jc w:val="left"/>
              <w:rPr>
                <w:sz w:val="20"/>
                <w:szCs w:val="20"/>
              </w:rPr>
            </w:pPr>
            <w:r w:rsidRPr="00F425C2">
              <w:rPr>
                <w:sz w:val="20"/>
                <w:szCs w:val="20"/>
              </w:rPr>
              <w:t>Applicants demonstrated participation and</w:t>
            </w:r>
          </w:p>
          <w:p w14:paraId="5D3FB764" w14:textId="77777777" w:rsidR="00874A76" w:rsidRPr="00F425C2" w:rsidRDefault="00874A76" w:rsidP="003A346E">
            <w:pPr>
              <w:pStyle w:val="ListParagraph"/>
              <w:spacing w:after="1" w:line="239" w:lineRule="auto"/>
              <w:ind w:left="487" w:firstLine="0"/>
              <w:jc w:val="left"/>
              <w:rPr>
                <w:sz w:val="20"/>
                <w:szCs w:val="20"/>
              </w:rPr>
            </w:pPr>
            <w:r w:rsidRPr="00F425C2">
              <w:rPr>
                <w:sz w:val="20"/>
                <w:szCs w:val="20"/>
              </w:rPr>
              <w:t>engagement in other community events and activities</w:t>
            </w:r>
          </w:p>
          <w:p w14:paraId="706B6EFC" w14:textId="77777777" w:rsidR="00874A76" w:rsidRPr="00F425C2" w:rsidRDefault="00874A76" w:rsidP="003A346E">
            <w:pPr>
              <w:pStyle w:val="ListParagraph"/>
              <w:numPr>
                <w:ilvl w:val="0"/>
                <w:numId w:val="36"/>
              </w:numPr>
              <w:spacing w:after="0" w:line="259" w:lineRule="auto"/>
              <w:jc w:val="left"/>
              <w:rPr>
                <w:sz w:val="20"/>
                <w:szCs w:val="20"/>
              </w:rPr>
            </w:pPr>
            <w:r w:rsidRPr="00F425C2">
              <w:rPr>
                <w:sz w:val="20"/>
                <w:szCs w:val="20"/>
              </w:rPr>
              <w:t>Applicants demonstrated support for the values of Melton City Council</w:t>
            </w:r>
          </w:p>
          <w:p w14:paraId="648DBCD2" w14:textId="77777777" w:rsidR="00874A76" w:rsidRPr="00F425C2" w:rsidRDefault="00874A76" w:rsidP="003A346E">
            <w:pPr>
              <w:pStyle w:val="ListParagraph"/>
              <w:numPr>
                <w:ilvl w:val="0"/>
                <w:numId w:val="36"/>
              </w:numPr>
              <w:spacing w:after="0" w:line="259" w:lineRule="auto"/>
              <w:jc w:val="left"/>
              <w:rPr>
                <w:sz w:val="20"/>
                <w:szCs w:val="20"/>
              </w:rPr>
            </w:pPr>
            <w:r w:rsidRPr="00F425C2">
              <w:rPr>
                <w:sz w:val="20"/>
                <w:szCs w:val="20"/>
              </w:rPr>
              <w:t>Applicants demonstrated support to address or promote health &amp; wellbeing outcomes for the community</w:t>
            </w:r>
          </w:p>
        </w:tc>
        <w:tc>
          <w:tcPr>
            <w:tcW w:w="1468" w:type="dxa"/>
            <w:tcBorders>
              <w:top w:val="single" w:sz="11" w:space="0" w:color="D9D9D9"/>
              <w:left w:val="nil"/>
              <w:bottom w:val="single" w:sz="11" w:space="0" w:color="D9D9D9"/>
              <w:right w:val="nil"/>
            </w:tcBorders>
            <w:shd w:val="clear" w:color="auto" w:fill="F2F2F2"/>
          </w:tcPr>
          <w:p w14:paraId="2C91A71F" w14:textId="77777777" w:rsidR="00874A76" w:rsidRPr="00F425C2" w:rsidRDefault="00874A76" w:rsidP="003A346E">
            <w:pPr>
              <w:spacing w:after="0" w:line="259" w:lineRule="auto"/>
              <w:ind w:left="116" w:firstLine="0"/>
              <w:jc w:val="center"/>
              <w:rPr>
                <w:sz w:val="20"/>
                <w:szCs w:val="20"/>
              </w:rPr>
            </w:pPr>
            <w:r w:rsidRPr="00F425C2">
              <w:rPr>
                <w:b/>
                <w:sz w:val="20"/>
                <w:szCs w:val="20"/>
              </w:rPr>
              <w:t xml:space="preserve">20% </w:t>
            </w:r>
          </w:p>
        </w:tc>
      </w:tr>
      <w:bookmarkEnd w:id="19"/>
    </w:tbl>
    <w:p w14:paraId="1A4906DD" w14:textId="7E990E5E" w:rsidR="00874A76" w:rsidRDefault="00874A76" w:rsidP="00356A66">
      <w:pPr>
        <w:spacing w:before="240"/>
        <w:ind w:left="794" w:firstLine="0"/>
      </w:pPr>
    </w:p>
    <w:p w14:paraId="50C9344B" w14:textId="77777777" w:rsidR="00874A76" w:rsidRDefault="00874A76" w:rsidP="00356A66">
      <w:pPr>
        <w:spacing w:before="240"/>
        <w:ind w:left="794" w:firstLine="0"/>
      </w:pPr>
    </w:p>
    <w:p w14:paraId="14A67DB4" w14:textId="77777777" w:rsidR="009F1EC6" w:rsidRDefault="009F1EC6" w:rsidP="00CF4EF7">
      <w:pPr>
        <w:spacing w:after="421"/>
        <w:ind w:left="137"/>
        <w:rPr>
          <w:b/>
          <w:color w:val="4E81BD"/>
          <w:sz w:val="24"/>
        </w:rPr>
      </w:pPr>
    </w:p>
    <w:p w14:paraId="32FE905A" w14:textId="5C1E621B" w:rsidR="00CF4EF7" w:rsidRDefault="009970C3" w:rsidP="00CF4EF7">
      <w:pPr>
        <w:spacing w:after="421"/>
        <w:ind w:left="137"/>
      </w:pPr>
      <w:r>
        <w:rPr>
          <w:b/>
          <w:color w:val="4E81BD"/>
          <w:sz w:val="24"/>
        </w:rPr>
        <w:lastRenderedPageBreak/>
        <w:t xml:space="preserve">Entry-Level </w:t>
      </w:r>
      <w:r w:rsidR="00FE240C">
        <w:rPr>
          <w:b/>
          <w:color w:val="4E81BD"/>
          <w:sz w:val="24"/>
        </w:rPr>
        <w:t>stream</w:t>
      </w:r>
      <w:r>
        <w:rPr>
          <w:b/>
          <w:color w:val="4E81BD"/>
          <w:sz w:val="24"/>
        </w:rPr>
        <w:t xml:space="preserve"> conditions:</w:t>
      </w:r>
      <w:r w:rsidR="00CF4EF7">
        <w:t xml:space="preserve"> </w:t>
      </w:r>
    </w:p>
    <w:p w14:paraId="2AD48EE8" w14:textId="396FB539" w:rsidR="00E763DD" w:rsidRPr="00F425C2" w:rsidRDefault="009970C3" w:rsidP="000E2310">
      <w:pPr>
        <w:numPr>
          <w:ilvl w:val="0"/>
          <w:numId w:val="7"/>
        </w:numPr>
        <w:spacing w:before="240"/>
        <w:ind w:hanging="338"/>
        <w:rPr>
          <w:sz w:val="20"/>
          <w:szCs w:val="20"/>
        </w:rPr>
      </w:pPr>
      <w:r w:rsidRPr="00F425C2">
        <w:rPr>
          <w:sz w:val="20"/>
          <w:szCs w:val="20"/>
        </w:rPr>
        <w:t xml:space="preserve">Maximum grant amount applicants can apply for is </w:t>
      </w:r>
      <w:r w:rsidRPr="00F425C2">
        <w:rPr>
          <w:b/>
          <w:sz w:val="20"/>
          <w:szCs w:val="20"/>
        </w:rPr>
        <w:t>$2,000.</w:t>
      </w:r>
    </w:p>
    <w:p w14:paraId="0C7A1BB7" w14:textId="5C30750F" w:rsidR="00E763DD" w:rsidRPr="00F425C2" w:rsidRDefault="009970C3" w:rsidP="000E2310">
      <w:pPr>
        <w:numPr>
          <w:ilvl w:val="0"/>
          <w:numId w:val="7"/>
        </w:numPr>
        <w:spacing w:before="240"/>
        <w:ind w:left="804" w:hanging="338"/>
        <w:rPr>
          <w:sz w:val="20"/>
          <w:szCs w:val="20"/>
        </w:rPr>
      </w:pPr>
      <w:r w:rsidRPr="00F425C2">
        <w:rPr>
          <w:sz w:val="20"/>
          <w:szCs w:val="20"/>
        </w:rPr>
        <w:t>Applications are accepted from community groups</w:t>
      </w:r>
      <w:r w:rsidR="00800D5F" w:rsidRPr="00F425C2">
        <w:rPr>
          <w:sz w:val="20"/>
          <w:szCs w:val="20"/>
        </w:rPr>
        <w:t xml:space="preserve"> </w:t>
      </w:r>
      <w:r w:rsidRPr="00F425C2">
        <w:rPr>
          <w:sz w:val="20"/>
          <w:szCs w:val="20"/>
        </w:rPr>
        <w:t>/</w:t>
      </w:r>
      <w:r w:rsidR="00800D5F" w:rsidRPr="00F425C2">
        <w:rPr>
          <w:sz w:val="20"/>
          <w:szCs w:val="20"/>
        </w:rPr>
        <w:t xml:space="preserve"> </w:t>
      </w:r>
      <w:r w:rsidRPr="00F425C2">
        <w:rPr>
          <w:sz w:val="20"/>
          <w:szCs w:val="20"/>
        </w:rPr>
        <w:t>organisations that have little</w:t>
      </w:r>
      <w:r w:rsidR="00726561" w:rsidRPr="00F425C2">
        <w:rPr>
          <w:sz w:val="20"/>
          <w:szCs w:val="20"/>
        </w:rPr>
        <w:t xml:space="preserve"> </w:t>
      </w:r>
      <w:r w:rsidRPr="00F425C2">
        <w:rPr>
          <w:sz w:val="20"/>
          <w:szCs w:val="20"/>
        </w:rPr>
        <w:t xml:space="preserve">to-no experience implementing grant-funded projects and are assessed by Council Officers to face significant and demonstrated challenges applying for Council’s regular Community Project Grants (contact </w:t>
      </w:r>
      <w:r w:rsidR="006D57FC" w:rsidRPr="00F425C2">
        <w:rPr>
          <w:sz w:val="20"/>
          <w:szCs w:val="20"/>
        </w:rPr>
        <w:t>Community Grants &amp; Awards</w:t>
      </w:r>
      <w:r w:rsidRPr="00F425C2">
        <w:rPr>
          <w:sz w:val="20"/>
          <w:szCs w:val="20"/>
        </w:rPr>
        <w:t xml:space="preserve"> Officer to discuss).</w:t>
      </w:r>
    </w:p>
    <w:p w14:paraId="021096FE" w14:textId="781F16FE" w:rsidR="00E763DD" w:rsidRPr="00F425C2" w:rsidRDefault="009970C3" w:rsidP="000E2310">
      <w:pPr>
        <w:numPr>
          <w:ilvl w:val="0"/>
          <w:numId w:val="7"/>
        </w:numPr>
        <w:spacing w:before="240"/>
        <w:ind w:hanging="338"/>
        <w:rPr>
          <w:sz w:val="20"/>
          <w:szCs w:val="20"/>
        </w:rPr>
      </w:pPr>
      <w:r w:rsidRPr="00F425C2">
        <w:rPr>
          <w:sz w:val="20"/>
          <w:szCs w:val="20"/>
        </w:rPr>
        <w:t>Successful applicants will enter into a Funding Agreement with Melton City Council and grant payments will be made according to this agreement.</w:t>
      </w:r>
    </w:p>
    <w:p w14:paraId="0A86F9FA" w14:textId="65851274" w:rsidR="00F425C2" w:rsidRDefault="009970C3" w:rsidP="00F425C2">
      <w:pPr>
        <w:numPr>
          <w:ilvl w:val="0"/>
          <w:numId w:val="7"/>
        </w:numPr>
        <w:spacing w:before="240" w:line="412" w:lineRule="auto"/>
        <w:ind w:hanging="338"/>
        <w:rPr>
          <w:sz w:val="20"/>
          <w:szCs w:val="20"/>
        </w:rPr>
      </w:pPr>
      <w:r w:rsidRPr="00F425C2">
        <w:rPr>
          <w:sz w:val="20"/>
          <w:szCs w:val="20"/>
        </w:rPr>
        <w:t>All conditions under General Guidelines, unless specified above, apply.</w:t>
      </w:r>
    </w:p>
    <w:p w14:paraId="57AE06A5" w14:textId="4A41BC46" w:rsidR="003B79BC" w:rsidRDefault="003B79BC" w:rsidP="003B79BC"/>
    <w:p w14:paraId="02353911" w14:textId="5B355FC2" w:rsidR="00E763DD" w:rsidRPr="00F425C2" w:rsidRDefault="00E763DD">
      <w:pPr>
        <w:spacing w:after="192" w:line="259" w:lineRule="auto"/>
        <w:ind w:left="127" w:firstLine="0"/>
        <w:jc w:val="left"/>
        <w:rPr>
          <w:sz w:val="20"/>
          <w:szCs w:val="20"/>
        </w:rPr>
      </w:pPr>
    </w:p>
    <w:p w14:paraId="62B17961" w14:textId="1644D738" w:rsidR="005A5CD9" w:rsidRPr="00874A76" w:rsidRDefault="009970C3" w:rsidP="00874A76">
      <w:pPr>
        <w:spacing w:after="421"/>
        <w:ind w:left="137"/>
        <w:rPr>
          <w:b/>
          <w:color w:val="4E81BD"/>
          <w:sz w:val="24"/>
        </w:rPr>
      </w:pPr>
      <w:r w:rsidRPr="00874A76">
        <w:rPr>
          <w:b/>
          <w:color w:val="4E81BD"/>
          <w:sz w:val="24"/>
        </w:rPr>
        <w:t xml:space="preserve">Entry-Level </w:t>
      </w:r>
      <w:r w:rsidR="00FE240C" w:rsidRPr="00874A76">
        <w:rPr>
          <w:b/>
          <w:color w:val="4E81BD"/>
          <w:sz w:val="24"/>
        </w:rPr>
        <w:t>Stream</w:t>
      </w:r>
      <w:r w:rsidRPr="00874A76">
        <w:rPr>
          <w:b/>
          <w:color w:val="4E81BD"/>
          <w:sz w:val="24"/>
        </w:rPr>
        <w:t xml:space="preserve"> </w:t>
      </w:r>
      <w:r w:rsidR="00C540DB" w:rsidRPr="00874A76">
        <w:rPr>
          <w:b/>
          <w:color w:val="4E81BD"/>
          <w:sz w:val="24"/>
        </w:rPr>
        <w:t xml:space="preserve">(up to $2,000) </w:t>
      </w:r>
      <w:r w:rsidRPr="00874A76">
        <w:rPr>
          <w:b/>
          <w:color w:val="4E81BD"/>
          <w:sz w:val="24"/>
        </w:rPr>
        <w:t xml:space="preserve">Assessment Criteria </w:t>
      </w:r>
    </w:p>
    <w:tbl>
      <w:tblPr>
        <w:tblStyle w:val="TableGrid"/>
        <w:tblW w:w="8795" w:type="dxa"/>
        <w:tblInd w:w="142" w:type="dxa"/>
        <w:tblCellMar>
          <w:right w:w="78" w:type="dxa"/>
        </w:tblCellMar>
        <w:tblLook w:val="04A0" w:firstRow="1" w:lastRow="0" w:firstColumn="1" w:lastColumn="0" w:noHBand="0" w:noVBand="1"/>
      </w:tblPr>
      <w:tblGrid>
        <w:gridCol w:w="2534"/>
        <w:gridCol w:w="4793"/>
        <w:gridCol w:w="1468"/>
      </w:tblGrid>
      <w:tr w:rsidR="00E60003" w:rsidRPr="00F425C2" w14:paraId="295DC6FA" w14:textId="77777777" w:rsidTr="00E04AFB">
        <w:trPr>
          <w:trHeight w:val="419"/>
        </w:trPr>
        <w:tc>
          <w:tcPr>
            <w:tcW w:w="2534" w:type="dxa"/>
            <w:tcBorders>
              <w:top w:val="nil"/>
              <w:left w:val="nil"/>
              <w:bottom w:val="nil"/>
              <w:right w:val="nil"/>
            </w:tcBorders>
            <w:shd w:val="clear" w:color="auto" w:fill="B8CCE4"/>
          </w:tcPr>
          <w:p w14:paraId="1B33DAA1" w14:textId="3168C26C" w:rsidR="00E60003" w:rsidRPr="00F425C2" w:rsidRDefault="00E60003">
            <w:pPr>
              <w:spacing w:after="0" w:line="259" w:lineRule="auto"/>
              <w:ind w:left="77" w:firstLine="0"/>
              <w:jc w:val="center"/>
              <w:rPr>
                <w:sz w:val="20"/>
                <w:szCs w:val="20"/>
              </w:rPr>
            </w:pPr>
            <w:r w:rsidRPr="00F425C2">
              <w:rPr>
                <w:sz w:val="20"/>
                <w:szCs w:val="20"/>
              </w:rPr>
              <w:t xml:space="preserve"> </w:t>
            </w:r>
            <w:r w:rsidRPr="00F425C2">
              <w:rPr>
                <w:b/>
                <w:sz w:val="20"/>
                <w:szCs w:val="20"/>
              </w:rPr>
              <w:t xml:space="preserve">PRIORITY AREA </w:t>
            </w:r>
          </w:p>
        </w:tc>
        <w:tc>
          <w:tcPr>
            <w:tcW w:w="4793" w:type="dxa"/>
            <w:tcBorders>
              <w:top w:val="nil"/>
              <w:left w:val="nil"/>
              <w:bottom w:val="nil"/>
              <w:right w:val="nil"/>
            </w:tcBorders>
            <w:shd w:val="clear" w:color="auto" w:fill="B8CCE4"/>
          </w:tcPr>
          <w:p w14:paraId="3C669A0B" w14:textId="77777777" w:rsidR="00E60003" w:rsidRPr="00F425C2" w:rsidRDefault="00E60003">
            <w:pPr>
              <w:spacing w:after="0" w:line="259" w:lineRule="auto"/>
              <w:ind w:left="1199" w:firstLine="0"/>
              <w:jc w:val="left"/>
              <w:rPr>
                <w:sz w:val="20"/>
                <w:szCs w:val="20"/>
              </w:rPr>
            </w:pPr>
            <w:r w:rsidRPr="00F425C2">
              <w:rPr>
                <w:b/>
                <w:sz w:val="20"/>
                <w:szCs w:val="20"/>
              </w:rPr>
              <w:t xml:space="preserve">ASSESSMENT CRITERIA </w:t>
            </w:r>
          </w:p>
        </w:tc>
        <w:tc>
          <w:tcPr>
            <w:tcW w:w="1468" w:type="dxa"/>
            <w:tcBorders>
              <w:top w:val="nil"/>
              <w:left w:val="nil"/>
              <w:bottom w:val="nil"/>
              <w:right w:val="nil"/>
            </w:tcBorders>
            <w:shd w:val="clear" w:color="auto" w:fill="B8CCE4"/>
          </w:tcPr>
          <w:p w14:paraId="4730774E" w14:textId="77777777" w:rsidR="00E60003" w:rsidRPr="00F425C2" w:rsidRDefault="00E60003">
            <w:pPr>
              <w:spacing w:after="0" w:line="259" w:lineRule="auto"/>
              <w:ind w:left="216" w:firstLine="0"/>
              <w:jc w:val="left"/>
              <w:rPr>
                <w:sz w:val="20"/>
                <w:szCs w:val="20"/>
              </w:rPr>
            </w:pPr>
            <w:r w:rsidRPr="00F425C2">
              <w:rPr>
                <w:b/>
                <w:sz w:val="20"/>
                <w:szCs w:val="20"/>
              </w:rPr>
              <w:t xml:space="preserve">WEIGHTING </w:t>
            </w:r>
          </w:p>
        </w:tc>
      </w:tr>
      <w:tr w:rsidR="00E60003" w:rsidRPr="00F425C2" w14:paraId="4124D16B" w14:textId="77777777" w:rsidTr="00E04AFB">
        <w:trPr>
          <w:trHeight w:val="515"/>
        </w:trPr>
        <w:tc>
          <w:tcPr>
            <w:tcW w:w="2534" w:type="dxa"/>
            <w:tcBorders>
              <w:top w:val="nil"/>
              <w:left w:val="nil"/>
              <w:bottom w:val="single" w:sz="12" w:space="0" w:color="D9D9D9"/>
              <w:right w:val="nil"/>
            </w:tcBorders>
            <w:shd w:val="clear" w:color="auto" w:fill="F2F2F2"/>
          </w:tcPr>
          <w:p w14:paraId="0DA71DEB" w14:textId="77777777" w:rsidR="00E60003" w:rsidRPr="00F425C2" w:rsidRDefault="00E60003">
            <w:pPr>
              <w:spacing w:after="0" w:line="259" w:lineRule="auto"/>
              <w:ind w:left="101" w:firstLine="0"/>
              <w:jc w:val="left"/>
              <w:rPr>
                <w:sz w:val="20"/>
                <w:szCs w:val="20"/>
              </w:rPr>
            </w:pPr>
            <w:r w:rsidRPr="00F425C2">
              <w:rPr>
                <w:b/>
                <w:sz w:val="20"/>
                <w:szCs w:val="20"/>
              </w:rPr>
              <w:t>1.</w:t>
            </w:r>
            <w:r w:rsidRPr="00F425C2">
              <w:rPr>
                <w:rFonts w:ascii="Arial" w:eastAsia="Arial" w:hAnsi="Arial" w:cs="Arial"/>
                <w:b/>
                <w:sz w:val="20"/>
                <w:szCs w:val="20"/>
              </w:rPr>
              <w:t xml:space="preserve"> </w:t>
            </w:r>
            <w:r w:rsidRPr="00F425C2">
              <w:rPr>
                <w:b/>
                <w:sz w:val="20"/>
                <w:szCs w:val="20"/>
              </w:rPr>
              <w:t xml:space="preserve">Community Need </w:t>
            </w:r>
          </w:p>
        </w:tc>
        <w:tc>
          <w:tcPr>
            <w:tcW w:w="4793" w:type="dxa"/>
            <w:tcBorders>
              <w:top w:val="nil"/>
              <w:left w:val="nil"/>
              <w:bottom w:val="single" w:sz="12" w:space="0" w:color="D9D9D9"/>
              <w:right w:val="nil"/>
            </w:tcBorders>
          </w:tcPr>
          <w:p w14:paraId="564BC258" w14:textId="4857A4EA" w:rsidR="00E60003" w:rsidRPr="00F425C2" w:rsidRDefault="00E60003" w:rsidP="00E60003">
            <w:pPr>
              <w:pStyle w:val="ListParagraph"/>
              <w:numPr>
                <w:ilvl w:val="0"/>
                <w:numId w:val="37"/>
              </w:numPr>
              <w:spacing w:after="0" w:line="259" w:lineRule="auto"/>
              <w:jc w:val="left"/>
              <w:rPr>
                <w:sz w:val="20"/>
                <w:szCs w:val="20"/>
              </w:rPr>
            </w:pPr>
            <w:r w:rsidRPr="00F425C2">
              <w:rPr>
                <w:sz w:val="20"/>
                <w:szCs w:val="20"/>
              </w:rPr>
              <w:t>Project responds to an existing or emerging community need</w:t>
            </w:r>
          </w:p>
        </w:tc>
        <w:tc>
          <w:tcPr>
            <w:tcW w:w="1468" w:type="dxa"/>
            <w:tcBorders>
              <w:top w:val="nil"/>
              <w:left w:val="nil"/>
              <w:bottom w:val="single" w:sz="12" w:space="0" w:color="D9D9D9"/>
              <w:right w:val="nil"/>
            </w:tcBorders>
            <w:shd w:val="clear" w:color="auto" w:fill="F2F2F2"/>
          </w:tcPr>
          <w:p w14:paraId="336B944B" w14:textId="77777777" w:rsidR="00E60003" w:rsidRPr="00F425C2" w:rsidRDefault="00E60003">
            <w:pPr>
              <w:spacing w:after="0" w:line="259" w:lineRule="auto"/>
              <w:ind w:left="80" w:firstLine="0"/>
              <w:jc w:val="center"/>
              <w:rPr>
                <w:sz w:val="20"/>
                <w:szCs w:val="20"/>
              </w:rPr>
            </w:pPr>
            <w:r w:rsidRPr="00F425C2">
              <w:rPr>
                <w:b/>
                <w:sz w:val="20"/>
                <w:szCs w:val="20"/>
              </w:rPr>
              <w:t xml:space="preserve">40% </w:t>
            </w:r>
          </w:p>
        </w:tc>
      </w:tr>
      <w:tr w:rsidR="00E60003" w:rsidRPr="00F425C2" w14:paraId="40CB3971" w14:textId="77777777" w:rsidTr="00E04AFB">
        <w:trPr>
          <w:trHeight w:val="489"/>
        </w:trPr>
        <w:tc>
          <w:tcPr>
            <w:tcW w:w="2534" w:type="dxa"/>
            <w:tcBorders>
              <w:top w:val="single" w:sz="12" w:space="0" w:color="D9D9D9"/>
              <w:left w:val="nil"/>
              <w:bottom w:val="single" w:sz="11" w:space="0" w:color="D9D9D9"/>
              <w:right w:val="nil"/>
            </w:tcBorders>
            <w:shd w:val="clear" w:color="auto" w:fill="F2F2F2"/>
          </w:tcPr>
          <w:p w14:paraId="3C82DD59" w14:textId="77777777" w:rsidR="00E60003" w:rsidRPr="00F425C2" w:rsidRDefault="00E60003">
            <w:pPr>
              <w:spacing w:after="0" w:line="259" w:lineRule="auto"/>
              <w:ind w:left="101" w:firstLine="0"/>
              <w:jc w:val="left"/>
              <w:rPr>
                <w:sz w:val="20"/>
                <w:szCs w:val="20"/>
              </w:rPr>
            </w:pPr>
            <w:r w:rsidRPr="00F425C2">
              <w:rPr>
                <w:b/>
                <w:sz w:val="20"/>
                <w:szCs w:val="20"/>
              </w:rPr>
              <w:t>2.</w:t>
            </w:r>
            <w:r w:rsidRPr="00F425C2">
              <w:rPr>
                <w:rFonts w:ascii="Arial" w:eastAsia="Arial" w:hAnsi="Arial" w:cs="Arial"/>
                <w:b/>
                <w:sz w:val="20"/>
                <w:szCs w:val="20"/>
              </w:rPr>
              <w:t xml:space="preserve"> </w:t>
            </w:r>
            <w:r w:rsidRPr="00F425C2">
              <w:rPr>
                <w:b/>
                <w:sz w:val="20"/>
                <w:szCs w:val="20"/>
              </w:rPr>
              <w:t xml:space="preserve">Community Benefit </w:t>
            </w:r>
          </w:p>
        </w:tc>
        <w:tc>
          <w:tcPr>
            <w:tcW w:w="4793" w:type="dxa"/>
            <w:tcBorders>
              <w:top w:val="single" w:sz="12" w:space="0" w:color="D9D9D9"/>
              <w:left w:val="nil"/>
              <w:bottom w:val="single" w:sz="11" w:space="0" w:color="D9D9D9"/>
              <w:right w:val="nil"/>
            </w:tcBorders>
          </w:tcPr>
          <w:p w14:paraId="58BC48DF" w14:textId="655E939A" w:rsidR="00E60003" w:rsidRPr="00F425C2" w:rsidRDefault="00E60003" w:rsidP="00E60003">
            <w:pPr>
              <w:pStyle w:val="ListParagraph"/>
              <w:numPr>
                <w:ilvl w:val="0"/>
                <w:numId w:val="37"/>
              </w:numPr>
              <w:spacing w:after="0" w:line="259" w:lineRule="auto"/>
              <w:ind w:right="6"/>
              <w:jc w:val="left"/>
              <w:rPr>
                <w:sz w:val="20"/>
                <w:szCs w:val="20"/>
              </w:rPr>
            </w:pPr>
            <w:r w:rsidRPr="00F425C2">
              <w:rPr>
                <w:sz w:val="20"/>
                <w:szCs w:val="20"/>
              </w:rPr>
              <w:t>Project is likely to build applicants project and grant management capacity</w:t>
            </w:r>
          </w:p>
        </w:tc>
        <w:tc>
          <w:tcPr>
            <w:tcW w:w="1468" w:type="dxa"/>
            <w:tcBorders>
              <w:top w:val="single" w:sz="12" w:space="0" w:color="D9D9D9"/>
              <w:left w:val="nil"/>
              <w:bottom w:val="single" w:sz="11" w:space="0" w:color="D9D9D9"/>
              <w:right w:val="nil"/>
            </w:tcBorders>
            <w:shd w:val="clear" w:color="auto" w:fill="F2F2F2"/>
          </w:tcPr>
          <w:p w14:paraId="4A447F0F" w14:textId="77777777" w:rsidR="00E60003" w:rsidRPr="00F425C2" w:rsidRDefault="00E60003">
            <w:pPr>
              <w:spacing w:after="0" w:line="259" w:lineRule="auto"/>
              <w:ind w:left="80" w:firstLine="0"/>
              <w:jc w:val="center"/>
              <w:rPr>
                <w:sz w:val="20"/>
                <w:szCs w:val="20"/>
              </w:rPr>
            </w:pPr>
            <w:r w:rsidRPr="00F425C2">
              <w:rPr>
                <w:b/>
                <w:sz w:val="20"/>
                <w:szCs w:val="20"/>
              </w:rPr>
              <w:t xml:space="preserve">20% </w:t>
            </w:r>
          </w:p>
        </w:tc>
      </w:tr>
      <w:tr w:rsidR="00E60003" w:rsidRPr="00F425C2" w14:paraId="3CE34A66" w14:textId="77777777" w:rsidTr="00E04AFB">
        <w:trPr>
          <w:trHeight w:val="490"/>
        </w:trPr>
        <w:tc>
          <w:tcPr>
            <w:tcW w:w="2534" w:type="dxa"/>
            <w:tcBorders>
              <w:top w:val="single" w:sz="11" w:space="0" w:color="D9D9D9"/>
              <w:left w:val="nil"/>
              <w:bottom w:val="single" w:sz="11" w:space="0" w:color="D9D9D9"/>
              <w:right w:val="nil"/>
            </w:tcBorders>
            <w:shd w:val="clear" w:color="auto" w:fill="F2F2F2"/>
          </w:tcPr>
          <w:p w14:paraId="4F677978" w14:textId="518C8FFA" w:rsidR="00E60003" w:rsidRPr="00F425C2" w:rsidRDefault="00E60003" w:rsidP="005A5CD9">
            <w:pPr>
              <w:spacing w:after="0" w:line="259" w:lineRule="auto"/>
              <w:ind w:left="314" w:hanging="213"/>
              <w:jc w:val="left"/>
              <w:rPr>
                <w:sz w:val="20"/>
                <w:szCs w:val="20"/>
              </w:rPr>
            </w:pPr>
            <w:r w:rsidRPr="00F425C2">
              <w:rPr>
                <w:b/>
                <w:sz w:val="20"/>
                <w:szCs w:val="20"/>
              </w:rPr>
              <w:t>3.</w:t>
            </w:r>
            <w:r w:rsidRPr="00F425C2">
              <w:rPr>
                <w:rFonts w:ascii="Arial" w:eastAsia="Arial" w:hAnsi="Arial" w:cs="Arial"/>
                <w:b/>
                <w:sz w:val="20"/>
                <w:szCs w:val="20"/>
              </w:rPr>
              <w:t xml:space="preserve"> </w:t>
            </w:r>
            <w:r w:rsidRPr="00F425C2">
              <w:rPr>
                <w:b/>
                <w:sz w:val="20"/>
                <w:szCs w:val="20"/>
              </w:rPr>
              <w:t xml:space="preserve">Ability to Deliver Project </w:t>
            </w:r>
          </w:p>
        </w:tc>
        <w:tc>
          <w:tcPr>
            <w:tcW w:w="4793" w:type="dxa"/>
            <w:tcBorders>
              <w:top w:val="single" w:sz="11" w:space="0" w:color="D9D9D9"/>
              <w:left w:val="nil"/>
              <w:bottom w:val="single" w:sz="11" w:space="0" w:color="D9D9D9"/>
              <w:right w:val="nil"/>
            </w:tcBorders>
          </w:tcPr>
          <w:p w14:paraId="6DE25516" w14:textId="63C3EDF7" w:rsidR="00E60003" w:rsidRPr="00F425C2" w:rsidRDefault="00E60003" w:rsidP="00F8360A">
            <w:pPr>
              <w:pStyle w:val="ListParagraph"/>
              <w:numPr>
                <w:ilvl w:val="0"/>
                <w:numId w:val="37"/>
              </w:numPr>
              <w:spacing w:after="0" w:line="259" w:lineRule="auto"/>
              <w:jc w:val="left"/>
              <w:rPr>
                <w:sz w:val="20"/>
                <w:szCs w:val="20"/>
              </w:rPr>
            </w:pPr>
            <w:r w:rsidRPr="00F425C2">
              <w:rPr>
                <w:sz w:val="20"/>
                <w:szCs w:val="20"/>
              </w:rPr>
              <w:t>Key project activities are defined</w:t>
            </w:r>
          </w:p>
          <w:p w14:paraId="1EE72F12" w14:textId="77777777" w:rsidR="00E60003" w:rsidRPr="00F425C2" w:rsidRDefault="00E60003" w:rsidP="00F8360A">
            <w:pPr>
              <w:pStyle w:val="ListParagraph"/>
              <w:numPr>
                <w:ilvl w:val="0"/>
                <w:numId w:val="37"/>
              </w:numPr>
              <w:spacing w:after="0" w:line="259" w:lineRule="auto"/>
              <w:jc w:val="left"/>
              <w:rPr>
                <w:sz w:val="20"/>
                <w:szCs w:val="20"/>
              </w:rPr>
            </w:pPr>
            <w:r w:rsidRPr="00F425C2">
              <w:rPr>
                <w:sz w:val="20"/>
                <w:szCs w:val="20"/>
              </w:rPr>
              <w:t xml:space="preserve">A realistic and achievable budget provided </w:t>
            </w:r>
          </w:p>
        </w:tc>
        <w:tc>
          <w:tcPr>
            <w:tcW w:w="1468" w:type="dxa"/>
            <w:tcBorders>
              <w:top w:val="single" w:sz="11" w:space="0" w:color="D9D9D9"/>
              <w:left w:val="nil"/>
              <w:bottom w:val="single" w:sz="11" w:space="0" w:color="D9D9D9"/>
              <w:right w:val="nil"/>
            </w:tcBorders>
            <w:shd w:val="clear" w:color="auto" w:fill="F2F2F2"/>
          </w:tcPr>
          <w:p w14:paraId="2605859B" w14:textId="77777777" w:rsidR="00E60003" w:rsidRPr="00F425C2" w:rsidRDefault="00E60003">
            <w:pPr>
              <w:spacing w:after="0" w:line="259" w:lineRule="auto"/>
              <w:ind w:left="80" w:firstLine="0"/>
              <w:jc w:val="center"/>
              <w:rPr>
                <w:sz w:val="20"/>
                <w:szCs w:val="20"/>
              </w:rPr>
            </w:pPr>
            <w:r w:rsidRPr="00F425C2">
              <w:rPr>
                <w:b/>
                <w:sz w:val="20"/>
                <w:szCs w:val="20"/>
              </w:rPr>
              <w:t xml:space="preserve">20% </w:t>
            </w:r>
          </w:p>
        </w:tc>
      </w:tr>
      <w:tr w:rsidR="00E60003" w:rsidRPr="00F425C2" w14:paraId="043E5E2F" w14:textId="77777777" w:rsidTr="00E04AFB">
        <w:trPr>
          <w:trHeight w:val="1179"/>
        </w:trPr>
        <w:tc>
          <w:tcPr>
            <w:tcW w:w="2534" w:type="dxa"/>
            <w:tcBorders>
              <w:top w:val="single" w:sz="11" w:space="0" w:color="D9D9D9"/>
              <w:left w:val="nil"/>
              <w:bottom w:val="single" w:sz="11" w:space="0" w:color="D9D9D9"/>
              <w:right w:val="nil"/>
            </w:tcBorders>
            <w:shd w:val="clear" w:color="auto" w:fill="F2F2F2"/>
          </w:tcPr>
          <w:p w14:paraId="76AA02A5" w14:textId="5B6D8E1C" w:rsidR="00E60003" w:rsidRPr="00F425C2" w:rsidRDefault="00E60003" w:rsidP="005A5CD9">
            <w:pPr>
              <w:spacing w:after="1" w:line="239" w:lineRule="auto"/>
              <w:ind w:left="172" w:hanging="142"/>
              <w:jc w:val="left"/>
              <w:rPr>
                <w:sz w:val="20"/>
                <w:szCs w:val="20"/>
              </w:rPr>
            </w:pPr>
            <w:r w:rsidRPr="00F425C2">
              <w:rPr>
                <w:b/>
                <w:sz w:val="20"/>
                <w:szCs w:val="20"/>
              </w:rPr>
              <w:t xml:space="preserve"> 4.</w:t>
            </w:r>
            <w:r w:rsidRPr="00F425C2">
              <w:rPr>
                <w:rFonts w:ascii="Arial" w:eastAsia="Arial" w:hAnsi="Arial" w:cs="Arial"/>
                <w:b/>
                <w:sz w:val="20"/>
                <w:szCs w:val="20"/>
              </w:rPr>
              <w:t xml:space="preserve"> </w:t>
            </w:r>
            <w:r w:rsidRPr="00F425C2">
              <w:rPr>
                <w:b/>
                <w:sz w:val="20"/>
                <w:szCs w:val="20"/>
              </w:rPr>
              <w:t>Commitment to supporting the values of the City of Melton</w:t>
            </w:r>
          </w:p>
        </w:tc>
        <w:tc>
          <w:tcPr>
            <w:tcW w:w="4793" w:type="dxa"/>
            <w:tcBorders>
              <w:top w:val="single" w:sz="11" w:space="0" w:color="D9D9D9"/>
              <w:left w:val="nil"/>
              <w:bottom w:val="single" w:sz="11" w:space="0" w:color="D9D9D9"/>
              <w:right w:val="nil"/>
            </w:tcBorders>
          </w:tcPr>
          <w:p w14:paraId="5D1FD610" w14:textId="785158AD" w:rsidR="00E60003" w:rsidRPr="00F425C2" w:rsidRDefault="00E60003" w:rsidP="00F8360A">
            <w:pPr>
              <w:pStyle w:val="ListParagraph"/>
              <w:numPr>
                <w:ilvl w:val="0"/>
                <w:numId w:val="38"/>
              </w:numPr>
              <w:spacing w:after="0" w:line="239" w:lineRule="auto"/>
              <w:jc w:val="left"/>
              <w:rPr>
                <w:sz w:val="20"/>
                <w:szCs w:val="20"/>
              </w:rPr>
            </w:pPr>
            <w:r w:rsidRPr="00F425C2">
              <w:rPr>
                <w:sz w:val="20"/>
                <w:szCs w:val="20"/>
              </w:rPr>
              <w:t>Applicants demonstrated participation and engagement in other community events and activities</w:t>
            </w:r>
          </w:p>
          <w:p w14:paraId="29641375" w14:textId="6E8D0627" w:rsidR="00E60003" w:rsidRPr="00F425C2" w:rsidRDefault="00E60003" w:rsidP="00F8360A">
            <w:pPr>
              <w:pStyle w:val="ListParagraph"/>
              <w:numPr>
                <w:ilvl w:val="0"/>
                <w:numId w:val="38"/>
              </w:numPr>
              <w:spacing w:after="0" w:line="259" w:lineRule="auto"/>
              <w:jc w:val="left"/>
              <w:rPr>
                <w:sz w:val="20"/>
                <w:szCs w:val="20"/>
              </w:rPr>
            </w:pPr>
            <w:r w:rsidRPr="00F425C2">
              <w:rPr>
                <w:sz w:val="20"/>
                <w:szCs w:val="20"/>
              </w:rPr>
              <w:t>Applicants demonstrated support for the values of Melton City Council</w:t>
            </w:r>
          </w:p>
        </w:tc>
        <w:tc>
          <w:tcPr>
            <w:tcW w:w="1468" w:type="dxa"/>
            <w:tcBorders>
              <w:top w:val="single" w:sz="11" w:space="0" w:color="D9D9D9"/>
              <w:left w:val="nil"/>
              <w:bottom w:val="single" w:sz="11" w:space="0" w:color="D9D9D9"/>
              <w:right w:val="nil"/>
            </w:tcBorders>
            <w:shd w:val="clear" w:color="auto" w:fill="F2F2F2"/>
          </w:tcPr>
          <w:p w14:paraId="7F4B3BB4" w14:textId="77777777" w:rsidR="00E60003" w:rsidRPr="00F425C2" w:rsidRDefault="00E60003">
            <w:pPr>
              <w:spacing w:after="0" w:line="259" w:lineRule="auto"/>
              <w:ind w:left="80" w:firstLine="0"/>
              <w:jc w:val="center"/>
              <w:rPr>
                <w:sz w:val="20"/>
                <w:szCs w:val="20"/>
              </w:rPr>
            </w:pPr>
            <w:r w:rsidRPr="00F425C2">
              <w:rPr>
                <w:b/>
                <w:sz w:val="20"/>
                <w:szCs w:val="20"/>
              </w:rPr>
              <w:t xml:space="preserve">20% </w:t>
            </w:r>
          </w:p>
        </w:tc>
      </w:tr>
    </w:tbl>
    <w:p w14:paraId="67AFD2DD" w14:textId="77777777" w:rsidR="00E763DD" w:rsidRDefault="00E763DD">
      <w:pPr>
        <w:sectPr w:rsidR="00E763DD" w:rsidSect="003A346E">
          <w:headerReference w:type="even" r:id="rId48"/>
          <w:headerReference w:type="default" r:id="rId49"/>
          <w:footerReference w:type="even" r:id="rId50"/>
          <w:footerReference w:type="default" r:id="rId51"/>
          <w:headerReference w:type="first" r:id="rId52"/>
          <w:footerReference w:type="first" r:id="rId53"/>
          <w:pgSz w:w="12240" w:h="15840"/>
          <w:pgMar w:top="1185" w:right="1558" w:bottom="533" w:left="1747" w:header="720" w:footer="720" w:gutter="0"/>
          <w:cols w:space="720"/>
          <w:titlePg/>
        </w:sectPr>
      </w:pPr>
    </w:p>
    <w:p w14:paraId="623DD827" w14:textId="53E6737B" w:rsidR="003B742C" w:rsidRDefault="009970C3" w:rsidP="00F425C2">
      <w:pPr>
        <w:pStyle w:val="Heading1"/>
        <w:ind w:left="-5"/>
      </w:pPr>
      <w:bookmarkStart w:id="21" w:name="_Toc115705976"/>
      <w:r>
        <w:lastRenderedPageBreak/>
        <w:t>Responsive Grants</w:t>
      </w:r>
      <w:bookmarkEnd w:id="21"/>
    </w:p>
    <w:p w14:paraId="4AE90508" w14:textId="77777777" w:rsidR="00F425C2" w:rsidRPr="00F425C2" w:rsidRDefault="00F425C2" w:rsidP="00F425C2"/>
    <w:p w14:paraId="3C247956" w14:textId="124D318F" w:rsidR="003B742C" w:rsidRPr="00F425C2" w:rsidRDefault="009970C3" w:rsidP="00994BE1">
      <w:pPr>
        <w:spacing w:after="0" w:line="240" w:lineRule="auto"/>
        <w:ind w:left="-5"/>
        <w:rPr>
          <w:sz w:val="20"/>
          <w:szCs w:val="20"/>
        </w:rPr>
      </w:pPr>
      <w:r w:rsidRPr="00F425C2">
        <w:rPr>
          <w:sz w:val="20"/>
          <w:szCs w:val="20"/>
        </w:rPr>
        <w:t xml:space="preserve">Council’s Responsive Grants provide funding to community groups and organisations to support them to lead responsive projects and initiatives that provide a community benefit to an </w:t>
      </w:r>
      <w:r w:rsidRPr="00F425C2">
        <w:rPr>
          <w:b/>
          <w:sz w:val="20"/>
          <w:szCs w:val="20"/>
        </w:rPr>
        <w:t>unexpected</w:t>
      </w:r>
      <w:r w:rsidRPr="00F425C2">
        <w:rPr>
          <w:sz w:val="20"/>
          <w:szCs w:val="20"/>
        </w:rPr>
        <w:t xml:space="preserve"> or </w:t>
      </w:r>
      <w:r w:rsidRPr="00F425C2">
        <w:rPr>
          <w:b/>
          <w:sz w:val="20"/>
          <w:szCs w:val="20"/>
        </w:rPr>
        <w:t>emerging</w:t>
      </w:r>
      <w:r w:rsidRPr="00F425C2">
        <w:rPr>
          <w:sz w:val="20"/>
          <w:szCs w:val="20"/>
        </w:rPr>
        <w:t xml:space="preserve"> community need</w:t>
      </w:r>
      <w:r w:rsidR="003B742C" w:rsidRPr="00F425C2">
        <w:rPr>
          <w:sz w:val="20"/>
          <w:szCs w:val="20"/>
        </w:rPr>
        <w:t>.</w:t>
      </w:r>
    </w:p>
    <w:p w14:paraId="3672FC10" w14:textId="77777777" w:rsidR="00994BE1" w:rsidRPr="00F425C2" w:rsidRDefault="00994BE1" w:rsidP="00994BE1">
      <w:pPr>
        <w:spacing w:after="0" w:line="240" w:lineRule="auto"/>
        <w:ind w:left="-5"/>
        <w:rPr>
          <w:sz w:val="20"/>
          <w:szCs w:val="20"/>
        </w:rPr>
      </w:pPr>
    </w:p>
    <w:p w14:paraId="6B0885EE" w14:textId="28C910B6" w:rsidR="003B742C" w:rsidRPr="00F425C2" w:rsidRDefault="003B742C" w:rsidP="00994BE1">
      <w:pPr>
        <w:spacing w:after="0" w:line="240" w:lineRule="auto"/>
        <w:ind w:left="-15" w:firstLine="0"/>
        <w:rPr>
          <w:sz w:val="20"/>
          <w:szCs w:val="20"/>
        </w:rPr>
      </w:pPr>
      <w:r w:rsidRPr="00F425C2">
        <w:rPr>
          <w:sz w:val="20"/>
          <w:szCs w:val="20"/>
        </w:rPr>
        <w:t xml:space="preserve">Applicants </w:t>
      </w:r>
      <w:r w:rsidRPr="00F425C2">
        <w:rPr>
          <w:b/>
          <w:sz w:val="20"/>
          <w:szCs w:val="20"/>
        </w:rPr>
        <w:t xml:space="preserve">must </w:t>
      </w:r>
      <w:r w:rsidRPr="00F425C2">
        <w:rPr>
          <w:sz w:val="20"/>
          <w:szCs w:val="20"/>
        </w:rPr>
        <w:t>discuss their application with a relevant Council Officer prior to submitting an online application.</w:t>
      </w:r>
    </w:p>
    <w:p w14:paraId="4492CDB7" w14:textId="77777777" w:rsidR="00994BE1" w:rsidRDefault="00994BE1" w:rsidP="00994BE1">
      <w:pPr>
        <w:spacing w:after="0" w:line="240" w:lineRule="auto"/>
        <w:ind w:left="-15" w:firstLine="0"/>
      </w:pPr>
    </w:p>
    <w:p w14:paraId="3907EA80" w14:textId="7DB3B0CA" w:rsidR="00E763DD" w:rsidRPr="009D5032" w:rsidRDefault="009970C3" w:rsidP="009D5032">
      <w:pPr>
        <w:spacing w:afterLines="89" w:after="213" w:line="269" w:lineRule="auto"/>
        <w:ind w:left="-5"/>
        <w:jc w:val="left"/>
        <w:rPr>
          <w:b/>
          <w:color w:val="4E81BD"/>
          <w:sz w:val="24"/>
        </w:rPr>
      </w:pPr>
      <w:r w:rsidRPr="009D5032">
        <w:rPr>
          <w:b/>
          <w:color w:val="4E81BD"/>
          <w:sz w:val="24"/>
        </w:rPr>
        <w:t>Grant Timelines*</w:t>
      </w:r>
    </w:p>
    <w:p w14:paraId="71923342" w14:textId="77777777" w:rsidR="00F91D76" w:rsidRPr="00F425C2" w:rsidRDefault="00F91D76" w:rsidP="00F91D76">
      <w:pPr>
        <w:rPr>
          <w:sz w:val="20"/>
          <w:szCs w:val="20"/>
        </w:rPr>
      </w:pPr>
    </w:p>
    <w:tbl>
      <w:tblPr>
        <w:tblStyle w:val="TableGrid"/>
        <w:tblW w:w="8782" w:type="dxa"/>
        <w:tblInd w:w="7" w:type="dxa"/>
        <w:tblBorders>
          <w:top w:val="single" w:sz="8" w:space="0" w:color="4E81BD"/>
          <w:left w:val="single" w:sz="8" w:space="0" w:color="4E81BD"/>
          <w:bottom w:val="single" w:sz="8" w:space="0" w:color="4E81BD"/>
          <w:right w:val="single" w:sz="8" w:space="0" w:color="4E81BD"/>
          <w:insideH w:val="single" w:sz="8" w:space="0" w:color="4E81BD"/>
          <w:insideV w:val="single" w:sz="8" w:space="0" w:color="4E81BD"/>
        </w:tblBorders>
        <w:tblCellMar>
          <w:top w:w="10" w:type="dxa"/>
          <w:right w:w="115" w:type="dxa"/>
        </w:tblCellMar>
        <w:tblLook w:val="04A0" w:firstRow="1" w:lastRow="0" w:firstColumn="1" w:lastColumn="0" w:noHBand="0" w:noVBand="1"/>
      </w:tblPr>
      <w:tblGrid>
        <w:gridCol w:w="2255"/>
        <w:gridCol w:w="2122"/>
        <w:gridCol w:w="1728"/>
        <w:gridCol w:w="2677"/>
      </w:tblGrid>
      <w:tr w:rsidR="008D0ACF" w:rsidRPr="00F425C2" w14:paraId="4BF7C5F0" w14:textId="77777777" w:rsidTr="009F1EC6">
        <w:trPr>
          <w:trHeight w:val="925"/>
        </w:trPr>
        <w:tc>
          <w:tcPr>
            <w:tcW w:w="2255" w:type="dxa"/>
            <w:shd w:val="clear" w:color="auto" w:fill="4E81BD"/>
          </w:tcPr>
          <w:p w14:paraId="72B98C9C" w14:textId="77777777" w:rsidR="008D0ACF" w:rsidRPr="00F425C2" w:rsidRDefault="008D0ACF" w:rsidP="006E4C7D">
            <w:pPr>
              <w:spacing w:after="0" w:line="259" w:lineRule="auto"/>
              <w:ind w:left="65" w:firstLine="0"/>
              <w:jc w:val="center"/>
              <w:rPr>
                <w:b/>
                <w:color w:val="FFFFFF"/>
                <w:sz w:val="20"/>
                <w:szCs w:val="20"/>
              </w:rPr>
            </w:pPr>
            <w:bookmarkStart w:id="22" w:name="_Hlk115364644"/>
          </w:p>
          <w:p w14:paraId="421678E1" w14:textId="38EADB21" w:rsidR="008D0ACF" w:rsidRPr="00F425C2" w:rsidRDefault="008D0ACF" w:rsidP="006E4C7D">
            <w:pPr>
              <w:spacing w:after="0" w:line="259" w:lineRule="auto"/>
              <w:ind w:left="65" w:firstLine="0"/>
              <w:jc w:val="center"/>
              <w:rPr>
                <w:b/>
                <w:color w:val="FFFFFF"/>
                <w:sz w:val="20"/>
                <w:szCs w:val="20"/>
              </w:rPr>
            </w:pPr>
            <w:r w:rsidRPr="00F425C2">
              <w:rPr>
                <w:b/>
                <w:color w:val="FFFFFF"/>
                <w:sz w:val="20"/>
                <w:szCs w:val="20"/>
              </w:rPr>
              <w:t>Round Opens</w:t>
            </w:r>
          </w:p>
        </w:tc>
        <w:tc>
          <w:tcPr>
            <w:tcW w:w="2122" w:type="dxa"/>
            <w:shd w:val="clear" w:color="auto" w:fill="4E81BD"/>
            <w:vAlign w:val="center"/>
          </w:tcPr>
          <w:p w14:paraId="035A2F1B" w14:textId="37CCAD05" w:rsidR="008D0ACF" w:rsidRPr="00F425C2" w:rsidDel="006E4C7D" w:rsidRDefault="008D0ACF" w:rsidP="006E4C7D">
            <w:pPr>
              <w:spacing w:after="0" w:line="259" w:lineRule="auto"/>
              <w:ind w:left="65" w:firstLine="0"/>
              <w:jc w:val="center"/>
              <w:rPr>
                <w:b/>
                <w:color w:val="FFFFFF"/>
                <w:sz w:val="20"/>
                <w:szCs w:val="20"/>
              </w:rPr>
            </w:pPr>
            <w:r w:rsidRPr="00F425C2">
              <w:rPr>
                <w:b/>
                <w:color w:val="FFFFFF"/>
                <w:sz w:val="20"/>
                <w:szCs w:val="20"/>
              </w:rPr>
              <w:t xml:space="preserve">Round Closes </w:t>
            </w:r>
          </w:p>
        </w:tc>
        <w:tc>
          <w:tcPr>
            <w:tcW w:w="1728" w:type="dxa"/>
            <w:shd w:val="clear" w:color="auto" w:fill="4E81BD"/>
            <w:vAlign w:val="center"/>
          </w:tcPr>
          <w:p w14:paraId="6D9A699E" w14:textId="69093C98" w:rsidR="008D0ACF" w:rsidRPr="00F425C2" w:rsidRDefault="008D0ACF" w:rsidP="003B742C">
            <w:pPr>
              <w:spacing w:after="0" w:line="259" w:lineRule="auto"/>
              <w:ind w:left="229" w:firstLine="0"/>
              <w:jc w:val="center"/>
              <w:rPr>
                <w:sz w:val="20"/>
                <w:szCs w:val="20"/>
              </w:rPr>
            </w:pPr>
            <w:r w:rsidRPr="00F425C2">
              <w:rPr>
                <w:b/>
                <w:color w:val="FFFFFF"/>
                <w:sz w:val="20"/>
                <w:szCs w:val="20"/>
              </w:rPr>
              <w:t xml:space="preserve">Administration </w:t>
            </w:r>
            <w:r w:rsidR="003B742C" w:rsidRPr="00F425C2">
              <w:rPr>
                <w:b/>
                <w:color w:val="FFFFFF"/>
                <w:sz w:val="20"/>
                <w:szCs w:val="20"/>
              </w:rPr>
              <w:t xml:space="preserve">&amp; </w:t>
            </w:r>
            <w:r w:rsidRPr="00F425C2">
              <w:rPr>
                <w:b/>
                <w:color w:val="FFFFFF"/>
                <w:sz w:val="20"/>
                <w:szCs w:val="20"/>
              </w:rPr>
              <w:t>Assessment</w:t>
            </w:r>
          </w:p>
        </w:tc>
        <w:tc>
          <w:tcPr>
            <w:tcW w:w="2677" w:type="dxa"/>
            <w:shd w:val="clear" w:color="auto" w:fill="4E81BD"/>
          </w:tcPr>
          <w:p w14:paraId="57D2C5B6" w14:textId="2DB49F51" w:rsidR="008D0ACF" w:rsidRPr="00F425C2" w:rsidRDefault="008D0ACF" w:rsidP="006E4C7D">
            <w:pPr>
              <w:spacing w:before="120" w:after="120" w:line="259" w:lineRule="auto"/>
              <w:ind w:left="0" w:firstLine="0"/>
              <w:jc w:val="center"/>
              <w:rPr>
                <w:sz w:val="20"/>
                <w:szCs w:val="20"/>
              </w:rPr>
            </w:pPr>
            <w:r w:rsidRPr="00F425C2">
              <w:rPr>
                <w:b/>
                <w:color w:val="FFFFFF"/>
                <w:sz w:val="20"/>
                <w:szCs w:val="20"/>
              </w:rPr>
              <w:t>Applicants Notified &amp; Funds Distributed</w:t>
            </w:r>
          </w:p>
        </w:tc>
      </w:tr>
      <w:tr w:rsidR="008D0ACF" w:rsidRPr="00F425C2" w14:paraId="1ECCC8E9" w14:textId="77777777" w:rsidTr="009F1EC6">
        <w:trPr>
          <w:trHeight w:val="334"/>
        </w:trPr>
        <w:tc>
          <w:tcPr>
            <w:tcW w:w="2255" w:type="dxa"/>
          </w:tcPr>
          <w:p w14:paraId="63B96800" w14:textId="381B023A" w:rsidR="008D0ACF" w:rsidRPr="00F425C2" w:rsidRDefault="008D0ACF" w:rsidP="006E4C7D">
            <w:pPr>
              <w:spacing w:after="0" w:line="259" w:lineRule="auto"/>
              <w:ind w:left="67"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January</w:t>
            </w:r>
          </w:p>
        </w:tc>
        <w:tc>
          <w:tcPr>
            <w:tcW w:w="2122" w:type="dxa"/>
          </w:tcPr>
          <w:p w14:paraId="365371CF" w14:textId="732814F8" w:rsidR="008D0ACF" w:rsidRPr="00F425C2" w:rsidDel="006E4C7D" w:rsidRDefault="008D0ACF" w:rsidP="006E4C7D">
            <w:pPr>
              <w:spacing w:after="0" w:line="259" w:lineRule="auto"/>
              <w:ind w:left="67" w:firstLine="0"/>
              <w:jc w:val="center"/>
              <w:rPr>
                <w:b/>
                <w:sz w:val="20"/>
                <w:szCs w:val="20"/>
              </w:rPr>
            </w:pPr>
            <w:r w:rsidRPr="00F425C2">
              <w:rPr>
                <w:b/>
                <w:sz w:val="20"/>
                <w:szCs w:val="20"/>
              </w:rPr>
              <w:t>31</w:t>
            </w:r>
            <w:r w:rsidRPr="00F425C2">
              <w:rPr>
                <w:b/>
                <w:sz w:val="20"/>
                <w:szCs w:val="20"/>
                <w:vertAlign w:val="superscript"/>
              </w:rPr>
              <w:t>st</w:t>
            </w:r>
            <w:r w:rsidRPr="00F425C2">
              <w:rPr>
                <w:b/>
                <w:sz w:val="20"/>
                <w:szCs w:val="20"/>
              </w:rPr>
              <w:t xml:space="preserve"> January</w:t>
            </w:r>
          </w:p>
        </w:tc>
        <w:tc>
          <w:tcPr>
            <w:tcW w:w="1728" w:type="dxa"/>
          </w:tcPr>
          <w:p w14:paraId="45C22F9F" w14:textId="5DB643D5" w:rsidR="008D0ACF" w:rsidRPr="00F425C2" w:rsidRDefault="008D0ACF" w:rsidP="006E4C7D">
            <w:pPr>
              <w:spacing w:after="0" w:line="259" w:lineRule="auto"/>
              <w:jc w:val="center"/>
              <w:rPr>
                <w:sz w:val="20"/>
                <w:szCs w:val="20"/>
              </w:rPr>
            </w:pPr>
            <w:r w:rsidRPr="00F425C2">
              <w:rPr>
                <w:sz w:val="20"/>
                <w:szCs w:val="20"/>
              </w:rPr>
              <w:t>February</w:t>
            </w:r>
          </w:p>
        </w:tc>
        <w:tc>
          <w:tcPr>
            <w:tcW w:w="2677" w:type="dxa"/>
          </w:tcPr>
          <w:p w14:paraId="45A9D13C" w14:textId="1C031A0D" w:rsidR="008D0ACF" w:rsidRPr="00F425C2" w:rsidRDefault="008D0ACF" w:rsidP="006E4C7D">
            <w:pPr>
              <w:spacing w:after="0" w:line="259" w:lineRule="auto"/>
              <w:jc w:val="center"/>
              <w:rPr>
                <w:sz w:val="20"/>
                <w:szCs w:val="20"/>
              </w:rPr>
            </w:pPr>
            <w:r w:rsidRPr="00F425C2">
              <w:rPr>
                <w:sz w:val="20"/>
                <w:szCs w:val="20"/>
              </w:rPr>
              <w:t>March</w:t>
            </w:r>
          </w:p>
        </w:tc>
      </w:tr>
      <w:tr w:rsidR="008D0ACF" w:rsidRPr="00F425C2" w14:paraId="504E60CE" w14:textId="77777777" w:rsidTr="009F1EC6">
        <w:trPr>
          <w:trHeight w:val="271"/>
        </w:trPr>
        <w:tc>
          <w:tcPr>
            <w:tcW w:w="2255" w:type="dxa"/>
          </w:tcPr>
          <w:p w14:paraId="2076639A" w14:textId="6F1A70FF" w:rsidR="008D0ACF" w:rsidRPr="00F425C2" w:rsidRDefault="008D0ACF" w:rsidP="006E4C7D">
            <w:pPr>
              <w:spacing w:after="0" w:line="259" w:lineRule="auto"/>
              <w:ind w:left="64"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March</w:t>
            </w:r>
          </w:p>
        </w:tc>
        <w:tc>
          <w:tcPr>
            <w:tcW w:w="2122" w:type="dxa"/>
          </w:tcPr>
          <w:p w14:paraId="0E764865" w14:textId="5AD7B638" w:rsidR="008D0ACF" w:rsidRPr="00F425C2" w:rsidDel="006E4C7D" w:rsidRDefault="008D0ACF" w:rsidP="006E4C7D">
            <w:pPr>
              <w:spacing w:after="0" w:line="259" w:lineRule="auto"/>
              <w:ind w:left="64" w:firstLine="0"/>
              <w:jc w:val="center"/>
              <w:rPr>
                <w:b/>
                <w:sz w:val="20"/>
                <w:szCs w:val="20"/>
              </w:rPr>
            </w:pPr>
            <w:r w:rsidRPr="00F425C2">
              <w:rPr>
                <w:b/>
                <w:sz w:val="20"/>
                <w:szCs w:val="20"/>
              </w:rPr>
              <w:t>31</w:t>
            </w:r>
            <w:r w:rsidRPr="00F425C2">
              <w:rPr>
                <w:b/>
                <w:sz w:val="20"/>
                <w:szCs w:val="20"/>
                <w:vertAlign w:val="superscript"/>
              </w:rPr>
              <w:t>st</w:t>
            </w:r>
            <w:r w:rsidRPr="00F425C2">
              <w:rPr>
                <w:b/>
                <w:sz w:val="20"/>
                <w:szCs w:val="20"/>
              </w:rPr>
              <w:t xml:space="preserve"> March</w:t>
            </w:r>
          </w:p>
        </w:tc>
        <w:tc>
          <w:tcPr>
            <w:tcW w:w="1728" w:type="dxa"/>
          </w:tcPr>
          <w:p w14:paraId="2411DBA0" w14:textId="03B8B23E" w:rsidR="008D0ACF" w:rsidRPr="00F425C2" w:rsidRDefault="008D0ACF" w:rsidP="006E4C7D">
            <w:pPr>
              <w:spacing w:after="0" w:line="259" w:lineRule="auto"/>
              <w:jc w:val="center"/>
              <w:rPr>
                <w:sz w:val="20"/>
                <w:szCs w:val="20"/>
              </w:rPr>
            </w:pPr>
            <w:r w:rsidRPr="00F425C2">
              <w:rPr>
                <w:sz w:val="20"/>
                <w:szCs w:val="20"/>
              </w:rPr>
              <w:t>April</w:t>
            </w:r>
          </w:p>
        </w:tc>
        <w:tc>
          <w:tcPr>
            <w:tcW w:w="2677" w:type="dxa"/>
          </w:tcPr>
          <w:p w14:paraId="5C234657" w14:textId="1728ECEE" w:rsidR="008D0ACF" w:rsidRPr="00F425C2" w:rsidRDefault="008D0ACF" w:rsidP="006E4C7D">
            <w:pPr>
              <w:spacing w:after="0" w:line="259" w:lineRule="auto"/>
              <w:jc w:val="center"/>
              <w:rPr>
                <w:sz w:val="20"/>
                <w:szCs w:val="20"/>
              </w:rPr>
            </w:pPr>
            <w:r w:rsidRPr="00F425C2">
              <w:rPr>
                <w:sz w:val="20"/>
                <w:szCs w:val="20"/>
              </w:rPr>
              <w:t>May</w:t>
            </w:r>
          </w:p>
        </w:tc>
      </w:tr>
      <w:tr w:rsidR="008D0ACF" w:rsidRPr="00F425C2" w14:paraId="1916216B" w14:textId="77777777" w:rsidTr="009F1EC6">
        <w:trPr>
          <w:trHeight w:val="274"/>
        </w:trPr>
        <w:tc>
          <w:tcPr>
            <w:tcW w:w="2255" w:type="dxa"/>
          </w:tcPr>
          <w:p w14:paraId="0C1D93F5" w14:textId="1FA7E66F" w:rsidR="008D0ACF" w:rsidRPr="00F425C2" w:rsidRDefault="008D0ACF" w:rsidP="006E4C7D">
            <w:pPr>
              <w:spacing w:after="0" w:line="259" w:lineRule="auto"/>
              <w:ind w:left="65"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May</w:t>
            </w:r>
          </w:p>
        </w:tc>
        <w:tc>
          <w:tcPr>
            <w:tcW w:w="2122" w:type="dxa"/>
          </w:tcPr>
          <w:p w14:paraId="7B708F7F" w14:textId="78D7DBF1" w:rsidR="008D0ACF" w:rsidRPr="00F425C2" w:rsidDel="006E4C7D" w:rsidRDefault="008D0ACF" w:rsidP="006E4C7D">
            <w:pPr>
              <w:spacing w:after="0" w:line="259" w:lineRule="auto"/>
              <w:ind w:left="65" w:firstLine="0"/>
              <w:jc w:val="center"/>
              <w:rPr>
                <w:b/>
                <w:sz w:val="20"/>
                <w:szCs w:val="20"/>
              </w:rPr>
            </w:pPr>
            <w:r w:rsidRPr="00F425C2">
              <w:rPr>
                <w:b/>
                <w:sz w:val="20"/>
                <w:szCs w:val="20"/>
              </w:rPr>
              <w:t>31</w:t>
            </w:r>
            <w:r w:rsidRPr="00F425C2">
              <w:rPr>
                <w:b/>
                <w:sz w:val="20"/>
                <w:szCs w:val="20"/>
                <w:vertAlign w:val="superscript"/>
              </w:rPr>
              <w:t>st</w:t>
            </w:r>
            <w:r w:rsidRPr="00F425C2">
              <w:rPr>
                <w:b/>
                <w:sz w:val="20"/>
                <w:szCs w:val="20"/>
              </w:rPr>
              <w:t xml:space="preserve"> May</w:t>
            </w:r>
          </w:p>
        </w:tc>
        <w:tc>
          <w:tcPr>
            <w:tcW w:w="1728" w:type="dxa"/>
          </w:tcPr>
          <w:p w14:paraId="01E474F9" w14:textId="4A7815E8" w:rsidR="008D0ACF" w:rsidRPr="00F425C2" w:rsidRDefault="008D0ACF" w:rsidP="006E4C7D">
            <w:pPr>
              <w:spacing w:after="0" w:line="259" w:lineRule="auto"/>
              <w:jc w:val="center"/>
              <w:rPr>
                <w:sz w:val="20"/>
                <w:szCs w:val="20"/>
              </w:rPr>
            </w:pPr>
            <w:r w:rsidRPr="00F425C2">
              <w:rPr>
                <w:sz w:val="20"/>
                <w:szCs w:val="20"/>
              </w:rPr>
              <w:t>June</w:t>
            </w:r>
          </w:p>
        </w:tc>
        <w:tc>
          <w:tcPr>
            <w:tcW w:w="2677" w:type="dxa"/>
          </w:tcPr>
          <w:p w14:paraId="34681C65" w14:textId="03FF1721" w:rsidR="008D0ACF" w:rsidRPr="00F425C2" w:rsidRDefault="008D0ACF" w:rsidP="006E4C7D">
            <w:pPr>
              <w:spacing w:after="0" w:line="259" w:lineRule="auto"/>
              <w:jc w:val="center"/>
              <w:rPr>
                <w:sz w:val="20"/>
                <w:szCs w:val="20"/>
              </w:rPr>
            </w:pPr>
            <w:r w:rsidRPr="00F425C2">
              <w:rPr>
                <w:sz w:val="20"/>
                <w:szCs w:val="20"/>
              </w:rPr>
              <w:t>July</w:t>
            </w:r>
          </w:p>
        </w:tc>
      </w:tr>
      <w:tr w:rsidR="008D0ACF" w:rsidRPr="00F425C2" w14:paraId="198E6B64" w14:textId="77777777" w:rsidTr="009F1EC6">
        <w:trPr>
          <w:trHeight w:val="272"/>
        </w:trPr>
        <w:tc>
          <w:tcPr>
            <w:tcW w:w="2255" w:type="dxa"/>
          </w:tcPr>
          <w:p w14:paraId="559FC399" w14:textId="755BF0B8" w:rsidR="008D0ACF" w:rsidRPr="00F425C2" w:rsidRDefault="008D0ACF" w:rsidP="006E4C7D">
            <w:pPr>
              <w:spacing w:after="0" w:line="259" w:lineRule="auto"/>
              <w:ind w:left="65"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July</w:t>
            </w:r>
          </w:p>
        </w:tc>
        <w:tc>
          <w:tcPr>
            <w:tcW w:w="2122" w:type="dxa"/>
          </w:tcPr>
          <w:p w14:paraId="6DB4C0C8" w14:textId="65C1C497" w:rsidR="008D0ACF" w:rsidRPr="00F425C2" w:rsidDel="006E4C7D" w:rsidRDefault="008D0ACF" w:rsidP="006E4C7D">
            <w:pPr>
              <w:spacing w:after="0" w:line="259" w:lineRule="auto"/>
              <w:ind w:left="65" w:firstLine="0"/>
              <w:jc w:val="center"/>
              <w:rPr>
                <w:b/>
                <w:sz w:val="20"/>
                <w:szCs w:val="20"/>
              </w:rPr>
            </w:pPr>
            <w:r w:rsidRPr="00F425C2">
              <w:rPr>
                <w:b/>
                <w:sz w:val="20"/>
                <w:szCs w:val="20"/>
              </w:rPr>
              <w:t>31</w:t>
            </w:r>
            <w:r w:rsidRPr="00F425C2">
              <w:rPr>
                <w:b/>
                <w:sz w:val="20"/>
                <w:szCs w:val="20"/>
                <w:vertAlign w:val="superscript"/>
              </w:rPr>
              <w:t>st</w:t>
            </w:r>
            <w:r w:rsidRPr="00F425C2">
              <w:rPr>
                <w:b/>
                <w:sz w:val="20"/>
                <w:szCs w:val="20"/>
              </w:rPr>
              <w:t xml:space="preserve"> July</w:t>
            </w:r>
          </w:p>
        </w:tc>
        <w:tc>
          <w:tcPr>
            <w:tcW w:w="1728" w:type="dxa"/>
          </w:tcPr>
          <w:p w14:paraId="60EFF456" w14:textId="387449EA" w:rsidR="008D0ACF" w:rsidRPr="00F425C2" w:rsidRDefault="008D0ACF" w:rsidP="006E4C7D">
            <w:pPr>
              <w:spacing w:after="0" w:line="259" w:lineRule="auto"/>
              <w:jc w:val="center"/>
              <w:rPr>
                <w:sz w:val="20"/>
                <w:szCs w:val="20"/>
              </w:rPr>
            </w:pPr>
            <w:r w:rsidRPr="00F425C2">
              <w:rPr>
                <w:sz w:val="20"/>
                <w:szCs w:val="20"/>
              </w:rPr>
              <w:t>August</w:t>
            </w:r>
          </w:p>
        </w:tc>
        <w:tc>
          <w:tcPr>
            <w:tcW w:w="2677" w:type="dxa"/>
          </w:tcPr>
          <w:p w14:paraId="707D7F6D" w14:textId="749FCEE9" w:rsidR="008D0ACF" w:rsidRPr="00F425C2" w:rsidRDefault="008D0ACF" w:rsidP="006E4C7D">
            <w:pPr>
              <w:spacing w:after="0" w:line="259" w:lineRule="auto"/>
              <w:jc w:val="center"/>
              <w:rPr>
                <w:sz w:val="20"/>
                <w:szCs w:val="20"/>
              </w:rPr>
            </w:pPr>
            <w:r w:rsidRPr="00F425C2">
              <w:rPr>
                <w:sz w:val="20"/>
                <w:szCs w:val="20"/>
              </w:rPr>
              <w:t>September</w:t>
            </w:r>
          </w:p>
        </w:tc>
      </w:tr>
      <w:tr w:rsidR="008D0ACF" w:rsidRPr="00F425C2" w14:paraId="65E8D202" w14:textId="77777777" w:rsidTr="009F1EC6">
        <w:trPr>
          <w:trHeight w:val="272"/>
        </w:trPr>
        <w:tc>
          <w:tcPr>
            <w:tcW w:w="2255" w:type="dxa"/>
          </w:tcPr>
          <w:p w14:paraId="73B98820" w14:textId="7F666208" w:rsidR="008D0ACF" w:rsidRPr="00F425C2" w:rsidRDefault="008D0ACF" w:rsidP="006E4C7D">
            <w:pPr>
              <w:spacing w:after="0" w:line="259" w:lineRule="auto"/>
              <w:ind w:left="67"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September</w:t>
            </w:r>
          </w:p>
        </w:tc>
        <w:tc>
          <w:tcPr>
            <w:tcW w:w="2122" w:type="dxa"/>
          </w:tcPr>
          <w:p w14:paraId="2AC9B532" w14:textId="6D1FB040" w:rsidR="008D0ACF" w:rsidRPr="00F425C2" w:rsidDel="006E4C7D" w:rsidRDefault="008D0ACF" w:rsidP="006E4C7D">
            <w:pPr>
              <w:spacing w:after="0" w:line="259" w:lineRule="auto"/>
              <w:ind w:left="67" w:firstLine="0"/>
              <w:jc w:val="center"/>
              <w:rPr>
                <w:b/>
                <w:sz w:val="20"/>
                <w:szCs w:val="20"/>
              </w:rPr>
            </w:pPr>
            <w:r w:rsidRPr="00F425C2">
              <w:rPr>
                <w:b/>
                <w:sz w:val="20"/>
                <w:szCs w:val="20"/>
              </w:rPr>
              <w:t>30</w:t>
            </w:r>
            <w:r w:rsidRPr="00F425C2">
              <w:rPr>
                <w:b/>
                <w:sz w:val="20"/>
                <w:szCs w:val="20"/>
                <w:vertAlign w:val="superscript"/>
              </w:rPr>
              <w:t>th</w:t>
            </w:r>
            <w:r w:rsidRPr="00F425C2">
              <w:rPr>
                <w:b/>
                <w:sz w:val="20"/>
                <w:szCs w:val="20"/>
              </w:rPr>
              <w:t xml:space="preserve"> September</w:t>
            </w:r>
          </w:p>
        </w:tc>
        <w:tc>
          <w:tcPr>
            <w:tcW w:w="1728" w:type="dxa"/>
          </w:tcPr>
          <w:p w14:paraId="1C97B468" w14:textId="2FB21A93" w:rsidR="008D0ACF" w:rsidRPr="00F425C2" w:rsidRDefault="008D0ACF" w:rsidP="006E4C7D">
            <w:pPr>
              <w:spacing w:after="0" w:line="259" w:lineRule="auto"/>
              <w:jc w:val="center"/>
              <w:rPr>
                <w:sz w:val="20"/>
                <w:szCs w:val="20"/>
              </w:rPr>
            </w:pPr>
            <w:r w:rsidRPr="00F425C2">
              <w:rPr>
                <w:sz w:val="20"/>
                <w:szCs w:val="20"/>
              </w:rPr>
              <w:t>October</w:t>
            </w:r>
          </w:p>
        </w:tc>
        <w:tc>
          <w:tcPr>
            <w:tcW w:w="2677" w:type="dxa"/>
          </w:tcPr>
          <w:p w14:paraId="02F0AB50" w14:textId="53410FE1" w:rsidR="008D0ACF" w:rsidRPr="00F425C2" w:rsidRDefault="008D0ACF" w:rsidP="006E4C7D">
            <w:pPr>
              <w:spacing w:after="0" w:line="259" w:lineRule="auto"/>
              <w:jc w:val="center"/>
              <w:rPr>
                <w:sz w:val="20"/>
                <w:szCs w:val="20"/>
              </w:rPr>
            </w:pPr>
            <w:r w:rsidRPr="00F425C2">
              <w:rPr>
                <w:sz w:val="20"/>
                <w:szCs w:val="20"/>
              </w:rPr>
              <w:t>November</w:t>
            </w:r>
          </w:p>
        </w:tc>
      </w:tr>
      <w:tr w:rsidR="008D0ACF" w:rsidRPr="00F425C2" w14:paraId="3E5303F9" w14:textId="77777777" w:rsidTr="009F1EC6">
        <w:trPr>
          <w:trHeight w:val="273"/>
        </w:trPr>
        <w:tc>
          <w:tcPr>
            <w:tcW w:w="2255" w:type="dxa"/>
          </w:tcPr>
          <w:p w14:paraId="5F86440B" w14:textId="32028DD6" w:rsidR="008D0ACF" w:rsidRPr="00F425C2" w:rsidRDefault="008D0ACF" w:rsidP="006E4C7D">
            <w:pPr>
              <w:spacing w:after="0" w:line="259" w:lineRule="auto"/>
              <w:ind w:left="64"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November</w:t>
            </w:r>
          </w:p>
        </w:tc>
        <w:tc>
          <w:tcPr>
            <w:tcW w:w="2122" w:type="dxa"/>
          </w:tcPr>
          <w:p w14:paraId="03A3B6FF" w14:textId="2FA81DA6" w:rsidR="008D0ACF" w:rsidRPr="00F425C2" w:rsidDel="006E4C7D" w:rsidRDefault="008D0ACF" w:rsidP="006E4C7D">
            <w:pPr>
              <w:spacing w:after="0" w:line="259" w:lineRule="auto"/>
              <w:ind w:left="64" w:firstLine="0"/>
              <w:jc w:val="center"/>
              <w:rPr>
                <w:b/>
                <w:sz w:val="20"/>
                <w:szCs w:val="20"/>
              </w:rPr>
            </w:pPr>
            <w:r w:rsidRPr="00F425C2">
              <w:rPr>
                <w:b/>
                <w:sz w:val="20"/>
                <w:szCs w:val="20"/>
              </w:rPr>
              <w:t>30</w:t>
            </w:r>
            <w:r w:rsidRPr="00F425C2">
              <w:rPr>
                <w:b/>
                <w:sz w:val="20"/>
                <w:szCs w:val="20"/>
                <w:vertAlign w:val="superscript"/>
              </w:rPr>
              <w:t>th</w:t>
            </w:r>
            <w:r w:rsidRPr="00F425C2">
              <w:rPr>
                <w:b/>
                <w:sz w:val="20"/>
                <w:szCs w:val="20"/>
              </w:rPr>
              <w:t xml:space="preserve"> November</w:t>
            </w:r>
          </w:p>
        </w:tc>
        <w:tc>
          <w:tcPr>
            <w:tcW w:w="1728" w:type="dxa"/>
          </w:tcPr>
          <w:p w14:paraId="7BE21F9E" w14:textId="65555100" w:rsidR="008D0ACF" w:rsidRPr="00F425C2" w:rsidRDefault="008D0ACF" w:rsidP="006E4C7D">
            <w:pPr>
              <w:spacing w:after="0" w:line="259" w:lineRule="auto"/>
              <w:jc w:val="center"/>
              <w:rPr>
                <w:sz w:val="20"/>
                <w:szCs w:val="20"/>
              </w:rPr>
            </w:pPr>
            <w:r w:rsidRPr="00F425C2">
              <w:rPr>
                <w:sz w:val="20"/>
                <w:szCs w:val="20"/>
              </w:rPr>
              <w:t>December</w:t>
            </w:r>
          </w:p>
        </w:tc>
        <w:tc>
          <w:tcPr>
            <w:tcW w:w="2677" w:type="dxa"/>
          </w:tcPr>
          <w:p w14:paraId="2CE3E849" w14:textId="3EBD8398" w:rsidR="008D0ACF" w:rsidRPr="00F425C2" w:rsidRDefault="008D0ACF" w:rsidP="006E4C7D">
            <w:pPr>
              <w:spacing w:after="0" w:line="259" w:lineRule="auto"/>
              <w:jc w:val="center"/>
              <w:rPr>
                <w:sz w:val="20"/>
                <w:szCs w:val="20"/>
              </w:rPr>
            </w:pPr>
            <w:r w:rsidRPr="00F425C2">
              <w:rPr>
                <w:sz w:val="20"/>
                <w:szCs w:val="20"/>
              </w:rPr>
              <w:t>January</w:t>
            </w:r>
          </w:p>
        </w:tc>
      </w:tr>
      <w:bookmarkEnd w:id="22"/>
    </w:tbl>
    <w:p w14:paraId="2BCE6EF1" w14:textId="4FAF3E31" w:rsidR="003B742C" w:rsidRPr="00F425C2" w:rsidRDefault="003B742C" w:rsidP="00994BE1">
      <w:pPr>
        <w:spacing w:after="99" w:line="259" w:lineRule="auto"/>
        <w:ind w:left="0" w:firstLine="0"/>
        <w:jc w:val="left"/>
        <w:rPr>
          <w:i/>
          <w:sz w:val="18"/>
          <w:szCs w:val="18"/>
        </w:rPr>
      </w:pPr>
    </w:p>
    <w:p w14:paraId="41469975" w14:textId="77777777" w:rsidR="00994BE1" w:rsidRPr="00994BE1" w:rsidRDefault="00994BE1" w:rsidP="00994BE1">
      <w:pPr>
        <w:spacing w:after="99" w:line="259" w:lineRule="auto"/>
        <w:ind w:left="0" w:firstLine="0"/>
        <w:jc w:val="left"/>
        <w:rPr>
          <w:i/>
          <w:sz w:val="19"/>
        </w:rPr>
      </w:pPr>
    </w:p>
    <w:p w14:paraId="0F67C8F7" w14:textId="799A341E" w:rsidR="00E763DD" w:rsidRDefault="009970C3">
      <w:pPr>
        <w:spacing w:after="171" w:line="259" w:lineRule="auto"/>
        <w:ind w:left="-5"/>
        <w:jc w:val="left"/>
      </w:pPr>
      <w:r>
        <w:rPr>
          <w:b/>
          <w:color w:val="4E81BD"/>
          <w:sz w:val="24"/>
        </w:rPr>
        <w:t>Responsive Grant conditions:</w:t>
      </w:r>
    </w:p>
    <w:p w14:paraId="1B955638" w14:textId="41BE9C42" w:rsidR="00E763DD" w:rsidRPr="00F425C2" w:rsidRDefault="009970C3">
      <w:pPr>
        <w:numPr>
          <w:ilvl w:val="0"/>
          <w:numId w:val="8"/>
        </w:numPr>
        <w:ind w:hanging="338"/>
        <w:rPr>
          <w:sz w:val="20"/>
          <w:szCs w:val="20"/>
        </w:rPr>
      </w:pPr>
      <w:r w:rsidRPr="00F425C2">
        <w:rPr>
          <w:sz w:val="20"/>
          <w:szCs w:val="20"/>
        </w:rPr>
        <w:t xml:space="preserve">Maximum grant amount applicants can apply for is </w:t>
      </w:r>
      <w:r w:rsidRPr="00F425C2">
        <w:rPr>
          <w:b/>
          <w:sz w:val="20"/>
          <w:szCs w:val="20"/>
        </w:rPr>
        <w:t>$2,000</w:t>
      </w:r>
      <w:r w:rsidRPr="00F425C2">
        <w:rPr>
          <w:sz w:val="20"/>
          <w:szCs w:val="20"/>
        </w:rPr>
        <w:t>.</w:t>
      </w:r>
    </w:p>
    <w:p w14:paraId="4B195572" w14:textId="367F03B9" w:rsidR="00E763DD" w:rsidRPr="00F425C2" w:rsidRDefault="009970C3">
      <w:pPr>
        <w:numPr>
          <w:ilvl w:val="0"/>
          <w:numId w:val="8"/>
        </w:numPr>
        <w:ind w:hanging="338"/>
        <w:rPr>
          <w:sz w:val="20"/>
          <w:szCs w:val="20"/>
        </w:rPr>
      </w:pPr>
      <w:r w:rsidRPr="00F425C2">
        <w:rPr>
          <w:sz w:val="20"/>
          <w:szCs w:val="20"/>
        </w:rPr>
        <w:t>Successful applicants will enter into a Funding Agreement with Melton City Council and grant payments will be made according to this agreement.</w:t>
      </w:r>
    </w:p>
    <w:p w14:paraId="25EFCB9C" w14:textId="7479E58F" w:rsidR="00E763DD" w:rsidRPr="00F425C2" w:rsidRDefault="009970C3">
      <w:pPr>
        <w:numPr>
          <w:ilvl w:val="0"/>
          <w:numId w:val="8"/>
        </w:numPr>
        <w:ind w:hanging="338"/>
        <w:rPr>
          <w:sz w:val="20"/>
          <w:szCs w:val="20"/>
        </w:rPr>
      </w:pPr>
      <w:r w:rsidRPr="00F425C2">
        <w:rPr>
          <w:sz w:val="20"/>
          <w:szCs w:val="20"/>
        </w:rPr>
        <w:t xml:space="preserve">To be eligible for assessment, the applicant must demonstrate why the project could not have been reasonably planned to seek funding under the Semi-Annual, </w:t>
      </w:r>
      <w:r w:rsidR="00A827D1" w:rsidRPr="00F425C2">
        <w:rPr>
          <w:sz w:val="20"/>
          <w:szCs w:val="20"/>
        </w:rPr>
        <w:t>HRV/</w:t>
      </w:r>
      <w:proofErr w:type="spellStart"/>
      <w:r w:rsidR="00A827D1" w:rsidRPr="00F425C2">
        <w:rPr>
          <w:sz w:val="20"/>
          <w:szCs w:val="20"/>
        </w:rPr>
        <w:t>TabCorp</w:t>
      </w:r>
      <w:proofErr w:type="spellEnd"/>
      <w:r w:rsidR="00A827D1" w:rsidRPr="00F425C2">
        <w:rPr>
          <w:sz w:val="20"/>
          <w:szCs w:val="20"/>
        </w:rPr>
        <w:t xml:space="preserve"> Park </w:t>
      </w:r>
      <w:r w:rsidR="00F61982" w:rsidRPr="00F425C2">
        <w:rPr>
          <w:sz w:val="20"/>
          <w:szCs w:val="20"/>
        </w:rPr>
        <w:t xml:space="preserve">or </w:t>
      </w:r>
      <w:r w:rsidRPr="00F425C2">
        <w:rPr>
          <w:sz w:val="20"/>
          <w:szCs w:val="20"/>
        </w:rPr>
        <w:t>The Club Caroline Springs</w:t>
      </w:r>
      <w:r w:rsidR="00BC0B11" w:rsidRPr="00F425C2">
        <w:rPr>
          <w:sz w:val="20"/>
          <w:szCs w:val="20"/>
        </w:rPr>
        <w:t xml:space="preserve"> Grants</w:t>
      </w:r>
      <w:r w:rsidR="00E760D3" w:rsidRPr="00F425C2">
        <w:rPr>
          <w:sz w:val="20"/>
          <w:szCs w:val="20"/>
        </w:rPr>
        <w:t>.</w:t>
      </w:r>
    </w:p>
    <w:p w14:paraId="53A6A85F" w14:textId="7957397E" w:rsidR="00E763DD" w:rsidRPr="00F425C2" w:rsidRDefault="009970C3" w:rsidP="004F2A7F">
      <w:pPr>
        <w:numPr>
          <w:ilvl w:val="0"/>
          <w:numId w:val="8"/>
        </w:numPr>
        <w:spacing w:after="275"/>
        <w:ind w:hanging="338"/>
        <w:rPr>
          <w:sz w:val="20"/>
          <w:szCs w:val="20"/>
        </w:rPr>
      </w:pPr>
      <w:r w:rsidRPr="00F425C2">
        <w:rPr>
          <w:sz w:val="20"/>
          <w:szCs w:val="20"/>
        </w:rPr>
        <w:t>All conditions under General Guidelines, unless specified above, apply.</w:t>
      </w:r>
    </w:p>
    <w:p w14:paraId="2C4026E3" w14:textId="77777777" w:rsidR="00E04AFB" w:rsidRDefault="00E04AFB" w:rsidP="007A7CC8">
      <w:pPr>
        <w:pStyle w:val="Heading3"/>
        <w:spacing w:after="0"/>
        <w:ind w:left="-5"/>
      </w:pPr>
    </w:p>
    <w:p w14:paraId="6D71D613" w14:textId="77777777" w:rsidR="00E04AFB" w:rsidRDefault="00E04AFB">
      <w:pPr>
        <w:spacing w:after="160" w:line="259" w:lineRule="auto"/>
        <w:ind w:left="0" w:firstLine="0"/>
        <w:jc w:val="left"/>
        <w:rPr>
          <w:b/>
          <w:color w:val="4E81BD"/>
          <w:sz w:val="24"/>
        </w:rPr>
      </w:pPr>
      <w:r>
        <w:br w:type="page"/>
      </w:r>
    </w:p>
    <w:p w14:paraId="5940B6E1" w14:textId="4885B111" w:rsidR="007A7CC8" w:rsidRPr="00D56DD3" w:rsidRDefault="007A7CC8" w:rsidP="00D56DD3">
      <w:pPr>
        <w:spacing w:after="171" w:line="259" w:lineRule="auto"/>
        <w:ind w:left="-5"/>
        <w:jc w:val="left"/>
        <w:rPr>
          <w:b/>
          <w:color w:val="4E81BD"/>
          <w:sz w:val="24"/>
        </w:rPr>
      </w:pPr>
      <w:r w:rsidRPr="00D56DD3">
        <w:rPr>
          <w:b/>
          <w:color w:val="4E81BD"/>
          <w:sz w:val="24"/>
        </w:rPr>
        <w:lastRenderedPageBreak/>
        <w:t>Responsive Grant</w:t>
      </w:r>
      <w:r w:rsidR="009F1EC6">
        <w:rPr>
          <w:b/>
          <w:color w:val="4E81BD"/>
          <w:sz w:val="24"/>
        </w:rPr>
        <w:t xml:space="preserve"> (up to $2,000)</w:t>
      </w:r>
      <w:r w:rsidRPr="00D56DD3">
        <w:rPr>
          <w:b/>
          <w:color w:val="4E81BD"/>
          <w:sz w:val="24"/>
        </w:rPr>
        <w:t xml:space="preserve"> Criteria</w:t>
      </w:r>
    </w:p>
    <w:p w14:paraId="67079ADB" w14:textId="77777777" w:rsidR="00E04AFB" w:rsidRPr="00E04AFB" w:rsidRDefault="00E04AFB" w:rsidP="00E04AFB"/>
    <w:tbl>
      <w:tblPr>
        <w:tblStyle w:val="TableGrid"/>
        <w:tblW w:w="8777" w:type="dxa"/>
        <w:tblInd w:w="0" w:type="dxa"/>
        <w:tblCellMar>
          <w:right w:w="115" w:type="dxa"/>
        </w:tblCellMar>
        <w:tblLook w:val="04A0" w:firstRow="1" w:lastRow="0" w:firstColumn="1" w:lastColumn="0" w:noHBand="0" w:noVBand="1"/>
      </w:tblPr>
      <w:tblGrid>
        <w:gridCol w:w="2461"/>
        <w:gridCol w:w="4848"/>
        <w:gridCol w:w="1468"/>
      </w:tblGrid>
      <w:tr w:rsidR="00F8360A" w:rsidRPr="00F425C2" w14:paraId="3379E49D" w14:textId="77777777" w:rsidTr="00E04AFB">
        <w:trPr>
          <w:trHeight w:val="458"/>
        </w:trPr>
        <w:tc>
          <w:tcPr>
            <w:tcW w:w="2461" w:type="dxa"/>
            <w:tcBorders>
              <w:top w:val="nil"/>
              <w:left w:val="nil"/>
              <w:bottom w:val="nil"/>
              <w:right w:val="nil"/>
            </w:tcBorders>
            <w:shd w:val="clear" w:color="auto" w:fill="B8CCE4"/>
          </w:tcPr>
          <w:p w14:paraId="483E669D" w14:textId="77777777" w:rsidR="00F8360A" w:rsidRPr="00F425C2" w:rsidRDefault="00F8360A" w:rsidP="0068493F">
            <w:pPr>
              <w:spacing w:after="0" w:line="259" w:lineRule="auto"/>
              <w:ind w:left="116" w:firstLine="0"/>
              <w:jc w:val="center"/>
              <w:rPr>
                <w:sz w:val="20"/>
                <w:szCs w:val="20"/>
              </w:rPr>
            </w:pPr>
            <w:r w:rsidRPr="00F425C2">
              <w:rPr>
                <w:b/>
                <w:sz w:val="20"/>
                <w:szCs w:val="20"/>
              </w:rPr>
              <w:t xml:space="preserve">PRIORITY AREA </w:t>
            </w:r>
          </w:p>
        </w:tc>
        <w:tc>
          <w:tcPr>
            <w:tcW w:w="4848" w:type="dxa"/>
            <w:tcBorders>
              <w:top w:val="nil"/>
              <w:left w:val="nil"/>
              <w:bottom w:val="nil"/>
              <w:right w:val="nil"/>
            </w:tcBorders>
            <w:shd w:val="clear" w:color="auto" w:fill="B8CCE4"/>
          </w:tcPr>
          <w:p w14:paraId="1CF37732" w14:textId="77777777" w:rsidR="00F8360A" w:rsidRPr="00F425C2" w:rsidRDefault="00F8360A" w:rsidP="0068493F">
            <w:pPr>
              <w:spacing w:after="0" w:line="259" w:lineRule="auto"/>
              <w:ind w:left="1234" w:firstLine="0"/>
              <w:jc w:val="left"/>
              <w:rPr>
                <w:sz w:val="20"/>
                <w:szCs w:val="20"/>
              </w:rPr>
            </w:pPr>
            <w:r w:rsidRPr="00F425C2">
              <w:rPr>
                <w:b/>
                <w:sz w:val="20"/>
                <w:szCs w:val="20"/>
              </w:rPr>
              <w:t xml:space="preserve">ASSESSMENT CRITERIA </w:t>
            </w:r>
          </w:p>
        </w:tc>
        <w:tc>
          <w:tcPr>
            <w:tcW w:w="1468" w:type="dxa"/>
            <w:tcBorders>
              <w:top w:val="nil"/>
              <w:left w:val="nil"/>
              <w:bottom w:val="nil"/>
              <w:right w:val="nil"/>
            </w:tcBorders>
            <w:shd w:val="clear" w:color="auto" w:fill="B8CCE4"/>
          </w:tcPr>
          <w:p w14:paraId="43306AB1" w14:textId="77777777" w:rsidR="00F8360A" w:rsidRPr="00F425C2" w:rsidRDefault="00F8360A" w:rsidP="0068493F">
            <w:pPr>
              <w:spacing w:after="0" w:line="259" w:lineRule="auto"/>
              <w:ind w:left="216" w:firstLine="0"/>
              <w:jc w:val="left"/>
              <w:rPr>
                <w:sz w:val="20"/>
                <w:szCs w:val="20"/>
              </w:rPr>
            </w:pPr>
            <w:r w:rsidRPr="00F425C2">
              <w:rPr>
                <w:b/>
                <w:sz w:val="20"/>
                <w:szCs w:val="20"/>
              </w:rPr>
              <w:t xml:space="preserve">WEIGHTING </w:t>
            </w:r>
          </w:p>
        </w:tc>
      </w:tr>
      <w:tr w:rsidR="00F8360A" w:rsidRPr="00F425C2" w14:paraId="420E2D44" w14:textId="77777777" w:rsidTr="00E04AFB">
        <w:trPr>
          <w:trHeight w:val="70"/>
        </w:trPr>
        <w:tc>
          <w:tcPr>
            <w:tcW w:w="2461" w:type="dxa"/>
            <w:tcBorders>
              <w:top w:val="nil"/>
              <w:left w:val="nil"/>
              <w:bottom w:val="nil"/>
              <w:right w:val="nil"/>
            </w:tcBorders>
            <w:shd w:val="clear" w:color="auto" w:fill="F2F2F2"/>
            <w:vAlign w:val="bottom"/>
          </w:tcPr>
          <w:p w14:paraId="66442C7B" w14:textId="77777777" w:rsidR="00F8360A" w:rsidRPr="00F425C2" w:rsidRDefault="00F8360A" w:rsidP="0068493F">
            <w:pPr>
              <w:spacing w:after="0" w:line="259" w:lineRule="auto"/>
              <w:ind w:left="102" w:firstLine="0"/>
              <w:jc w:val="left"/>
              <w:rPr>
                <w:sz w:val="20"/>
                <w:szCs w:val="20"/>
              </w:rPr>
            </w:pPr>
            <w:r w:rsidRPr="00F425C2">
              <w:rPr>
                <w:b/>
                <w:sz w:val="20"/>
                <w:szCs w:val="20"/>
              </w:rPr>
              <w:t>1.</w:t>
            </w:r>
            <w:r w:rsidRPr="00F425C2">
              <w:rPr>
                <w:rFonts w:ascii="Arial" w:eastAsia="Arial" w:hAnsi="Arial" w:cs="Arial"/>
                <w:b/>
                <w:sz w:val="20"/>
                <w:szCs w:val="20"/>
              </w:rPr>
              <w:t xml:space="preserve"> </w:t>
            </w:r>
            <w:r w:rsidRPr="00F425C2">
              <w:rPr>
                <w:b/>
                <w:sz w:val="20"/>
                <w:szCs w:val="20"/>
              </w:rPr>
              <w:t xml:space="preserve">Community Need </w:t>
            </w:r>
          </w:p>
        </w:tc>
        <w:tc>
          <w:tcPr>
            <w:tcW w:w="4848" w:type="dxa"/>
            <w:tcBorders>
              <w:top w:val="nil"/>
              <w:left w:val="nil"/>
              <w:bottom w:val="nil"/>
              <w:right w:val="nil"/>
            </w:tcBorders>
          </w:tcPr>
          <w:p w14:paraId="606B5588" w14:textId="77777777" w:rsidR="00F8360A" w:rsidRPr="00F425C2" w:rsidRDefault="00F8360A" w:rsidP="0068493F">
            <w:pPr>
              <w:pStyle w:val="ListParagraph"/>
              <w:numPr>
                <w:ilvl w:val="0"/>
                <w:numId w:val="33"/>
              </w:numPr>
              <w:spacing w:after="0" w:line="259" w:lineRule="auto"/>
              <w:jc w:val="left"/>
              <w:rPr>
                <w:sz w:val="20"/>
                <w:szCs w:val="20"/>
              </w:rPr>
            </w:pPr>
            <w:r w:rsidRPr="00F425C2">
              <w:rPr>
                <w:sz w:val="20"/>
                <w:szCs w:val="20"/>
              </w:rPr>
              <w:t>Project responds to an existing or emerging community need</w:t>
            </w:r>
          </w:p>
        </w:tc>
        <w:tc>
          <w:tcPr>
            <w:tcW w:w="1468" w:type="dxa"/>
            <w:tcBorders>
              <w:top w:val="nil"/>
              <w:left w:val="nil"/>
              <w:bottom w:val="nil"/>
              <w:right w:val="nil"/>
            </w:tcBorders>
            <w:shd w:val="clear" w:color="auto" w:fill="F2F2F2"/>
          </w:tcPr>
          <w:p w14:paraId="10BD1CFF" w14:textId="77777777" w:rsidR="00F8360A" w:rsidRPr="00F425C2" w:rsidRDefault="00F8360A" w:rsidP="0068493F">
            <w:pPr>
              <w:spacing w:after="160" w:line="259" w:lineRule="auto"/>
              <w:ind w:left="0" w:firstLine="0"/>
              <w:jc w:val="left"/>
              <w:rPr>
                <w:sz w:val="20"/>
                <w:szCs w:val="20"/>
              </w:rPr>
            </w:pPr>
          </w:p>
        </w:tc>
      </w:tr>
      <w:tr w:rsidR="00F8360A" w:rsidRPr="00F425C2" w14:paraId="24C87BF2" w14:textId="77777777" w:rsidTr="00E04AFB">
        <w:trPr>
          <w:trHeight w:val="1197"/>
        </w:trPr>
        <w:tc>
          <w:tcPr>
            <w:tcW w:w="2461" w:type="dxa"/>
            <w:tcBorders>
              <w:top w:val="nil"/>
              <w:left w:val="nil"/>
              <w:bottom w:val="single" w:sz="12" w:space="0" w:color="D9D9D9"/>
              <w:right w:val="nil"/>
            </w:tcBorders>
            <w:shd w:val="clear" w:color="auto" w:fill="F2F2F2"/>
          </w:tcPr>
          <w:p w14:paraId="34EB603F" w14:textId="77777777" w:rsidR="00F8360A" w:rsidRPr="00F425C2" w:rsidRDefault="00F8360A" w:rsidP="0068493F">
            <w:pPr>
              <w:spacing w:after="160" w:line="259" w:lineRule="auto"/>
              <w:ind w:left="0" w:firstLine="0"/>
              <w:jc w:val="left"/>
              <w:rPr>
                <w:sz w:val="20"/>
                <w:szCs w:val="20"/>
              </w:rPr>
            </w:pPr>
          </w:p>
        </w:tc>
        <w:tc>
          <w:tcPr>
            <w:tcW w:w="4848" w:type="dxa"/>
            <w:tcBorders>
              <w:top w:val="nil"/>
              <w:left w:val="nil"/>
              <w:bottom w:val="single" w:sz="12" w:space="0" w:color="D9D9D9"/>
              <w:right w:val="nil"/>
            </w:tcBorders>
          </w:tcPr>
          <w:p w14:paraId="44D822DC" w14:textId="77777777" w:rsidR="00F8360A" w:rsidRPr="00F425C2" w:rsidRDefault="00F8360A" w:rsidP="0068493F">
            <w:pPr>
              <w:pStyle w:val="ListParagraph"/>
              <w:numPr>
                <w:ilvl w:val="0"/>
                <w:numId w:val="33"/>
              </w:numPr>
              <w:spacing w:after="0" w:line="239" w:lineRule="auto"/>
              <w:jc w:val="left"/>
              <w:rPr>
                <w:sz w:val="20"/>
                <w:szCs w:val="20"/>
              </w:rPr>
            </w:pPr>
            <w:r w:rsidRPr="00F425C2">
              <w:rPr>
                <w:sz w:val="20"/>
                <w:szCs w:val="20"/>
              </w:rPr>
              <w:t>Evidence has been provided to support the identified need</w:t>
            </w:r>
          </w:p>
          <w:p w14:paraId="32BE20D3" w14:textId="77777777" w:rsidR="00F8360A" w:rsidRPr="00F425C2" w:rsidRDefault="00F8360A" w:rsidP="0068493F">
            <w:pPr>
              <w:pStyle w:val="ListParagraph"/>
              <w:numPr>
                <w:ilvl w:val="0"/>
                <w:numId w:val="33"/>
              </w:numPr>
              <w:spacing w:after="0" w:line="259" w:lineRule="auto"/>
              <w:jc w:val="left"/>
              <w:rPr>
                <w:sz w:val="20"/>
                <w:szCs w:val="20"/>
              </w:rPr>
            </w:pPr>
            <w:r w:rsidRPr="00F425C2">
              <w:rPr>
                <w:sz w:val="20"/>
                <w:szCs w:val="20"/>
              </w:rPr>
              <w:t>The identified need is a priority issue for Melton City Council to address</w:t>
            </w:r>
          </w:p>
        </w:tc>
        <w:tc>
          <w:tcPr>
            <w:tcW w:w="1468" w:type="dxa"/>
            <w:tcBorders>
              <w:top w:val="nil"/>
              <w:left w:val="nil"/>
              <w:bottom w:val="single" w:sz="12" w:space="0" w:color="D9D9D9"/>
              <w:right w:val="nil"/>
            </w:tcBorders>
            <w:shd w:val="clear" w:color="auto" w:fill="F2F2F2"/>
          </w:tcPr>
          <w:p w14:paraId="42FDFC65" w14:textId="77777777" w:rsidR="00F8360A" w:rsidRPr="00F425C2" w:rsidRDefault="00F8360A" w:rsidP="0068493F">
            <w:pPr>
              <w:spacing w:after="0" w:line="259" w:lineRule="auto"/>
              <w:ind w:left="116" w:firstLine="0"/>
              <w:jc w:val="center"/>
              <w:rPr>
                <w:sz w:val="20"/>
                <w:szCs w:val="20"/>
              </w:rPr>
            </w:pPr>
            <w:r w:rsidRPr="00F425C2">
              <w:rPr>
                <w:b/>
                <w:sz w:val="20"/>
                <w:szCs w:val="20"/>
              </w:rPr>
              <w:t xml:space="preserve">40% </w:t>
            </w:r>
          </w:p>
        </w:tc>
      </w:tr>
      <w:tr w:rsidR="00F8360A" w:rsidRPr="00F425C2" w14:paraId="126D27BE" w14:textId="77777777" w:rsidTr="00E04AFB">
        <w:trPr>
          <w:trHeight w:val="296"/>
        </w:trPr>
        <w:tc>
          <w:tcPr>
            <w:tcW w:w="2461" w:type="dxa"/>
            <w:tcBorders>
              <w:top w:val="single" w:sz="12" w:space="0" w:color="D9D9D9"/>
              <w:left w:val="nil"/>
              <w:bottom w:val="nil"/>
              <w:right w:val="nil"/>
            </w:tcBorders>
            <w:shd w:val="clear" w:color="auto" w:fill="F2F2F2"/>
            <w:vAlign w:val="bottom"/>
          </w:tcPr>
          <w:p w14:paraId="3A47B0CE" w14:textId="77777777" w:rsidR="00F8360A" w:rsidRPr="00F425C2" w:rsidRDefault="00F8360A" w:rsidP="0068493F">
            <w:pPr>
              <w:spacing w:after="0" w:line="259" w:lineRule="auto"/>
              <w:ind w:left="102" w:firstLine="0"/>
              <w:jc w:val="left"/>
              <w:rPr>
                <w:sz w:val="20"/>
                <w:szCs w:val="20"/>
              </w:rPr>
            </w:pPr>
            <w:r w:rsidRPr="00F425C2">
              <w:rPr>
                <w:b/>
                <w:sz w:val="20"/>
                <w:szCs w:val="20"/>
              </w:rPr>
              <w:t>2.</w:t>
            </w:r>
            <w:r w:rsidRPr="00F425C2">
              <w:rPr>
                <w:rFonts w:ascii="Arial" w:eastAsia="Arial" w:hAnsi="Arial" w:cs="Arial"/>
                <w:b/>
                <w:sz w:val="20"/>
                <w:szCs w:val="20"/>
              </w:rPr>
              <w:t xml:space="preserve"> </w:t>
            </w:r>
            <w:r w:rsidRPr="00F425C2">
              <w:rPr>
                <w:b/>
                <w:sz w:val="20"/>
                <w:szCs w:val="20"/>
              </w:rPr>
              <w:t xml:space="preserve">Community Benefit </w:t>
            </w:r>
          </w:p>
        </w:tc>
        <w:tc>
          <w:tcPr>
            <w:tcW w:w="4848" w:type="dxa"/>
            <w:tcBorders>
              <w:top w:val="single" w:sz="12" w:space="0" w:color="D9D9D9"/>
              <w:left w:val="nil"/>
              <w:bottom w:val="nil"/>
              <w:right w:val="nil"/>
            </w:tcBorders>
          </w:tcPr>
          <w:p w14:paraId="6B56AA05" w14:textId="77777777" w:rsidR="00F8360A" w:rsidRPr="00F425C2" w:rsidRDefault="00F8360A" w:rsidP="0068493F">
            <w:pPr>
              <w:pStyle w:val="ListParagraph"/>
              <w:numPr>
                <w:ilvl w:val="0"/>
                <w:numId w:val="34"/>
              </w:numPr>
              <w:spacing w:after="0" w:line="239" w:lineRule="auto"/>
              <w:jc w:val="left"/>
              <w:rPr>
                <w:sz w:val="20"/>
                <w:szCs w:val="20"/>
              </w:rPr>
            </w:pPr>
            <w:r w:rsidRPr="00F425C2">
              <w:rPr>
                <w:sz w:val="20"/>
                <w:szCs w:val="20"/>
              </w:rPr>
              <w:t xml:space="preserve">Who is involved in the project planning and delivery, will new community partnerships </w:t>
            </w:r>
          </w:p>
        </w:tc>
        <w:tc>
          <w:tcPr>
            <w:tcW w:w="1468" w:type="dxa"/>
            <w:tcBorders>
              <w:top w:val="single" w:sz="12" w:space="0" w:color="D9D9D9"/>
              <w:left w:val="nil"/>
              <w:bottom w:val="nil"/>
              <w:right w:val="nil"/>
            </w:tcBorders>
            <w:shd w:val="clear" w:color="auto" w:fill="F2F2F2"/>
          </w:tcPr>
          <w:p w14:paraId="76C58430" w14:textId="77777777" w:rsidR="00F8360A" w:rsidRPr="00F425C2" w:rsidRDefault="00F8360A" w:rsidP="0068493F">
            <w:pPr>
              <w:spacing w:after="160" w:line="259" w:lineRule="auto"/>
              <w:ind w:left="0" w:firstLine="0"/>
              <w:jc w:val="left"/>
              <w:rPr>
                <w:sz w:val="20"/>
                <w:szCs w:val="20"/>
              </w:rPr>
            </w:pPr>
          </w:p>
        </w:tc>
      </w:tr>
      <w:tr w:rsidR="00F8360A" w:rsidRPr="00F425C2" w14:paraId="0C0865A3" w14:textId="77777777" w:rsidTr="00E04AFB">
        <w:trPr>
          <w:trHeight w:val="1888"/>
        </w:trPr>
        <w:tc>
          <w:tcPr>
            <w:tcW w:w="2461" w:type="dxa"/>
            <w:tcBorders>
              <w:top w:val="nil"/>
              <w:left w:val="nil"/>
              <w:bottom w:val="single" w:sz="11" w:space="0" w:color="D9D9D9"/>
              <w:right w:val="nil"/>
            </w:tcBorders>
            <w:shd w:val="clear" w:color="auto" w:fill="F2F2F2"/>
          </w:tcPr>
          <w:p w14:paraId="009A52B5" w14:textId="77777777" w:rsidR="00F8360A" w:rsidRPr="00F425C2" w:rsidRDefault="00F8360A" w:rsidP="0068493F">
            <w:pPr>
              <w:spacing w:after="160" w:line="259" w:lineRule="auto"/>
              <w:ind w:left="0" w:firstLine="0"/>
              <w:jc w:val="left"/>
              <w:rPr>
                <w:sz w:val="20"/>
                <w:szCs w:val="20"/>
              </w:rPr>
            </w:pPr>
          </w:p>
        </w:tc>
        <w:tc>
          <w:tcPr>
            <w:tcW w:w="4848" w:type="dxa"/>
            <w:tcBorders>
              <w:top w:val="nil"/>
              <w:left w:val="nil"/>
              <w:bottom w:val="single" w:sz="11" w:space="0" w:color="D9D9D9"/>
              <w:right w:val="nil"/>
            </w:tcBorders>
          </w:tcPr>
          <w:p w14:paraId="3B63A373" w14:textId="77777777" w:rsidR="00F8360A" w:rsidRPr="00F425C2" w:rsidRDefault="00F8360A" w:rsidP="0068493F">
            <w:pPr>
              <w:pStyle w:val="ListParagraph"/>
              <w:spacing w:after="0" w:line="239" w:lineRule="auto"/>
              <w:ind w:left="487" w:firstLine="0"/>
              <w:jc w:val="left"/>
              <w:rPr>
                <w:sz w:val="20"/>
                <w:szCs w:val="20"/>
              </w:rPr>
            </w:pPr>
            <w:r w:rsidRPr="00F425C2">
              <w:rPr>
                <w:sz w:val="20"/>
                <w:szCs w:val="20"/>
              </w:rPr>
              <w:t>and connections be developed</w:t>
            </w:r>
          </w:p>
          <w:p w14:paraId="7882475F" w14:textId="77777777" w:rsidR="00F8360A" w:rsidRPr="00F425C2" w:rsidRDefault="00F8360A" w:rsidP="0068493F">
            <w:pPr>
              <w:pStyle w:val="ListParagraph"/>
              <w:numPr>
                <w:ilvl w:val="0"/>
                <w:numId w:val="34"/>
              </w:numPr>
              <w:spacing w:after="1" w:line="239" w:lineRule="auto"/>
              <w:jc w:val="left"/>
              <w:rPr>
                <w:sz w:val="20"/>
                <w:szCs w:val="20"/>
              </w:rPr>
            </w:pPr>
            <w:r w:rsidRPr="00F425C2">
              <w:rPr>
                <w:sz w:val="20"/>
                <w:szCs w:val="20"/>
              </w:rPr>
              <w:t>Clear identification of the individuals, groups or broader local population that will benefit from the project and how they will benefit</w:t>
            </w:r>
          </w:p>
          <w:p w14:paraId="38F8EF96" w14:textId="77777777" w:rsidR="00F8360A" w:rsidRPr="00F425C2" w:rsidRDefault="00F8360A" w:rsidP="0068493F">
            <w:pPr>
              <w:pStyle w:val="ListParagraph"/>
              <w:numPr>
                <w:ilvl w:val="0"/>
                <w:numId w:val="34"/>
              </w:numPr>
              <w:spacing w:after="0" w:line="259" w:lineRule="auto"/>
              <w:jc w:val="left"/>
              <w:rPr>
                <w:sz w:val="20"/>
                <w:szCs w:val="20"/>
              </w:rPr>
            </w:pPr>
            <w:r w:rsidRPr="00F425C2">
              <w:rPr>
                <w:sz w:val="20"/>
                <w:szCs w:val="20"/>
              </w:rPr>
              <w:t>Clear demonstrated outcomes of the project beyond the applicant group to reflect benefit to the broader community</w:t>
            </w:r>
          </w:p>
        </w:tc>
        <w:tc>
          <w:tcPr>
            <w:tcW w:w="1468" w:type="dxa"/>
            <w:tcBorders>
              <w:top w:val="nil"/>
              <w:left w:val="nil"/>
              <w:bottom w:val="single" w:sz="11" w:space="0" w:color="D9D9D9"/>
              <w:right w:val="nil"/>
            </w:tcBorders>
            <w:shd w:val="clear" w:color="auto" w:fill="F2F2F2"/>
          </w:tcPr>
          <w:p w14:paraId="410C32DF" w14:textId="77777777" w:rsidR="00F8360A" w:rsidRPr="00F425C2" w:rsidRDefault="00F8360A" w:rsidP="0068493F">
            <w:pPr>
              <w:spacing w:after="0" w:line="259" w:lineRule="auto"/>
              <w:ind w:left="116" w:firstLine="0"/>
              <w:jc w:val="center"/>
              <w:rPr>
                <w:sz w:val="20"/>
                <w:szCs w:val="20"/>
              </w:rPr>
            </w:pPr>
            <w:r w:rsidRPr="00F425C2">
              <w:rPr>
                <w:b/>
                <w:sz w:val="20"/>
                <w:szCs w:val="20"/>
              </w:rPr>
              <w:t xml:space="preserve">20% </w:t>
            </w:r>
          </w:p>
        </w:tc>
      </w:tr>
      <w:tr w:rsidR="00F8360A" w:rsidRPr="00F425C2" w14:paraId="3A9AC5F3" w14:textId="77777777" w:rsidTr="00E04AFB">
        <w:trPr>
          <w:trHeight w:val="1987"/>
        </w:trPr>
        <w:tc>
          <w:tcPr>
            <w:tcW w:w="2461" w:type="dxa"/>
            <w:tcBorders>
              <w:top w:val="single" w:sz="11" w:space="0" w:color="D9D9D9"/>
              <w:left w:val="nil"/>
              <w:bottom w:val="single" w:sz="11" w:space="0" w:color="D9D9D9"/>
              <w:right w:val="nil"/>
            </w:tcBorders>
            <w:shd w:val="clear" w:color="auto" w:fill="F2F2F2"/>
          </w:tcPr>
          <w:p w14:paraId="392FE2C6" w14:textId="77777777" w:rsidR="00F8360A" w:rsidRPr="00F425C2" w:rsidRDefault="00F8360A" w:rsidP="0068493F">
            <w:pPr>
              <w:spacing w:after="0" w:line="259" w:lineRule="auto"/>
              <w:ind w:left="438" w:hanging="336"/>
              <w:jc w:val="left"/>
              <w:rPr>
                <w:sz w:val="20"/>
                <w:szCs w:val="20"/>
              </w:rPr>
            </w:pPr>
            <w:r w:rsidRPr="00F425C2">
              <w:rPr>
                <w:b/>
                <w:sz w:val="20"/>
                <w:szCs w:val="20"/>
              </w:rPr>
              <w:t>3.</w:t>
            </w:r>
            <w:r w:rsidRPr="00F425C2">
              <w:rPr>
                <w:rFonts w:ascii="Arial" w:eastAsia="Arial" w:hAnsi="Arial" w:cs="Arial"/>
                <w:b/>
                <w:sz w:val="20"/>
                <w:szCs w:val="20"/>
              </w:rPr>
              <w:t xml:space="preserve">   </w:t>
            </w:r>
            <w:r w:rsidRPr="00F425C2">
              <w:rPr>
                <w:b/>
                <w:sz w:val="20"/>
                <w:szCs w:val="20"/>
              </w:rPr>
              <w:t xml:space="preserve">Ability to Deliver Project </w:t>
            </w:r>
          </w:p>
        </w:tc>
        <w:tc>
          <w:tcPr>
            <w:tcW w:w="4848" w:type="dxa"/>
            <w:tcBorders>
              <w:top w:val="single" w:sz="11" w:space="0" w:color="D9D9D9"/>
              <w:left w:val="nil"/>
              <w:bottom w:val="single" w:sz="11" w:space="0" w:color="D9D9D9"/>
              <w:right w:val="nil"/>
            </w:tcBorders>
          </w:tcPr>
          <w:p w14:paraId="7D1BA77C" w14:textId="77777777" w:rsidR="00F8360A" w:rsidRPr="00F425C2" w:rsidRDefault="00F8360A" w:rsidP="0068493F">
            <w:pPr>
              <w:pStyle w:val="ListParagraph"/>
              <w:numPr>
                <w:ilvl w:val="0"/>
                <w:numId w:val="35"/>
              </w:numPr>
              <w:spacing w:after="2" w:line="237" w:lineRule="auto"/>
              <w:jc w:val="left"/>
              <w:rPr>
                <w:sz w:val="20"/>
                <w:szCs w:val="20"/>
              </w:rPr>
            </w:pPr>
            <w:r w:rsidRPr="00F425C2">
              <w:rPr>
                <w:sz w:val="20"/>
                <w:szCs w:val="20"/>
              </w:rPr>
              <w:t>Project plan in place demonstrating the steps to be taken to deliver the project</w:t>
            </w:r>
          </w:p>
          <w:p w14:paraId="28F52CEB" w14:textId="77777777" w:rsidR="00F8360A" w:rsidRPr="00F425C2" w:rsidRDefault="00F8360A" w:rsidP="0068493F">
            <w:pPr>
              <w:pStyle w:val="ListParagraph"/>
              <w:numPr>
                <w:ilvl w:val="0"/>
                <w:numId w:val="35"/>
              </w:numPr>
              <w:spacing w:after="0" w:line="239" w:lineRule="auto"/>
              <w:jc w:val="left"/>
              <w:rPr>
                <w:sz w:val="20"/>
                <w:szCs w:val="20"/>
              </w:rPr>
            </w:pPr>
            <w:r w:rsidRPr="00F425C2">
              <w:rPr>
                <w:sz w:val="20"/>
                <w:szCs w:val="20"/>
              </w:rPr>
              <w:t xml:space="preserve">A complete, </w:t>
            </w:r>
            <w:proofErr w:type="gramStart"/>
            <w:r w:rsidRPr="00F425C2">
              <w:rPr>
                <w:sz w:val="20"/>
                <w:szCs w:val="20"/>
              </w:rPr>
              <w:t>realistic</w:t>
            </w:r>
            <w:proofErr w:type="gramEnd"/>
            <w:r w:rsidRPr="00F425C2">
              <w:rPr>
                <w:sz w:val="20"/>
                <w:szCs w:val="20"/>
              </w:rPr>
              <w:t xml:space="preserve"> and achievable budget provided</w:t>
            </w:r>
          </w:p>
          <w:p w14:paraId="60C90A5C" w14:textId="77777777" w:rsidR="00F8360A" w:rsidRPr="00F425C2" w:rsidRDefault="00F8360A" w:rsidP="0068493F">
            <w:pPr>
              <w:pStyle w:val="ListParagraph"/>
              <w:numPr>
                <w:ilvl w:val="0"/>
                <w:numId w:val="35"/>
              </w:numPr>
              <w:spacing w:after="0" w:line="259" w:lineRule="auto"/>
              <w:ind w:right="83"/>
              <w:jc w:val="left"/>
              <w:rPr>
                <w:sz w:val="20"/>
                <w:szCs w:val="20"/>
              </w:rPr>
            </w:pPr>
            <w:r w:rsidRPr="00F425C2">
              <w:rPr>
                <w:sz w:val="20"/>
                <w:szCs w:val="20"/>
              </w:rPr>
              <w:t xml:space="preserve">Project includes other sources of funding </w:t>
            </w:r>
          </w:p>
          <w:p w14:paraId="1B9F6735" w14:textId="77777777" w:rsidR="00F8360A" w:rsidRPr="00F425C2" w:rsidRDefault="00F8360A" w:rsidP="0068493F">
            <w:pPr>
              <w:pStyle w:val="ListParagraph"/>
              <w:numPr>
                <w:ilvl w:val="0"/>
                <w:numId w:val="35"/>
              </w:numPr>
              <w:spacing w:after="0" w:line="259" w:lineRule="auto"/>
              <w:ind w:right="83"/>
              <w:jc w:val="left"/>
              <w:rPr>
                <w:sz w:val="20"/>
                <w:szCs w:val="20"/>
              </w:rPr>
            </w:pPr>
            <w:r w:rsidRPr="00F425C2">
              <w:rPr>
                <w:sz w:val="20"/>
                <w:szCs w:val="20"/>
              </w:rPr>
              <w:t xml:space="preserve">Evidence is provided demonstrating how the project will </w:t>
            </w:r>
            <w:proofErr w:type="gramStart"/>
            <w:r w:rsidRPr="00F425C2">
              <w:rPr>
                <w:sz w:val="20"/>
                <w:szCs w:val="20"/>
              </w:rPr>
              <w:t>continue into the future</w:t>
            </w:r>
            <w:proofErr w:type="gramEnd"/>
            <w:r w:rsidRPr="00F425C2">
              <w:rPr>
                <w:sz w:val="20"/>
                <w:szCs w:val="20"/>
              </w:rPr>
              <w:t xml:space="preserve"> if it is an ongoing event or activity</w:t>
            </w:r>
          </w:p>
        </w:tc>
        <w:tc>
          <w:tcPr>
            <w:tcW w:w="1468" w:type="dxa"/>
            <w:tcBorders>
              <w:top w:val="single" w:sz="11" w:space="0" w:color="D9D9D9"/>
              <w:left w:val="nil"/>
              <w:bottom w:val="single" w:sz="11" w:space="0" w:color="D9D9D9"/>
              <w:right w:val="nil"/>
            </w:tcBorders>
            <w:shd w:val="clear" w:color="auto" w:fill="F2F2F2"/>
          </w:tcPr>
          <w:p w14:paraId="4D47126D" w14:textId="77777777" w:rsidR="00F8360A" w:rsidRPr="00F425C2" w:rsidRDefault="00F8360A" w:rsidP="0068493F">
            <w:pPr>
              <w:spacing w:after="0" w:line="259" w:lineRule="auto"/>
              <w:ind w:left="116" w:firstLine="0"/>
              <w:jc w:val="center"/>
              <w:rPr>
                <w:sz w:val="20"/>
                <w:szCs w:val="20"/>
              </w:rPr>
            </w:pPr>
            <w:r w:rsidRPr="00F425C2">
              <w:rPr>
                <w:b/>
                <w:sz w:val="20"/>
                <w:szCs w:val="20"/>
              </w:rPr>
              <w:t xml:space="preserve">20% </w:t>
            </w:r>
          </w:p>
        </w:tc>
      </w:tr>
      <w:tr w:rsidR="00F8360A" w:rsidRPr="00F425C2" w14:paraId="30A315F0" w14:textId="77777777" w:rsidTr="00E04AFB">
        <w:trPr>
          <w:trHeight w:val="1983"/>
        </w:trPr>
        <w:tc>
          <w:tcPr>
            <w:tcW w:w="2461" w:type="dxa"/>
            <w:tcBorders>
              <w:top w:val="single" w:sz="11" w:space="0" w:color="D9D9D9"/>
              <w:left w:val="nil"/>
              <w:bottom w:val="single" w:sz="11" w:space="0" w:color="D9D9D9"/>
              <w:right w:val="nil"/>
            </w:tcBorders>
            <w:shd w:val="clear" w:color="auto" w:fill="F2F2F2"/>
          </w:tcPr>
          <w:p w14:paraId="5EA8D9C3" w14:textId="77777777" w:rsidR="00F8360A" w:rsidRPr="00F425C2" w:rsidRDefault="00F8360A" w:rsidP="0068493F">
            <w:pPr>
              <w:spacing w:after="1" w:line="239" w:lineRule="auto"/>
              <w:ind w:left="438" w:hanging="336"/>
              <w:jc w:val="left"/>
              <w:rPr>
                <w:sz w:val="20"/>
                <w:szCs w:val="20"/>
              </w:rPr>
            </w:pPr>
            <w:r w:rsidRPr="00F425C2">
              <w:rPr>
                <w:b/>
                <w:sz w:val="20"/>
                <w:szCs w:val="20"/>
              </w:rPr>
              <w:t>4.</w:t>
            </w:r>
            <w:r w:rsidRPr="00F425C2">
              <w:rPr>
                <w:rFonts w:ascii="Arial" w:eastAsia="Arial" w:hAnsi="Arial" w:cs="Arial"/>
                <w:b/>
                <w:sz w:val="20"/>
                <w:szCs w:val="20"/>
              </w:rPr>
              <w:t xml:space="preserve">   </w:t>
            </w:r>
            <w:r w:rsidRPr="00F425C2">
              <w:rPr>
                <w:b/>
                <w:sz w:val="20"/>
                <w:szCs w:val="20"/>
              </w:rPr>
              <w:t xml:space="preserve">Commitment to supporting the values of the City of </w:t>
            </w:r>
          </w:p>
          <w:p w14:paraId="0EB6E98E" w14:textId="77777777" w:rsidR="00F8360A" w:rsidRPr="00F425C2" w:rsidRDefault="00F8360A" w:rsidP="0068493F">
            <w:pPr>
              <w:spacing w:after="0" w:line="259" w:lineRule="auto"/>
              <w:ind w:left="438" w:firstLine="0"/>
              <w:jc w:val="left"/>
              <w:rPr>
                <w:sz w:val="20"/>
                <w:szCs w:val="20"/>
              </w:rPr>
            </w:pPr>
            <w:r w:rsidRPr="00F425C2">
              <w:rPr>
                <w:b/>
                <w:sz w:val="20"/>
                <w:szCs w:val="20"/>
              </w:rPr>
              <w:t xml:space="preserve">Melton </w:t>
            </w:r>
          </w:p>
        </w:tc>
        <w:tc>
          <w:tcPr>
            <w:tcW w:w="4848" w:type="dxa"/>
            <w:tcBorders>
              <w:top w:val="single" w:sz="11" w:space="0" w:color="D9D9D9"/>
              <w:left w:val="nil"/>
              <w:bottom w:val="single" w:sz="11" w:space="0" w:color="D9D9D9"/>
              <w:right w:val="nil"/>
            </w:tcBorders>
          </w:tcPr>
          <w:p w14:paraId="1A2AACA7" w14:textId="77777777" w:rsidR="00F8360A" w:rsidRPr="00F425C2" w:rsidRDefault="00F8360A" w:rsidP="0068493F">
            <w:pPr>
              <w:pStyle w:val="ListParagraph"/>
              <w:numPr>
                <w:ilvl w:val="0"/>
                <w:numId w:val="36"/>
              </w:numPr>
              <w:spacing w:after="0" w:line="259" w:lineRule="auto"/>
              <w:jc w:val="left"/>
              <w:rPr>
                <w:sz w:val="20"/>
                <w:szCs w:val="20"/>
              </w:rPr>
            </w:pPr>
            <w:r w:rsidRPr="00F425C2">
              <w:rPr>
                <w:sz w:val="20"/>
                <w:szCs w:val="20"/>
              </w:rPr>
              <w:t>Applicants demonstrated participation and</w:t>
            </w:r>
          </w:p>
          <w:p w14:paraId="722E41C1" w14:textId="77777777" w:rsidR="00F8360A" w:rsidRPr="00F425C2" w:rsidRDefault="00F8360A" w:rsidP="0068493F">
            <w:pPr>
              <w:pStyle w:val="ListParagraph"/>
              <w:spacing w:after="1" w:line="239" w:lineRule="auto"/>
              <w:ind w:left="487" w:firstLine="0"/>
              <w:jc w:val="left"/>
              <w:rPr>
                <w:sz w:val="20"/>
                <w:szCs w:val="20"/>
              </w:rPr>
            </w:pPr>
            <w:r w:rsidRPr="00F425C2">
              <w:rPr>
                <w:sz w:val="20"/>
                <w:szCs w:val="20"/>
              </w:rPr>
              <w:t>engagement in other community events and activities</w:t>
            </w:r>
          </w:p>
          <w:p w14:paraId="739D8711" w14:textId="77777777" w:rsidR="00F8360A" w:rsidRPr="00F425C2" w:rsidRDefault="00F8360A" w:rsidP="0068493F">
            <w:pPr>
              <w:pStyle w:val="ListParagraph"/>
              <w:numPr>
                <w:ilvl w:val="0"/>
                <w:numId w:val="36"/>
              </w:numPr>
              <w:spacing w:after="0" w:line="259" w:lineRule="auto"/>
              <w:jc w:val="left"/>
              <w:rPr>
                <w:sz w:val="20"/>
                <w:szCs w:val="20"/>
              </w:rPr>
            </w:pPr>
            <w:r w:rsidRPr="00F425C2">
              <w:rPr>
                <w:sz w:val="20"/>
                <w:szCs w:val="20"/>
              </w:rPr>
              <w:t>Applicants demonstrated support for the values of Melton City Council</w:t>
            </w:r>
          </w:p>
          <w:p w14:paraId="7D537E0D" w14:textId="77777777" w:rsidR="00F8360A" w:rsidRPr="00F425C2" w:rsidRDefault="00F8360A" w:rsidP="0068493F">
            <w:pPr>
              <w:pStyle w:val="ListParagraph"/>
              <w:numPr>
                <w:ilvl w:val="0"/>
                <w:numId w:val="36"/>
              </w:numPr>
              <w:spacing w:after="0" w:line="259" w:lineRule="auto"/>
              <w:jc w:val="left"/>
              <w:rPr>
                <w:sz w:val="20"/>
                <w:szCs w:val="20"/>
              </w:rPr>
            </w:pPr>
            <w:r w:rsidRPr="00F425C2">
              <w:rPr>
                <w:sz w:val="20"/>
                <w:szCs w:val="20"/>
              </w:rPr>
              <w:t>Applicants demonstrated support to address or promote health &amp; wellbeing outcomes for the community</w:t>
            </w:r>
          </w:p>
        </w:tc>
        <w:tc>
          <w:tcPr>
            <w:tcW w:w="1468" w:type="dxa"/>
            <w:tcBorders>
              <w:top w:val="single" w:sz="11" w:space="0" w:color="D9D9D9"/>
              <w:left w:val="nil"/>
              <w:bottom w:val="single" w:sz="11" w:space="0" w:color="D9D9D9"/>
              <w:right w:val="nil"/>
            </w:tcBorders>
            <w:shd w:val="clear" w:color="auto" w:fill="F2F2F2"/>
          </w:tcPr>
          <w:p w14:paraId="0717A1B3" w14:textId="77777777" w:rsidR="00F8360A" w:rsidRPr="00F425C2" w:rsidRDefault="00F8360A" w:rsidP="0068493F">
            <w:pPr>
              <w:spacing w:after="0" w:line="259" w:lineRule="auto"/>
              <w:ind w:left="116" w:firstLine="0"/>
              <w:jc w:val="center"/>
              <w:rPr>
                <w:sz w:val="20"/>
                <w:szCs w:val="20"/>
              </w:rPr>
            </w:pPr>
            <w:r w:rsidRPr="00F425C2">
              <w:rPr>
                <w:b/>
                <w:sz w:val="20"/>
                <w:szCs w:val="20"/>
              </w:rPr>
              <w:t xml:space="preserve">20% </w:t>
            </w:r>
          </w:p>
        </w:tc>
      </w:tr>
    </w:tbl>
    <w:p w14:paraId="22B4C023" w14:textId="77777777" w:rsidR="007A7CC8" w:rsidRPr="00F425C2" w:rsidRDefault="007A7CC8" w:rsidP="007A7CC8">
      <w:pPr>
        <w:rPr>
          <w:sz w:val="20"/>
          <w:szCs w:val="20"/>
        </w:rPr>
      </w:pPr>
    </w:p>
    <w:p w14:paraId="6B7DF538" w14:textId="27992A35" w:rsidR="004F2A7F" w:rsidRPr="00F425C2" w:rsidRDefault="004F2A7F">
      <w:pPr>
        <w:spacing w:after="160" w:line="259" w:lineRule="auto"/>
        <w:ind w:left="0" w:firstLine="0"/>
        <w:jc w:val="left"/>
        <w:rPr>
          <w:sz w:val="20"/>
          <w:szCs w:val="20"/>
        </w:rPr>
      </w:pPr>
      <w:r w:rsidRPr="00F425C2">
        <w:rPr>
          <w:sz w:val="20"/>
          <w:szCs w:val="20"/>
        </w:rPr>
        <w:br w:type="page"/>
      </w:r>
    </w:p>
    <w:p w14:paraId="5A3547E0" w14:textId="4C6F6509" w:rsidR="00E763DD" w:rsidRDefault="009970C3" w:rsidP="00354B31">
      <w:pPr>
        <w:pStyle w:val="Heading1"/>
        <w:ind w:left="0" w:firstLine="0"/>
      </w:pPr>
      <w:bookmarkStart w:id="23" w:name="_Toc115705977"/>
      <w:r>
        <w:lastRenderedPageBreak/>
        <w:t>Establishment Grants</w:t>
      </w:r>
      <w:bookmarkEnd w:id="23"/>
    </w:p>
    <w:p w14:paraId="6883E96D" w14:textId="77777777" w:rsidR="003B742C" w:rsidRPr="00F425C2" w:rsidRDefault="003B742C" w:rsidP="00F425C2">
      <w:pPr>
        <w:ind w:left="0" w:firstLine="0"/>
        <w:rPr>
          <w:sz w:val="20"/>
          <w:szCs w:val="20"/>
        </w:rPr>
      </w:pPr>
    </w:p>
    <w:p w14:paraId="491330D2" w14:textId="5A87D46F" w:rsidR="00E763DD" w:rsidRPr="00F425C2" w:rsidRDefault="009970C3" w:rsidP="00994BE1">
      <w:pPr>
        <w:spacing w:after="0" w:line="240" w:lineRule="auto"/>
        <w:ind w:left="-6" w:hanging="11"/>
        <w:jc w:val="left"/>
        <w:rPr>
          <w:sz w:val="20"/>
          <w:szCs w:val="20"/>
        </w:rPr>
      </w:pPr>
      <w:r w:rsidRPr="00F425C2">
        <w:rPr>
          <w:sz w:val="20"/>
          <w:szCs w:val="20"/>
        </w:rPr>
        <w:t>Council’s Establishment Grants provide funding to promote and develop the</w:t>
      </w:r>
      <w:r w:rsidR="00994BE1" w:rsidRPr="00F425C2">
        <w:rPr>
          <w:sz w:val="20"/>
          <w:szCs w:val="20"/>
        </w:rPr>
        <w:t xml:space="preserve"> </w:t>
      </w:r>
      <w:r w:rsidRPr="00F425C2">
        <w:rPr>
          <w:sz w:val="20"/>
          <w:szCs w:val="20"/>
        </w:rPr>
        <w:t>establishment of new community groups, clubs and/or associations.</w:t>
      </w:r>
    </w:p>
    <w:p w14:paraId="27ED90CD" w14:textId="77777777" w:rsidR="00994BE1" w:rsidRPr="00F425C2" w:rsidRDefault="00994BE1" w:rsidP="00994BE1">
      <w:pPr>
        <w:spacing w:after="0" w:line="240" w:lineRule="auto"/>
        <w:ind w:left="-6" w:hanging="11"/>
        <w:jc w:val="left"/>
        <w:rPr>
          <w:sz w:val="20"/>
          <w:szCs w:val="20"/>
        </w:rPr>
      </w:pPr>
    </w:p>
    <w:p w14:paraId="7223FB41" w14:textId="20BD1970" w:rsidR="00E760D3" w:rsidRPr="00F425C2" w:rsidRDefault="00E760D3" w:rsidP="00994BE1">
      <w:pPr>
        <w:spacing w:after="0" w:line="240" w:lineRule="auto"/>
        <w:ind w:left="-6" w:hanging="11"/>
        <w:jc w:val="left"/>
        <w:rPr>
          <w:sz w:val="20"/>
          <w:szCs w:val="20"/>
        </w:rPr>
      </w:pPr>
      <w:r w:rsidRPr="00F425C2">
        <w:rPr>
          <w:sz w:val="20"/>
          <w:szCs w:val="20"/>
        </w:rPr>
        <w:t xml:space="preserve">Applicants </w:t>
      </w:r>
      <w:r w:rsidRPr="00F425C2">
        <w:rPr>
          <w:b/>
          <w:sz w:val="20"/>
          <w:szCs w:val="20"/>
        </w:rPr>
        <w:t xml:space="preserve">must </w:t>
      </w:r>
      <w:r w:rsidRPr="00F425C2">
        <w:rPr>
          <w:sz w:val="20"/>
          <w:szCs w:val="20"/>
        </w:rPr>
        <w:t>discuss their application with a relevant Council Officer prior to</w:t>
      </w:r>
      <w:r w:rsidR="00994BE1" w:rsidRPr="00F425C2">
        <w:rPr>
          <w:sz w:val="20"/>
          <w:szCs w:val="20"/>
        </w:rPr>
        <w:t xml:space="preserve"> </w:t>
      </w:r>
      <w:r w:rsidRPr="00F425C2">
        <w:rPr>
          <w:sz w:val="20"/>
          <w:szCs w:val="20"/>
        </w:rPr>
        <w:t>submitting an online application.</w:t>
      </w:r>
    </w:p>
    <w:p w14:paraId="11859AE8" w14:textId="77777777" w:rsidR="00994BE1" w:rsidRDefault="00994BE1" w:rsidP="00994BE1">
      <w:pPr>
        <w:spacing w:after="0" w:line="240" w:lineRule="auto"/>
        <w:ind w:left="-6" w:hanging="11"/>
        <w:jc w:val="left"/>
      </w:pPr>
    </w:p>
    <w:p w14:paraId="0044B6F8" w14:textId="546BD5F9" w:rsidR="00E763DD" w:rsidRPr="00984427" w:rsidRDefault="009970C3" w:rsidP="00984427">
      <w:pPr>
        <w:spacing w:after="171" w:line="259" w:lineRule="auto"/>
        <w:ind w:left="-5"/>
        <w:jc w:val="left"/>
        <w:rPr>
          <w:b/>
          <w:color w:val="4E81BD"/>
          <w:sz w:val="24"/>
        </w:rPr>
      </w:pPr>
      <w:r w:rsidRPr="00984427">
        <w:rPr>
          <w:b/>
          <w:color w:val="4E81BD"/>
          <w:sz w:val="24"/>
        </w:rPr>
        <w:t>Grant Timelines*</w:t>
      </w:r>
    </w:p>
    <w:tbl>
      <w:tblPr>
        <w:tblStyle w:val="TableGrid"/>
        <w:tblW w:w="8782" w:type="dxa"/>
        <w:tblInd w:w="7" w:type="dxa"/>
        <w:tblBorders>
          <w:top w:val="single" w:sz="8" w:space="0" w:color="4E81BD"/>
          <w:left w:val="single" w:sz="8" w:space="0" w:color="4E81BD"/>
          <w:bottom w:val="single" w:sz="8" w:space="0" w:color="4E81BD"/>
          <w:right w:val="single" w:sz="8" w:space="0" w:color="4E81BD"/>
          <w:insideH w:val="single" w:sz="8" w:space="0" w:color="4E81BD"/>
          <w:insideV w:val="single" w:sz="8" w:space="0" w:color="4E81BD"/>
        </w:tblBorders>
        <w:tblCellMar>
          <w:top w:w="10" w:type="dxa"/>
          <w:right w:w="115" w:type="dxa"/>
        </w:tblCellMar>
        <w:tblLook w:val="04A0" w:firstRow="1" w:lastRow="0" w:firstColumn="1" w:lastColumn="0" w:noHBand="0" w:noVBand="1"/>
      </w:tblPr>
      <w:tblGrid>
        <w:gridCol w:w="1694"/>
        <w:gridCol w:w="1843"/>
        <w:gridCol w:w="1985"/>
        <w:gridCol w:w="3260"/>
      </w:tblGrid>
      <w:tr w:rsidR="00F91D76" w:rsidRPr="00F425C2" w14:paraId="0B76FA74" w14:textId="77777777" w:rsidTr="009F1EC6">
        <w:trPr>
          <w:trHeight w:val="925"/>
        </w:trPr>
        <w:tc>
          <w:tcPr>
            <w:tcW w:w="1694" w:type="dxa"/>
            <w:shd w:val="clear" w:color="auto" w:fill="4E81BD"/>
          </w:tcPr>
          <w:p w14:paraId="4AB4F78A" w14:textId="77777777" w:rsidR="00F91D76" w:rsidRPr="00F425C2" w:rsidRDefault="00F91D76" w:rsidP="00156EEA">
            <w:pPr>
              <w:spacing w:after="0" w:line="259" w:lineRule="auto"/>
              <w:ind w:left="65" w:firstLine="0"/>
              <w:jc w:val="center"/>
              <w:rPr>
                <w:b/>
                <w:color w:val="FFFFFF"/>
                <w:sz w:val="20"/>
                <w:szCs w:val="20"/>
              </w:rPr>
            </w:pPr>
          </w:p>
          <w:p w14:paraId="1B8945E6" w14:textId="77777777" w:rsidR="00F91D76" w:rsidRPr="00F425C2" w:rsidRDefault="00F91D76" w:rsidP="00156EEA">
            <w:pPr>
              <w:spacing w:after="0" w:line="259" w:lineRule="auto"/>
              <w:ind w:left="65" w:firstLine="0"/>
              <w:jc w:val="center"/>
              <w:rPr>
                <w:b/>
                <w:color w:val="FFFFFF"/>
                <w:sz w:val="20"/>
                <w:szCs w:val="20"/>
              </w:rPr>
            </w:pPr>
            <w:r w:rsidRPr="00F425C2">
              <w:rPr>
                <w:b/>
                <w:color w:val="FFFFFF"/>
                <w:sz w:val="20"/>
                <w:szCs w:val="20"/>
              </w:rPr>
              <w:t>Round Opens</w:t>
            </w:r>
          </w:p>
        </w:tc>
        <w:tc>
          <w:tcPr>
            <w:tcW w:w="1843" w:type="dxa"/>
            <w:shd w:val="clear" w:color="auto" w:fill="4E81BD"/>
            <w:vAlign w:val="center"/>
          </w:tcPr>
          <w:p w14:paraId="7C4B3715" w14:textId="77777777" w:rsidR="00F91D76" w:rsidRPr="00F425C2" w:rsidDel="006E4C7D" w:rsidRDefault="00F91D76" w:rsidP="00156EEA">
            <w:pPr>
              <w:spacing w:after="0" w:line="259" w:lineRule="auto"/>
              <w:ind w:left="65" w:firstLine="0"/>
              <w:jc w:val="center"/>
              <w:rPr>
                <w:b/>
                <w:color w:val="FFFFFF"/>
                <w:sz w:val="20"/>
                <w:szCs w:val="20"/>
              </w:rPr>
            </w:pPr>
            <w:r w:rsidRPr="00F425C2">
              <w:rPr>
                <w:b/>
                <w:color w:val="FFFFFF"/>
                <w:sz w:val="20"/>
                <w:szCs w:val="20"/>
              </w:rPr>
              <w:t xml:space="preserve">Round Closes </w:t>
            </w:r>
          </w:p>
        </w:tc>
        <w:tc>
          <w:tcPr>
            <w:tcW w:w="1985" w:type="dxa"/>
            <w:shd w:val="clear" w:color="auto" w:fill="4E81BD"/>
            <w:vAlign w:val="center"/>
          </w:tcPr>
          <w:p w14:paraId="6C8D191C" w14:textId="77777777" w:rsidR="00F91D76" w:rsidRPr="00F425C2" w:rsidRDefault="00F91D76" w:rsidP="00156EEA">
            <w:pPr>
              <w:spacing w:after="0" w:line="259" w:lineRule="auto"/>
              <w:ind w:left="229" w:firstLine="0"/>
              <w:jc w:val="center"/>
              <w:rPr>
                <w:sz w:val="20"/>
                <w:szCs w:val="20"/>
              </w:rPr>
            </w:pPr>
            <w:r w:rsidRPr="00F425C2">
              <w:rPr>
                <w:b/>
                <w:color w:val="FFFFFF"/>
                <w:sz w:val="20"/>
                <w:szCs w:val="20"/>
              </w:rPr>
              <w:t>Administration &amp; Assessment</w:t>
            </w:r>
          </w:p>
        </w:tc>
        <w:tc>
          <w:tcPr>
            <w:tcW w:w="3260" w:type="dxa"/>
            <w:shd w:val="clear" w:color="auto" w:fill="4E81BD"/>
          </w:tcPr>
          <w:p w14:paraId="7C094A5E" w14:textId="77777777" w:rsidR="00F91D76" w:rsidRPr="00F425C2" w:rsidRDefault="00F91D76" w:rsidP="00156EEA">
            <w:pPr>
              <w:spacing w:before="120" w:after="120" w:line="259" w:lineRule="auto"/>
              <w:ind w:left="0" w:firstLine="0"/>
              <w:jc w:val="center"/>
              <w:rPr>
                <w:sz w:val="20"/>
                <w:szCs w:val="20"/>
              </w:rPr>
            </w:pPr>
            <w:r w:rsidRPr="00F425C2">
              <w:rPr>
                <w:b/>
                <w:color w:val="FFFFFF"/>
                <w:sz w:val="20"/>
                <w:szCs w:val="20"/>
              </w:rPr>
              <w:t>Applicants Notified &amp; Funds Distributed</w:t>
            </w:r>
          </w:p>
        </w:tc>
      </w:tr>
      <w:tr w:rsidR="00F91D76" w:rsidRPr="00F425C2" w14:paraId="4E6AF4DB" w14:textId="77777777" w:rsidTr="009F1EC6">
        <w:trPr>
          <w:trHeight w:val="334"/>
        </w:trPr>
        <w:tc>
          <w:tcPr>
            <w:tcW w:w="1694" w:type="dxa"/>
          </w:tcPr>
          <w:p w14:paraId="6E72E2D2" w14:textId="77777777" w:rsidR="00F91D76" w:rsidRPr="00F425C2" w:rsidRDefault="00F91D76" w:rsidP="00156EEA">
            <w:pPr>
              <w:spacing w:after="0" w:line="259" w:lineRule="auto"/>
              <w:ind w:left="67"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January</w:t>
            </w:r>
          </w:p>
        </w:tc>
        <w:tc>
          <w:tcPr>
            <w:tcW w:w="1843" w:type="dxa"/>
          </w:tcPr>
          <w:p w14:paraId="48747259" w14:textId="77777777" w:rsidR="00F91D76" w:rsidRPr="00F425C2" w:rsidDel="006E4C7D" w:rsidRDefault="00F91D76" w:rsidP="00156EEA">
            <w:pPr>
              <w:spacing w:after="0" w:line="259" w:lineRule="auto"/>
              <w:ind w:left="67" w:firstLine="0"/>
              <w:jc w:val="center"/>
              <w:rPr>
                <w:b/>
                <w:sz w:val="20"/>
                <w:szCs w:val="20"/>
              </w:rPr>
            </w:pPr>
            <w:r w:rsidRPr="00F425C2">
              <w:rPr>
                <w:b/>
                <w:sz w:val="20"/>
                <w:szCs w:val="20"/>
              </w:rPr>
              <w:t>31</w:t>
            </w:r>
            <w:r w:rsidRPr="00F425C2">
              <w:rPr>
                <w:b/>
                <w:sz w:val="20"/>
                <w:szCs w:val="20"/>
                <w:vertAlign w:val="superscript"/>
              </w:rPr>
              <w:t>st</w:t>
            </w:r>
            <w:r w:rsidRPr="00F425C2">
              <w:rPr>
                <w:b/>
                <w:sz w:val="20"/>
                <w:szCs w:val="20"/>
              </w:rPr>
              <w:t xml:space="preserve"> January</w:t>
            </w:r>
          </w:p>
        </w:tc>
        <w:tc>
          <w:tcPr>
            <w:tcW w:w="1985" w:type="dxa"/>
          </w:tcPr>
          <w:p w14:paraId="36539514" w14:textId="77777777" w:rsidR="00F91D76" w:rsidRPr="00F425C2" w:rsidRDefault="00F91D76" w:rsidP="00156EEA">
            <w:pPr>
              <w:spacing w:after="0" w:line="259" w:lineRule="auto"/>
              <w:jc w:val="center"/>
              <w:rPr>
                <w:sz w:val="20"/>
                <w:szCs w:val="20"/>
              </w:rPr>
            </w:pPr>
            <w:r w:rsidRPr="00F425C2">
              <w:rPr>
                <w:sz w:val="20"/>
                <w:szCs w:val="20"/>
              </w:rPr>
              <w:t>February</w:t>
            </w:r>
          </w:p>
        </w:tc>
        <w:tc>
          <w:tcPr>
            <w:tcW w:w="3260" w:type="dxa"/>
          </w:tcPr>
          <w:p w14:paraId="3F8AE473" w14:textId="77777777" w:rsidR="00F91D76" w:rsidRPr="00F425C2" w:rsidRDefault="00F91D76" w:rsidP="00156EEA">
            <w:pPr>
              <w:spacing w:after="0" w:line="259" w:lineRule="auto"/>
              <w:jc w:val="center"/>
              <w:rPr>
                <w:sz w:val="20"/>
                <w:szCs w:val="20"/>
              </w:rPr>
            </w:pPr>
            <w:r w:rsidRPr="00F425C2">
              <w:rPr>
                <w:sz w:val="20"/>
                <w:szCs w:val="20"/>
              </w:rPr>
              <w:t>March</w:t>
            </w:r>
          </w:p>
        </w:tc>
      </w:tr>
      <w:tr w:rsidR="00F91D76" w:rsidRPr="00F425C2" w14:paraId="3B7BE223" w14:textId="77777777" w:rsidTr="009F1EC6">
        <w:trPr>
          <w:trHeight w:val="271"/>
        </w:trPr>
        <w:tc>
          <w:tcPr>
            <w:tcW w:w="1694" w:type="dxa"/>
          </w:tcPr>
          <w:p w14:paraId="784050AB" w14:textId="77777777" w:rsidR="00F91D76" w:rsidRPr="00F425C2" w:rsidRDefault="00F91D76" w:rsidP="00156EEA">
            <w:pPr>
              <w:spacing w:after="0" w:line="259" w:lineRule="auto"/>
              <w:ind w:left="64"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March</w:t>
            </w:r>
          </w:p>
        </w:tc>
        <w:tc>
          <w:tcPr>
            <w:tcW w:w="1843" w:type="dxa"/>
          </w:tcPr>
          <w:p w14:paraId="5663AB87" w14:textId="77777777" w:rsidR="00F91D76" w:rsidRPr="00F425C2" w:rsidDel="006E4C7D" w:rsidRDefault="00F91D76" w:rsidP="00156EEA">
            <w:pPr>
              <w:spacing w:after="0" w:line="259" w:lineRule="auto"/>
              <w:ind w:left="64" w:firstLine="0"/>
              <w:jc w:val="center"/>
              <w:rPr>
                <w:b/>
                <w:sz w:val="20"/>
                <w:szCs w:val="20"/>
              </w:rPr>
            </w:pPr>
            <w:r w:rsidRPr="00F425C2">
              <w:rPr>
                <w:b/>
                <w:sz w:val="20"/>
                <w:szCs w:val="20"/>
              </w:rPr>
              <w:t>31</w:t>
            </w:r>
            <w:r w:rsidRPr="00F425C2">
              <w:rPr>
                <w:b/>
                <w:sz w:val="20"/>
                <w:szCs w:val="20"/>
                <w:vertAlign w:val="superscript"/>
              </w:rPr>
              <w:t>st</w:t>
            </w:r>
            <w:r w:rsidRPr="00F425C2">
              <w:rPr>
                <w:b/>
                <w:sz w:val="20"/>
                <w:szCs w:val="20"/>
              </w:rPr>
              <w:t xml:space="preserve"> March</w:t>
            </w:r>
          </w:p>
        </w:tc>
        <w:tc>
          <w:tcPr>
            <w:tcW w:w="1985" w:type="dxa"/>
          </w:tcPr>
          <w:p w14:paraId="48B83A2D" w14:textId="77777777" w:rsidR="00F91D76" w:rsidRPr="00F425C2" w:rsidRDefault="00F91D76" w:rsidP="00156EEA">
            <w:pPr>
              <w:spacing w:after="0" w:line="259" w:lineRule="auto"/>
              <w:jc w:val="center"/>
              <w:rPr>
                <w:sz w:val="20"/>
                <w:szCs w:val="20"/>
              </w:rPr>
            </w:pPr>
            <w:r w:rsidRPr="00F425C2">
              <w:rPr>
                <w:sz w:val="20"/>
                <w:szCs w:val="20"/>
              </w:rPr>
              <w:t>April</w:t>
            </w:r>
          </w:p>
        </w:tc>
        <w:tc>
          <w:tcPr>
            <w:tcW w:w="3260" w:type="dxa"/>
          </w:tcPr>
          <w:p w14:paraId="5E9CABE9" w14:textId="77777777" w:rsidR="00F91D76" w:rsidRPr="00F425C2" w:rsidRDefault="00F91D76" w:rsidP="00156EEA">
            <w:pPr>
              <w:spacing w:after="0" w:line="259" w:lineRule="auto"/>
              <w:jc w:val="center"/>
              <w:rPr>
                <w:sz w:val="20"/>
                <w:szCs w:val="20"/>
              </w:rPr>
            </w:pPr>
            <w:r w:rsidRPr="00F425C2">
              <w:rPr>
                <w:sz w:val="20"/>
                <w:szCs w:val="20"/>
              </w:rPr>
              <w:t>May</w:t>
            </w:r>
          </w:p>
        </w:tc>
      </w:tr>
      <w:tr w:rsidR="00F91D76" w:rsidRPr="00F425C2" w14:paraId="6D33EA7C" w14:textId="77777777" w:rsidTr="009F1EC6">
        <w:trPr>
          <w:trHeight w:val="274"/>
        </w:trPr>
        <w:tc>
          <w:tcPr>
            <w:tcW w:w="1694" w:type="dxa"/>
          </w:tcPr>
          <w:p w14:paraId="1A9F200D" w14:textId="77777777" w:rsidR="00F91D76" w:rsidRPr="00F425C2" w:rsidRDefault="00F91D76" w:rsidP="00156EEA">
            <w:pPr>
              <w:spacing w:after="0" w:line="259" w:lineRule="auto"/>
              <w:ind w:left="65"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May</w:t>
            </w:r>
          </w:p>
        </w:tc>
        <w:tc>
          <w:tcPr>
            <w:tcW w:w="1843" w:type="dxa"/>
          </w:tcPr>
          <w:p w14:paraId="659D4333" w14:textId="77777777" w:rsidR="00F91D76" w:rsidRPr="00F425C2" w:rsidDel="006E4C7D" w:rsidRDefault="00F91D76" w:rsidP="00156EEA">
            <w:pPr>
              <w:spacing w:after="0" w:line="259" w:lineRule="auto"/>
              <w:ind w:left="65" w:firstLine="0"/>
              <w:jc w:val="center"/>
              <w:rPr>
                <w:b/>
                <w:sz w:val="20"/>
                <w:szCs w:val="20"/>
              </w:rPr>
            </w:pPr>
            <w:r w:rsidRPr="00F425C2">
              <w:rPr>
                <w:b/>
                <w:sz w:val="20"/>
                <w:szCs w:val="20"/>
              </w:rPr>
              <w:t>31</w:t>
            </w:r>
            <w:r w:rsidRPr="00F425C2">
              <w:rPr>
                <w:b/>
                <w:sz w:val="20"/>
                <w:szCs w:val="20"/>
                <w:vertAlign w:val="superscript"/>
              </w:rPr>
              <w:t>st</w:t>
            </w:r>
            <w:r w:rsidRPr="00F425C2">
              <w:rPr>
                <w:b/>
                <w:sz w:val="20"/>
                <w:szCs w:val="20"/>
              </w:rPr>
              <w:t xml:space="preserve"> May</w:t>
            </w:r>
          </w:p>
        </w:tc>
        <w:tc>
          <w:tcPr>
            <w:tcW w:w="1985" w:type="dxa"/>
          </w:tcPr>
          <w:p w14:paraId="5D27E95F" w14:textId="77777777" w:rsidR="00F91D76" w:rsidRPr="00F425C2" w:rsidRDefault="00F91D76" w:rsidP="00156EEA">
            <w:pPr>
              <w:spacing w:after="0" w:line="259" w:lineRule="auto"/>
              <w:jc w:val="center"/>
              <w:rPr>
                <w:sz w:val="20"/>
                <w:szCs w:val="20"/>
              </w:rPr>
            </w:pPr>
            <w:r w:rsidRPr="00F425C2">
              <w:rPr>
                <w:sz w:val="20"/>
                <w:szCs w:val="20"/>
              </w:rPr>
              <w:t>June</w:t>
            </w:r>
          </w:p>
        </w:tc>
        <w:tc>
          <w:tcPr>
            <w:tcW w:w="3260" w:type="dxa"/>
          </w:tcPr>
          <w:p w14:paraId="5F30C64A" w14:textId="77777777" w:rsidR="00F91D76" w:rsidRPr="00F425C2" w:rsidRDefault="00F91D76" w:rsidP="00156EEA">
            <w:pPr>
              <w:spacing w:after="0" w:line="259" w:lineRule="auto"/>
              <w:jc w:val="center"/>
              <w:rPr>
                <w:sz w:val="20"/>
                <w:szCs w:val="20"/>
              </w:rPr>
            </w:pPr>
            <w:r w:rsidRPr="00F425C2">
              <w:rPr>
                <w:sz w:val="20"/>
                <w:szCs w:val="20"/>
              </w:rPr>
              <w:t>July</w:t>
            </w:r>
          </w:p>
        </w:tc>
      </w:tr>
      <w:tr w:rsidR="00F91D76" w:rsidRPr="00F425C2" w14:paraId="40F8C4AE" w14:textId="77777777" w:rsidTr="009F1EC6">
        <w:trPr>
          <w:trHeight w:val="272"/>
        </w:trPr>
        <w:tc>
          <w:tcPr>
            <w:tcW w:w="1694" w:type="dxa"/>
          </w:tcPr>
          <w:p w14:paraId="7BB77C92" w14:textId="77777777" w:rsidR="00F91D76" w:rsidRPr="00F425C2" w:rsidRDefault="00F91D76" w:rsidP="00156EEA">
            <w:pPr>
              <w:spacing w:after="0" w:line="259" w:lineRule="auto"/>
              <w:ind w:left="65"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July</w:t>
            </w:r>
          </w:p>
        </w:tc>
        <w:tc>
          <w:tcPr>
            <w:tcW w:w="1843" w:type="dxa"/>
          </w:tcPr>
          <w:p w14:paraId="4932F209" w14:textId="77777777" w:rsidR="00F91D76" w:rsidRPr="00F425C2" w:rsidDel="006E4C7D" w:rsidRDefault="00F91D76" w:rsidP="00156EEA">
            <w:pPr>
              <w:spacing w:after="0" w:line="259" w:lineRule="auto"/>
              <w:ind w:left="65" w:firstLine="0"/>
              <w:jc w:val="center"/>
              <w:rPr>
                <w:b/>
                <w:sz w:val="20"/>
                <w:szCs w:val="20"/>
              </w:rPr>
            </w:pPr>
            <w:r w:rsidRPr="00F425C2">
              <w:rPr>
                <w:b/>
                <w:sz w:val="20"/>
                <w:szCs w:val="20"/>
              </w:rPr>
              <w:t>31</w:t>
            </w:r>
            <w:r w:rsidRPr="00F425C2">
              <w:rPr>
                <w:b/>
                <w:sz w:val="20"/>
                <w:szCs w:val="20"/>
                <w:vertAlign w:val="superscript"/>
              </w:rPr>
              <w:t>st</w:t>
            </w:r>
            <w:r w:rsidRPr="00F425C2">
              <w:rPr>
                <w:b/>
                <w:sz w:val="20"/>
                <w:szCs w:val="20"/>
              </w:rPr>
              <w:t xml:space="preserve"> July</w:t>
            </w:r>
          </w:p>
        </w:tc>
        <w:tc>
          <w:tcPr>
            <w:tcW w:w="1985" w:type="dxa"/>
          </w:tcPr>
          <w:p w14:paraId="427C2CFE" w14:textId="77777777" w:rsidR="00F91D76" w:rsidRPr="00F425C2" w:rsidRDefault="00F91D76" w:rsidP="00156EEA">
            <w:pPr>
              <w:spacing w:after="0" w:line="259" w:lineRule="auto"/>
              <w:jc w:val="center"/>
              <w:rPr>
                <w:sz w:val="20"/>
                <w:szCs w:val="20"/>
              </w:rPr>
            </w:pPr>
            <w:r w:rsidRPr="00F425C2">
              <w:rPr>
                <w:sz w:val="20"/>
                <w:szCs w:val="20"/>
              </w:rPr>
              <w:t>August</w:t>
            </w:r>
          </w:p>
        </w:tc>
        <w:tc>
          <w:tcPr>
            <w:tcW w:w="3260" w:type="dxa"/>
          </w:tcPr>
          <w:p w14:paraId="30D6F16E" w14:textId="77777777" w:rsidR="00F91D76" w:rsidRPr="00F425C2" w:rsidRDefault="00F91D76" w:rsidP="00156EEA">
            <w:pPr>
              <w:spacing w:after="0" w:line="259" w:lineRule="auto"/>
              <w:jc w:val="center"/>
              <w:rPr>
                <w:sz w:val="20"/>
                <w:szCs w:val="20"/>
              </w:rPr>
            </w:pPr>
            <w:r w:rsidRPr="00F425C2">
              <w:rPr>
                <w:sz w:val="20"/>
                <w:szCs w:val="20"/>
              </w:rPr>
              <w:t>September</w:t>
            </w:r>
          </w:p>
        </w:tc>
      </w:tr>
      <w:tr w:rsidR="00F91D76" w:rsidRPr="00F425C2" w14:paraId="4E156866" w14:textId="77777777" w:rsidTr="009F1EC6">
        <w:trPr>
          <w:trHeight w:val="272"/>
        </w:trPr>
        <w:tc>
          <w:tcPr>
            <w:tcW w:w="1694" w:type="dxa"/>
          </w:tcPr>
          <w:p w14:paraId="229E1823" w14:textId="77777777" w:rsidR="00F91D76" w:rsidRPr="00F425C2" w:rsidRDefault="00F91D76" w:rsidP="00156EEA">
            <w:pPr>
              <w:spacing w:after="0" w:line="259" w:lineRule="auto"/>
              <w:ind w:left="67"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September</w:t>
            </w:r>
          </w:p>
        </w:tc>
        <w:tc>
          <w:tcPr>
            <w:tcW w:w="1843" w:type="dxa"/>
          </w:tcPr>
          <w:p w14:paraId="2610B0C9" w14:textId="77777777" w:rsidR="00F91D76" w:rsidRPr="00F425C2" w:rsidDel="006E4C7D" w:rsidRDefault="00F91D76" w:rsidP="00156EEA">
            <w:pPr>
              <w:spacing w:after="0" w:line="259" w:lineRule="auto"/>
              <w:ind w:left="67" w:firstLine="0"/>
              <w:jc w:val="center"/>
              <w:rPr>
                <w:b/>
                <w:sz w:val="20"/>
                <w:szCs w:val="20"/>
              </w:rPr>
            </w:pPr>
            <w:r w:rsidRPr="00F425C2">
              <w:rPr>
                <w:b/>
                <w:sz w:val="20"/>
                <w:szCs w:val="20"/>
              </w:rPr>
              <w:t>30</w:t>
            </w:r>
            <w:r w:rsidRPr="00F425C2">
              <w:rPr>
                <w:b/>
                <w:sz w:val="20"/>
                <w:szCs w:val="20"/>
                <w:vertAlign w:val="superscript"/>
              </w:rPr>
              <w:t>th</w:t>
            </w:r>
            <w:r w:rsidRPr="00F425C2">
              <w:rPr>
                <w:b/>
                <w:sz w:val="20"/>
                <w:szCs w:val="20"/>
              </w:rPr>
              <w:t xml:space="preserve"> September</w:t>
            </w:r>
          </w:p>
        </w:tc>
        <w:tc>
          <w:tcPr>
            <w:tcW w:w="1985" w:type="dxa"/>
          </w:tcPr>
          <w:p w14:paraId="695AE017" w14:textId="77777777" w:rsidR="00F91D76" w:rsidRPr="00F425C2" w:rsidRDefault="00F91D76" w:rsidP="00156EEA">
            <w:pPr>
              <w:spacing w:after="0" w:line="259" w:lineRule="auto"/>
              <w:jc w:val="center"/>
              <w:rPr>
                <w:sz w:val="20"/>
                <w:szCs w:val="20"/>
              </w:rPr>
            </w:pPr>
            <w:r w:rsidRPr="00F425C2">
              <w:rPr>
                <w:sz w:val="20"/>
                <w:szCs w:val="20"/>
              </w:rPr>
              <w:t>October</w:t>
            </w:r>
          </w:p>
        </w:tc>
        <w:tc>
          <w:tcPr>
            <w:tcW w:w="3260" w:type="dxa"/>
          </w:tcPr>
          <w:p w14:paraId="5E53C0B9" w14:textId="77777777" w:rsidR="00F91D76" w:rsidRPr="00F425C2" w:rsidRDefault="00F91D76" w:rsidP="00156EEA">
            <w:pPr>
              <w:spacing w:after="0" w:line="259" w:lineRule="auto"/>
              <w:jc w:val="center"/>
              <w:rPr>
                <w:sz w:val="20"/>
                <w:szCs w:val="20"/>
              </w:rPr>
            </w:pPr>
            <w:r w:rsidRPr="00F425C2">
              <w:rPr>
                <w:sz w:val="20"/>
                <w:szCs w:val="20"/>
              </w:rPr>
              <w:t>November</w:t>
            </w:r>
          </w:p>
        </w:tc>
      </w:tr>
      <w:tr w:rsidR="00F91D76" w:rsidRPr="00F425C2" w14:paraId="68172373" w14:textId="77777777" w:rsidTr="009F1EC6">
        <w:trPr>
          <w:trHeight w:val="273"/>
        </w:trPr>
        <w:tc>
          <w:tcPr>
            <w:tcW w:w="1694" w:type="dxa"/>
          </w:tcPr>
          <w:p w14:paraId="2653002D" w14:textId="77777777" w:rsidR="00F91D76" w:rsidRPr="00F425C2" w:rsidRDefault="00F91D76" w:rsidP="00156EEA">
            <w:pPr>
              <w:spacing w:after="0" w:line="259" w:lineRule="auto"/>
              <w:ind w:left="64"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November</w:t>
            </w:r>
          </w:p>
        </w:tc>
        <w:tc>
          <w:tcPr>
            <w:tcW w:w="1843" w:type="dxa"/>
          </w:tcPr>
          <w:p w14:paraId="593A8022" w14:textId="77777777" w:rsidR="00F91D76" w:rsidRPr="00F425C2" w:rsidDel="006E4C7D" w:rsidRDefault="00F91D76" w:rsidP="00156EEA">
            <w:pPr>
              <w:spacing w:after="0" w:line="259" w:lineRule="auto"/>
              <w:ind w:left="64" w:firstLine="0"/>
              <w:jc w:val="center"/>
              <w:rPr>
                <w:b/>
                <w:sz w:val="20"/>
                <w:szCs w:val="20"/>
              </w:rPr>
            </w:pPr>
            <w:r w:rsidRPr="00F425C2">
              <w:rPr>
                <w:b/>
                <w:sz w:val="20"/>
                <w:szCs w:val="20"/>
              </w:rPr>
              <w:t>30</w:t>
            </w:r>
            <w:r w:rsidRPr="00F425C2">
              <w:rPr>
                <w:b/>
                <w:sz w:val="20"/>
                <w:szCs w:val="20"/>
                <w:vertAlign w:val="superscript"/>
              </w:rPr>
              <w:t>th</w:t>
            </w:r>
            <w:r w:rsidRPr="00F425C2">
              <w:rPr>
                <w:b/>
                <w:sz w:val="20"/>
                <w:szCs w:val="20"/>
              </w:rPr>
              <w:t xml:space="preserve"> November</w:t>
            </w:r>
          </w:p>
        </w:tc>
        <w:tc>
          <w:tcPr>
            <w:tcW w:w="1985" w:type="dxa"/>
          </w:tcPr>
          <w:p w14:paraId="345284A0" w14:textId="77777777" w:rsidR="00F91D76" w:rsidRPr="00F425C2" w:rsidRDefault="00F91D76" w:rsidP="00156EEA">
            <w:pPr>
              <w:spacing w:after="0" w:line="259" w:lineRule="auto"/>
              <w:jc w:val="center"/>
              <w:rPr>
                <w:sz w:val="20"/>
                <w:szCs w:val="20"/>
              </w:rPr>
            </w:pPr>
            <w:r w:rsidRPr="00F425C2">
              <w:rPr>
                <w:sz w:val="20"/>
                <w:szCs w:val="20"/>
              </w:rPr>
              <w:t>December</w:t>
            </w:r>
          </w:p>
        </w:tc>
        <w:tc>
          <w:tcPr>
            <w:tcW w:w="3260" w:type="dxa"/>
          </w:tcPr>
          <w:p w14:paraId="5CB6B3A8" w14:textId="77777777" w:rsidR="00F91D76" w:rsidRPr="00F425C2" w:rsidRDefault="00F91D76" w:rsidP="00156EEA">
            <w:pPr>
              <w:spacing w:after="0" w:line="259" w:lineRule="auto"/>
              <w:jc w:val="center"/>
              <w:rPr>
                <w:sz w:val="20"/>
                <w:szCs w:val="20"/>
              </w:rPr>
            </w:pPr>
            <w:r w:rsidRPr="00F425C2">
              <w:rPr>
                <w:sz w:val="20"/>
                <w:szCs w:val="20"/>
              </w:rPr>
              <w:t>January</w:t>
            </w:r>
          </w:p>
        </w:tc>
      </w:tr>
    </w:tbl>
    <w:p w14:paraId="79514B42" w14:textId="77777777" w:rsidR="00F8360A" w:rsidRDefault="00F8360A" w:rsidP="00994BE1">
      <w:pPr>
        <w:spacing w:after="101" w:line="259" w:lineRule="auto"/>
        <w:ind w:left="0" w:firstLine="0"/>
        <w:jc w:val="left"/>
        <w:rPr>
          <w:i/>
          <w:sz w:val="13"/>
        </w:rPr>
      </w:pPr>
    </w:p>
    <w:p w14:paraId="1736B119" w14:textId="7EB1AC34" w:rsidR="003B742C" w:rsidRPr="00F425C2" w:rsidRDefault="009970C3" w:rsidP="00994BE1">
      <w:pPr>
        <w:spacing w:after="101" w:line="259" w:lineRule="auto"/>
        <w:ind w:left="0" w:firstLine="0"/>
        <w:jc w:val="left"/>
        <w:rPr>
          <w:sz w:val="18"/>
          <w:szCs w:val="18"/>
        </w:rPr>
      </w:pPr>
      <w:r w:rsidRPr="00F425C2">
        <w:rPr>
          <w:i/>
          <w:sz w:val="18"/>
          <w:szCs w:val="18"/>
        </w:rPr>
        <w:t xml:space="preserve"> </w:t>
      </w:r>
    </w:p>
    <w:p w14:paraId="5F0C6C7F" w14:textId="432E771C" w:rsidR="00E763DD" w:rsidRDefault="009970C3">
      <w:pPr>
        <w:spacing w:after="171" w:line="259" w:lineRule="auto"/>
        <w:ind w:left="-5"/>
        <w:jc w:val="left"/>
      </w:pPr>
      <w:r>
        <w:rPr>
          <w:b/>
          <w:color w:val="4E81BD"/>
          <w:sz w:val="24"/>
        </w:rPr>
        <w:t>Establishment Grant conditions:</w:t>
      </w:r>
    </w:p>
    <w:p w14:paraId="7AAB288A" w14:textId="7CFA30F0" w:rsidR="00E763DD" w:rsidRPr="00F425C2" w:rsidRDefault="009970C3">
      <w:pPr>
        <w:numPr>
          <w:ilvl w:val="0"/>
          <w:numId w:val="9"/>
        </w:numPr>
        <w:ind w:hanging="338"/>
        <w:rPr>
          <w:sz w:val="20"/>
          <w:szCs w:val="20"/>
        </w:rPr>
      </w:pPr>
      <w:r w:rsidRPr="00F425C2">
        <w:rPr>
          <w:sz w:val="20"/>
          <w:szCs w:val="20"/>
        </w:rPr>
        <w:t xml:space="preserve">Maximum grant amount applicants can apply for is </w:t>
      </w:r>
      <w:r w:rsidRPr="00F425C2">
        <w:rPr>
          <w:b/>
          <w:sz w:val="20"/>
          <w:szCs w:val="20"/>
        </w:rPr>
        <w:t>$1,500.</w:t>
      </w:r>
    </w:p>
    <w:p w14:paraId="133F1F43" w14:textId="2901161C" w:rsidR="00E763DD" w:rsidRPr="00F425C2" w:rsidRDefault="009970C3">
      <w:pPr>
        <w:numPr>
          <w:ilvl w:val="0"/>
          <w:numId w:val="9"/>
        </w:numPr>
        <w:ind w:hanging="338"/>
        <w:rPr>
          <w:sz w:val="20"/>
          <w:szCs w:val="20"/>
        </w:rPr>
      </w:pPr>
      <w:r w:rsidRPr="00F425C2">
        <w:rPr>
          <w:sz w:val="20"/>
          <w:szCs w:val="20"/>
        </w:rPr>
        <w:t>Successful applicants will enter into a Funding Agreement with Melton City Council and grant payments will be made according to this agreement.</w:t>
      </w:r>
    </w:p>
    <w:p w14:paraId="779EFAD1" w14:textId="18A3CAF8" w:rsidR="00E763DD" w:rsidRPr="00F425C2" w:rsidRDefault="009970C3">
      <w:pPr>
        <w:numPr>
          <w:ilvl w:val="0"/>
          <w:numId w:val="9"/>
        </w:numPr>
        <w:ind w:hanging="338"/>
        <w:rPr>
          <w:sz w:val="20"/>
          <w:szCs w:val="20"/>
        </w:rPr>
      </w:pPr>
      <w:r w:rsidRPr="00F425C2">
        <w:rPr>
          <w:sz w:val="20"/>
          <w:szCs w:val="20"/>
        </w:rPr>
        <w:t>New groups may seek funding to assist with establishment costs which could include incorporation costs, public liability insurance, promotion and recruitment of new members, venue hire (once-off, for purpose of establishment</w:t>
      </w:r>
      <w:r w:rsidR="00F24D88" w:rsidRPr="00F425C2">
        <w:rPr>
          <w:sz w:val="20"/>
          <w:szCs w:val="20"/>
        </w:rPr>
        <w:t xml:space="preserve"> only),</w:t>
      </w:r>
      <w:r w:rsidRPr="00F425C2">
        <w:rPr>
          <w:sz w:val="20"/>
          <w:szCs w:val="20"/>
        </w:rPr>
        <w:t xml:space="preserve"> and operational items such as </w:t>
      </w:r>
      <w:r w:rsidR="00F63B0F" w:rsidRPr="00F425C2">
        <w:rPr>
          <w:sz w:val="20"/>
          <w:szCs w:val="20"/>
        </w:rPr>
        <w:t>stationery</w:t>
      </w:r>
      <w:r w:rsidRPr="00F425C2">
        <w:rPr>
          <w:sz w:val="20"/>
          <w:szCs w:val="20"/>
        </w:rPr>
        <w:t xml:space="preserve"> and equipment.</w:t>
      </w:r>
    </w:p>
    <w:p w14:paraId="29092DF2" w14:textId="29B9EA78" w:rsidR="00E763DD" w:rsidRPr="00F425C2" w:rsidRDefault="009970C3">
      <w:pPr>
        <w:numPr>
          <w:ilvl w:val="0"/>
          <w:numId w:val="9"/>
        </w:numPr>
        <w:ind w:hanging="338"/>
        <w:rPr>
          <w:sz w:val="20"/>
          <w:szCs w:val="20"/>
        </w:rPr>
      </w:pPr>
      <w:r w:rsidRPr="00F425C2">
        <w:rPr>
          <w:sz w:val="20"/>
          <w:szCs w:val="20"/>
        </w:rPr>
        <w:t>The maximum amount that a group can request for Incorporation is $50.</w:t>
      </w:r>
    </w:p>
    <w:p w14:paraId="603466DE" w14:textId="6646FAE2" w:rsidR="00E763DD" w:rsidRPr="00F425C2" w:rsidRDefault="009970C3">
      <w:pPr>
        <w:numPr>
          <w:ilvl w:val="0"/>
          <w:numId w:val="9"/>
        </w:numPr>
        <w:ind w:hanging="338"/>
        <w:rPr>
          <w:sz w:val="20"/>
          <w:szCs w:val="20"/>
        </w:rPr>
      </w:pPr>
      <w:r w:rsidRPr="00F425C2">
        <w:rPr>
          <w:sz w:val="20"/>
          <w:szCs w:val="20"/>
        </w:rPr>
        <w:t>The maximum amount that a group can request for Public Liability Insurance is $1,000.</w:t>
      </w:r>
    </w:p>
    <w:p w14:paraId="555B3734" w14:textId="287F679B" w:rsidR="00E763DD" w:rsidRDefault="009970C3">
      <w:pPr>
        <w:numPr>
          <w:ilvl w:val="0"/>
          <w:numId w:val="9"/>
        </w:numPr>
        <w:spacing w:after="235"/>
        <w:ind w:hanging="338"/>
      </w:pPr>
      <w:r w:rsidRPr="00F425C2">
        <w:rPr>
          <w:sz w:val="20"/>
          <w:szCs w:val="20"/>
        </w:rPr>
        <w:t xml:space="preserve">All </w:t>
      </w:r>
      <w:r>
        <w:t>conditions under General Guidelines, unless specified above, apply.</w:t>
      </w:r>
    </w:p>
    <w:p w14:paraId="0F68468B" w14:textId="2BBC4884" w:rsidR="00E763DD" w:rsidRPr="00D56DD3" w:rsidRDefault="009970C3" w:rsidP="00D56DD3">
      <w:pPr>
        <w:spacing w:after="171" w:line="259" w:lineRule="auto"/>
        <w:ind w:left="-5"/>
        <w:jc w:val="left"/>
        <w:rPr>
          <w:b/>
          <w:color w:val="4E81BD"/>
          <w:sz w:val="24"/>
        </w:rPr>
      </w:pPr>
      <w:bookmarkStart w:id="24" w:name="_Hlk115437660"/>
      <w:r w:rsidRPr="00D56DD3">
        <w:rPr>
          <w:b/>
          <w:color w:val="4E81BD"/>
          <w:sz w:val="24"/>
        </w:rPr>
        <w:t xml:space="preserve">Establishment Grant </w:t>
      </w:r>
      <w:r w:rsidR="009F1EC6">
        <w:rPr>
          <w:b/>
          <w:color w:val="4E81BD"/>
          <w:sz w:val="24"/>
        </w:rPr>
        <w:t xml:space="preserve">(up to $1,500) </w:t>
      </w:r>
      <w:r w:rsidRPr="00D56DD3">
        <w:rPr>
          <w:b/>
          <w:color w:val="4E81BD"/>
          <w:sz w:val="24"/>
        </w:rPr>
        <w:t>Criteria</w:t>
      </w:r>
    </w:p>
    <w:tbl>
      <w:tblPr>
        <w:tblStyle w:val="TableGrid"/>
        <w:tblW w:w="8896" w:type="dxa"/>
        <w:tblInd w:w="0" w:type="dxa"/>
        <w:tblCellMar>
          <w:right w:w="61" w:type="dxa"/>
        </w:tblCellMar>
        <w:tblLook w:val="04A0" w:firstRow="1" w:lastRow="0" w:firstColumn="1" w:lastColumn="0" w:noHBand="0" w:noVBand="1"/>
      </w:tblPr>
      <w:tblGrid>
        <w:gridCol w:w="2700"/>
        <w:gridCol w:w="4895"/>
        <w:gridCol w:w="1301"/>
      </w:tblGrid>
      <w:tr w:rsidR="00354B31" w:rsidRPr="00F425C2" w14:paraId="03DBE4CA" w14:textId="77777777" w:rsidTr="00E04AFB">
        <w:trPr>
          <w:trHeight w:val="452"/>
        </w:trPr>
        <w:tc>
          <w:tcPr>
            <w:tcW w:w="2700" w:type="dxa"/>
            <w:tcBorders>
              <w:top w:val="nil"/>
              <w:left w:val="nil"/>
              <w:bottom w:val="nil"/>
              <w:right w:val="nil"/>
            </w:tcBorders>
            <w:shd w:val="clear" w:color="auto" w:fill="B8CCE4"/>
          </w:tcPr>
          <w:p w14:paraId="2E66FEAA" w14:textId="77777777" w:rsidR="00354B31" w:rsidRPr="00F425C2" w:rsidRDefault="00354B31">
            <w:pPr>
              <w:spacing w:after="0" w:line="259" w:lineRule="auto"/>
              <w:ind w:left="63" w:firstLine="0"/>
              <w:jc w:val="center"/>
              <w:rPr>
                <w:sz w:val="20"/>
                <w:szCs w:val="20"/>
              </w:rPr>
            </w:pPr>
            <w:r w:rsidRPr="00F425C2">
              <w:rPr>
                <w:b/>
                <w:sz w:val="20"/>
                <w:szCs w:val="20"/>
              </w:rPr>
              <w:t xml:space="preserve">PRIORITY AREA </w:t>
            </w:r>
          </w:p>
        </w:tc>
        <w:tc>
          <w:tcPr>
            <w:tcW w:w="4895" w:type="dxa"/>
            <w:tcBorders>
              <w:top w:val="nil"/>
              <w:left w:val="nil"/>
              <w:bottom w:val="nil"/>
              <w:right w:val="nil"/>
            </w:tcBorders>
            <w:shd w:val="clear" w:color="auto" w:fill="B8CCE4"/>
          </w:tcPr>
          <w:p w14:paraId="21F37DB2" w14:textId="77777777" w:rsidR="00354B31" w:rsidRPr="00F425C2" w:rsidRDefault="00354B31">
            <w:pPr>
              <w:spacing w:after="0" w:line="259" w:lineRule="auto"/>
              <w:ind w:left="1250" w:firstLine="0"/>
              <w:jc w:val="left"/>
              <w:rPr>
                <w:sz w:val="20"/>
                <w:szCs w:val="20"/>
              </w:rPr>
            </w:pPr>
            <w:r w:rsidRPr="00F425C2">
              <w:rPr>
                <w:b/>
                <w:sz w:val="20"/>
                <w:szCs w:val="20"/>
              </w:rPr>
              <w:t xml:space="preserve">ASSESSMENT CRITERIA </w:t>
            </w:r>
          </w:p>
        </w:tc>
        <w:tc>
          <w:tcPr>
            <w:tcW w:w="1301" w:type="dxa"/>
            <w:tcBorders>
              <w:top w:val="nil"/>
              <w:left w:val="nil"/>
              <w:bottom w:val="nil"/>
              <w:right w:val="nil"/>
            </w:tcBorders>
            <w:shd w:val="clear" w:color="auto" w:fill="B8CCE4"/>
          </w:tcPr>
          <w:p w14:paraId="1529E8FD" w14:textId="77777777" w:rsidR="00354B31" w:rsidRPr="00F425C2" w:rsidRDefault="00354B31">
            <w:pPr>
              <w:spacing w:after="0" w:line="259" w:lineRule="auto"/>
              <w:ind w:left="133" w:firstLine="0"/>
              <w:jc w:val="left"/>
              <w:rPr>
                <w:sz w:val="20"/>
                <w:szCs w:val="20"/>
              </w:rPr>
            </w:pPr>
            <w:r w:rsidRPr="00F425C2">
              <w:rPr>
                <w:b/>
                <w:sz w:val="20"/>
                <w:szCs w:val="20"/>
              </w:rPr>
              <w:t xml:space="preserve">WEIGHTING </w:t>
            </w:r>
          </w:p>
        </w:tc>
      </w:tr>
      <w:tr w:rsidR="00354B31" w:rsidRPr="00F425C2" w14:paraId="357BEE68" w14:textId="77777777" w:rsidTr="00E04AFB">
        <w:trPr>
          <w:trHeight w:val="589"/>
        </w:trPr>
        <w:tc>
          <w:tcPr>
            <w:tcW w:w="2700" w:type="dxa"/>
            <w:tcBorders>
              <w:top w:val="nil"/>
              <w:left w:val="nil"/>
              <w:bottom w:val="single" w:sz="12" w:space="0" w:color="D9D9D9"/>
              <w:right w:val="nil"/>
            </w:tcBorders>
            <w:shd w:val="clear" w:color="auto" w:fill="F2F2F2"/>
          </w:tcPr>
          <w:p w14:paraId="25E4D9AC" w14:textId="113A10D8" w:rsidR="00354B31" w:rsidRPr="00F425C2" w:rsidRDefault="00354B31" w:rsidP="004934A2">
            <w:pPr>
              <w:pStyle w:val="ListParagraph"/>
              <w:numPr>
                <w:ilvl w:val="0"/>
                <w:numId w:val="20"/>
              </w:numPr>
              <w:spacing w:after="0" w:line="259" w:lineRule="auto"/>
              <w:jc w:val="left"/>
              <w:rPr>
                <w:sz w:val="20"/>
                <w:szCs w:val="20"/>
              </w:rPr>
            </w:pPr>
            <w:r w:rsidRPr="00F425C2">
              <w:rPr>
                <w:b/>
                <w:sz w:val="20"/>
                <w:szCs w:val="20"/>
              </w:rPr>
              <w:t xml:space="preserve"> Community Need </w:t>
            </w:r>
          </w:p>
        </w:tc>
        <w:tc>
          <w:tcPr>
            <w:tcW w:w="4895" w:type="dxa"/>
            <w:tcBorders>
              <w:top w:val="nil"/>
              <w:left w:val="nil"/>
              <w:bottom w:val="single" w:sz="12" w:space="0" w:color="D9D9D9"/>
              <w:right w:val="nil"/>
            </w:tcBorders>
          </w:tcPr>
          <w:p w14:paraId="4EE48CE9" w14:textId="05CE4B44" w:rsidR="00354B31" w:rsidRPr="00F425C2" w:rsidRDefault="00354B31" w:rsidP="00354B31">
            <w:pPr>
              <w:pStyle w:val="ListParagraph"/>
              <w:numPr>
                <w:ilvl w:val="0"/>
                <w:numId w:val="39"/>
              </w:numPr>
              <w:spacing w:after="0" w:line="259" w:lineRule="auto"/>
              <w:jc w:val="left"/>
              <w:rPr>
                <w:sz w:val="20"/>
                <w:szCs w:val="20"/>
              </w:rPr>
            </w:pPr>
            <w:r w:rsidRPr="00F425C2">
              <w:rPr>
                <w:sz w:val="20"/>
                <w:szCs w:val="20"/>
              </w:rPr>
              <w:t>Establishment of the group responds to an existing or emerging community need</w:t>
            </w:r>
          </w:p>
        </w:tc>
        <w:tc>
          <w:tcPr>
            <w:tcW w:w="1301" w:type="dxa"/>
            <w:tcBorders>
              <w:top w:val="nil"/>
              <w:left w:val="nil"/>
              <w:bottom w:val="single" w:sz="12" w:space="0" w:color="D9D9D9"/>
              <w:right w:val="nil"/>
            </w:tcBorders>
            <w:shd w:val="clear" w:color="auto" w:fill="F2F2F2"/>
          </w:tcPr>
          <w:p w14:paraId="30FEAE92" w14:textId="77777777" w:rsidR="00354B31" w:rsidRPr="00F425C2" w:rsidRDefault="00354B31">
            <w:pPr>
              <w:spacing w:after="0" w:line="259" w:lineRule="auto"/>
              <w:ind w:left="62" w:firstLine="0"/>
              <w:jc w:val="center"/>
              <w:rPr>
                <w:sz w:val="20"/>
                <w:szCs w:val="20"/>
              </w:rPr>
            </w:pPr>
            <w:r w:rsidRPr="00F425C2">
              <w:rPr>
                <w:rFonts w:ascii="Calibri" w:eastAsia="Calibri" w:hAnsi="Calibri" w:cs="Calibri"/>
                <w:b/>
                <w:sz w:val="20"/>
                <w:szCs w:val="20"/>
              </w:rPr>
              <w:t>60%</w:t>
            </w:r>
          </w:p>
        </w:tc>
      </w:tr>
      <w:tr w:rsidR="00354B31" w:rsidRPr="00F425C2" w14:paraId="6ABE9164" w14:textId="77777777" w:rsidTr="00E04AFB">
        <w:trPr>
          <w:trHeight w:val="602"/>
        </w:trPr>
        <w:tc>
          <w:tcPr>
            <w:tcW w:w="2700" w:type="dxa"/>
            <w:tcBorders>
              <w:top w:val="single" w:sz="12" w:space="0" w:color="D9D9D9"/>
              <w:left w:val="nil"/>
              <w:bottom w:val="single" w:sz="12" w:space="0" w:color="D9D9D9"/>
              <w:right w:val="nil"/>
            </w:tcBorders>
            <w:shd w:val="clear" w:color="auto" w:fill="F2F2F2"/>
          </w:tcPr>
          <w:p w14:paraId="6E75DDAD" w14:textId="1424D192" w:rsidR="00354B31" w:rsidRPr="00F425C2" w:rsidRDefault="00354B31" w:rsidP="004934A2">
            <w:pPr>
              <w:pStyle w:val="ListParagraph"/>
              <w:numPr>
                <w:ilvl w:val="0"/>
                <w:numId w:val="20"/>
              </w:numPr>
              <w:spacing w:after="0" w:line="259" w:lineRule="auto"/>
              <w:ind w:right="39"/>
              <w:jc w:val="left"/>
              <w:rPr>
                <w:sz w:val="20"/>
                <w:szCs w:val="20"/>
              </w:rPr>
            </w:pPr>
            <w:r w:rsidRPr="00F425C2">
              <w:rPr>
                <w:b/>
                <w:sz w:val="20"/>
                <w:szCs w:val="20"/>
              </w:rPr>
              <w:t xml:space="preserve">Ability to Deliver Project </w:t>
            </w:r>
          </w:p>
        </w:tc>
        <w:tc>
          <w:tcPr>
            <w:tcW w:w="4895" w:type="dxa"/>
            <w:tcBorders>
              <w:top w:val="single" w:sz="12" w:space="0" w:color="D9D9D9"/>
              <w:left w:val="nil"/>
              <w:bottom w:val="single" w:sz="12" w:space="0" w:color="D9D9D9"/>
              <w:right w:val="nil"/>
            </w:tcBorders>
          </w:tcPr>
          <w:p w14:paraId="5E65614D" w14:textId="562A21C1" w:rsidR="00354B31" w:rsidRPr="00F425C2" w:rsidRDefault="00354B31" w:rsidP="00354B31">
            <w:pPr>
              <w:pStyle w:val="ListParagraph"/>
              <w:numPr>
                <w:ilvl w:val="0"/>
                <w:numId w:val="39"/>
              </w:numPr>
              <w:spacing w:after="0" w:line="259" w:lineRule="auto"/>
              <w:jc w:val="left"/>
              <w:rPr>
                <w:sz w:val="20"/>
                <w:szCs w:val="20"/>
              </w:rPr>
            </w:pPr>
            <w:r w:rsidRPr="00F425C2">
              <w:rPr>
                <w:sz w:val="20"/>
                <w:szCs w:val="20"/>
              </w:rPr>
              <w:t>A realistic and achievable budget and quotes are provided</w:t>
            </w:r>
          </w:p>
        </w:tc>
        <w:tc>
          <w:tcPr>
            <w:tcW w:w="1301" w:type="dxa"/>
            <w:tcBorders>
              <w:top w:val="single" w:sz="12" w:space="0" w:color="D9D9D9"/>
              <w:left w:val="nil"/>
              <w:bottom w:val="single" w:sz="12" w:space="0" w:color="D9D9D9"/>
              <w:right w:val="nil"/>
            </w:tcBorders>
            <w:shd w:val="clear" w:color="auto" w:fill="F2F2F2"/>
          </w:tcPr>
          <w:p w14:paraId="7252BA36" w14:textId="77777777" w:rsidR="00354B31" w:rsidRPr="00F425C2" w:rsidRDefault="00354B31">
            <w:pPr>
              <w:spacing w:after="0" w:line="259" w:lineRule="auto"/>
              <w:ind w:left="62" w:firstLine="0"/>
              <w:jc w:val="center"/>
              <w:rPr>
                <w:sz w:val="20"/>
                <w:szCs w:val="20"/>
              </w:rPr>
            </w:pPr>
            <w:r w:rsidRPr="00F425C2">
              <w:rPr>
                <w:rFonts w:ascii="Calibri" w:eastAsia="Calibri" w:hAnsi="Calibri" w:cs="Calibri"/>
                <w:b/>
                <w:sz w:val="20"/>
                <w:szCs w:val="20"/>
              </w:rPr>
              <w:t>20%</w:t>
            </w:r>
          </w:p>
        </w:tc>
      </w:tr>
      <w:tr w:rsidR="00354B31" w:rsidRPr="00F425C2" w14:paraId="47B90870" w14:textId="77777777" w:rsidTr="00E04AFB">
        <w:trPr>
          <w:trHeight w:val="830"/>
        </w:trPr>
        <w:tc>
          <w:tcPr>
            <w:tcW w:w="2700" w:type="dxa"/>
            <w:tcBorders>
              <w:top w:val="single" w:sz="12" w:space="0" w:color="D9D9D9"/>
              <w:left w:val="nil"/>
              <w:bottom w:val="single" w:sz="11" w:space="0" w:color="D9D9D9"/>
              <w:right w:val="nil"/>
            </w:tcBorders>
            <w:shd w:val="clear" w:color="auto" w:fill="F2F2F2"/>
          </w:tcPr>
          <w:p w14:paraId="2BDC9933" w14:textId="2DCC78D2" w:rsidR="00354B31" w:rsidRPr="00F425C2" w:rsidRDefault="00354B31" w:rsidP="004934A2">
            <w:pPr>
              <w:pStyle w:val="ListParagraph"/>
              <w:numPr>
                <w:ilvl w:val="0"/>
                <w:numId w:val="20"/>
              </w:numPr>
              <w:spacing w:after="0" w:line="259" w:lineRule="auto"/>
              <w:ind w:right="9"/>
              <w:jc w:val="left"/>
              <w:rPr>
                <w:sz w:val="20"/>
                <w:szCs w:val="20"/>
              </w:rPr>
            </w:pPr>
            <w:r w:rsidRPr="00F425C2">
              <w:rPr>
                <w:b/>
                <w:sz w:val="20"/>
                <w:szCs w:val="20"/>
              </w:rPr>
              <w:t xml:space="preserve">Commitment to Supporting the values of the City of Melton </w:t>
            </w:r>
          </w:p>
        </w:tc>
        <w:tc>
          <w:tcPr>
            <w:tcW w:w="4895" w:type="dxa"/>
            <w:tcBorders>
              <w:top w:val="single" w:sz="12" w:space="0" w:color="D9D9D9"/>
              <w:left w:val="nil"/>
              <w:bottom w:val="single" w:sz="11" w:space="0" w:color="D9D9D9"/>
              <w:right w:val="nil"/>
            </w:tcBorders>
          </w:tcPr>
          <w:p w14:paraId="6BC0E47D" w14:textId="65CC5C3A" w:rsidR="00354B31" w:rsidRPr="00F425C2" w:rsidRDefault="00354B31" w:rsidP="00354B31">
            <w:pPr>
              <w:pStyle w:val="ListParagraph"/>
              <w:numPr>
                <w:ilvl w:val="0"/>
                <w:numId w:val="39"/>
              </w:numPr>
              <w:spacing w:after="0" w:line="259" w:lineRule="auto"/>
              <w:jc w:val="left"/>
              <w:rPr>
                <w:sz w:val="20"/>
                <w:szCs w:val="20"/>
              </w:rPr>
            </w:pPr>
            <w:r w:rsidRPr="00F425C2">
              <w:rPr>
                <w:sz w:val="20"/>
                <w:szCs w:val="20"/>
              </w:rPr>
              <w:t>Applicant has demonstrated support for the values of Melton City Council</w:t>
            </w:r>
          </w:p>
        </w:tc>
        <w:tc>
          <w:tcPr>
            <w:tcW w:w="1301" w:type="dxa"/>
            <w:tcBorders>
              <w:top w:val="single" w:sz="12" w:space="0" w:color="D9D9D9"/>
              <w:left w:val="nil"/>
              <w:bottom w:val="single" w:sz="11" w:space="0" w:color="D9D9D9"/>
              <w:right w:val="nil"/>
            </w:tcBorders>
            <w:shd w:val="clear" w:color="auto" w:fill="F2F2F2"/>
          </w:tcPr>
          <w:p w14:paraId="620A7F0D" w14:textId="77777777" w:rsidR="00354B31" w:rsidRPr="00F425C2" w:rsidRDefault="00354B31">
            <w:pPr>
              <w:spacing w:after="0" w:line="259" w:lineRule="auto"/>
              <w:ind w:left="62" w:firstLine="0"/>
              <w:jc w:val="center"/>
              <w:rPr>
                <w:sz w:val="20"/>
                <w:szCs w:val="20"/>
              </w:rPr>
            </w:pPr>
            <w:r w:rsidRPr="00F425C2">
              <w:rPr>
                <w:rFonts w:ascii="Calibri" w:eastAsia="Calibri" w:hAnsi="Calibri" w:cs="Calibri"/>
                <w:b/>
                <w:sz w:val="20"/>
                <w:szCs w:val="20"/>
              </w:rPr>
              <w:t>20%</w:t>
            </w:r>
          </w:p>
        </w:tc>
      </w:tr>
    </w:tbl>
    <w:p w14:paraId="20858E0D" w14:textId="2834CE8C" w:rsidR="00E763DD" w:rsidRDefault="009970C3">
      <w:pPr>
        <w:pStyle w:val="Heading1"/>
        <w:ind w:left="-5"/>
      </w:pPr>
      <w:bookmarkStart w:id="25" w:name="_Toc115705978"/>
      <w:bookmarkEnd w:id="24"/>
      <w:r>
        <w:lastRenderedPageBreak/>
        <w:t>Resident Achievement Contributions</w:t>
      </w:r>
      <w:bookmarkEnd w:id="25"/>
    </w:p>
    <w:p w14:paraId="3EA748A3" w14:textId="34F79603" w:rsidR="00E763DD" w:rsidRPr="00F425C2" w:rsidRDefault="009970C3">
      <w:pPr>
        <w:spacing w:after="268"/>
        <w:ind w:left="-5"/>
        <w:rPr>
          <w:sz w:val="20"/>
          <w:szCs w:val="20"/>
        </w:rPr>
      </w:pPr>
      <w:r w:rsidRPr="00F425C2">
        <w:rPr>
          <w:sz w:val="20"/>
          <w:szCs w:val="20"/>
        </w:rPr>
        <w:t xml:space="preserve">The Resident Achievement Contributions recognise the achievements that are made by City of Melton residents participating in academic, recreational, community and artistic activities at a ‘higher’ level than local participation. The Contributions support and recognise City of Melton residents with outstanding talent, ability, </w:t>
      </w:r>
      <w:proofErr w:type="gramStart"/>
      <w:r w:rsidRPr="00F425C2">
        <w:rPr>
          <w:sz w:val="20"/>
          <w:szCs w:val="20"/>
        </w:rPr>
        <w:t>achievement</w:t>
      </w:r>
      <w:proofErr w:type="gramEnd"/>
      <w:r w:rsidRPr="00F425C2">
        <w:rPr>
          <w:sz w:val="20"/>
          <w:szCs w:val="20"/>
        </w:rPr>
        <w:t xml:space="preserve"> and significant community contribution.</w:t>
      </w:r>
    </w:p>
    <w:p w14:paraId="694A21C4" w14:textId="312B0CBF" w:rsidR="00E763DD" w:rsidRPr="009D5032" w:rsidRDefault="009970C3" w:rsidP="009D5032">
      <w:pPr>
        <w:spacing w:afterLines="89" w:after="213" w:line="269" w:lineRule="auto"/>
        <w:ind w:left="-5"/>
        <w:jc w:val="left"/>
        <w:rPr>
          <w:b/>
          <w:color w:val="4E81BD"/>
          <w:sz w:val="24"/>
        </w:rPr>
      </w:pPr>
      <w:r w:rsidRPr="009D5032">
        <w:rPr>
          <w:b/>
          <w:color w:val="4E81BD"/>
          <w:sz w:val="24"/>
        </w:rPr>
        <w:t>Grant Timelines*</w:t>
      </w:r>
    </w:p>
    <w:p w14:paraId="5BFE4241" w14:textId="16AE2F4F" w:rsidR="00E763DD" w:rsidRPr="00F425C2" w:rsidRDefault="009970C3">
      <w:pPr>
        <w:ind w:left="-5"/>
        <w:rPr>
          <w:sz w:val="20"/>
          <w:szCs w:val="20"/>
        </w:rPr>
      </w:pPr>
      <w:r w:rsidRPr="00F425C2">
        <w:rPr>
          <w:sz w:val="20"/>
          <w:szCs w:val="20"/>
        </w:rPr>
        <w:t>Resident Achievement Contributions run concurrently with Responsive Grants.</w:t>
      </w:r>
    </w:p>
    <w:tbl>
      <w:tblPr>
        <w:tblStyle w:val="TableGrid"/>
        <w:tblW w:w="8782" w:type="dxa"/>
        <w:tblInd w:w="7" w:type="dxa"/>
        <w:tblBorders>
          <w:top w:val="single" w:sz="8" w:space="0" w:color="4E81BD"/>
          <w:left w:val="single" w:sz="8" w:space="0" w:color="4E81BD"/>
          <w:bottom w:val="single" w:sz="8" w:space="0" w:color="4E81BD"/>
          <w:right w:val="single" w:sz="8" w:space="0" w:color="4E81BD"/>
          <w:insideH w:val="single" w:sz="8" w:space="0" w:color="4E81BD"/>
          <w:insideV w:val="single" w:sz="8" w:space="0" w:color="4E81BD"/>
        </w:tblBorders>
        <w:tblCellMar>
          <w:top w:w="10" w:type="dxa"/>
          <w:right w:w="115" w:type="dxa"/>
        </w:tblCellMar>
        <w:tblLook w:val="04A0" w:firstRow="1" w:lastRow="0" w:firstColumn="1" w:lastColumn="0" w:noHBand="0" w:noVBand="1"/>
      </w:tblPr>
      <w:tblGrid>
        <w:gridCol w:w="1836"/>
        <w:gridCol w:w="1701"/>
        <w:gridCol w:w="1985"/>
        <w:gridCol w:w="3260"/>
      </w:tblGrid>
      <w:tr w:rsidR="00F91D76" w14:paraId="0E455440" w14:textId="77777777" w:rsidTr="009F1EC6">
        <w:trPr>
          <w:trHeight w:val="925"/>
        </w:trPr>
        <w:tc>
          <w:tcPr>
            <w:tcW w:w="1836" w:type="dxa"/>
            <w:shd w:val="clear" w:color="auto" w:fill="4E81BD"/>
          </w:tcPr>
          <w:p w14:paraId="0E5B60B4" w14:textId="77777777" w:rsidR="00F91D76" w:rsidRPr="00F425C2" w:rsidRDefault="00F91D76" w:rsidP="00156EEA">
            <w:pPr>
              <w:spacing w:after="0" w:line="259" w:lineRule="auto"/>
              <w:ind w:left="65" w:firstLine="0"/>
              <w:jc w:val="center"/>
              <w:rPr>
                <w:b/>
                <w:color w:val="FFFFFF"/>
                <w:sz w:val="20"/>
                <w:szCs w:val="20"/>
              </w:rPr>
            </w:pPr>
          </w:p>
          <w:p w14:paraId="62998226" w14:textId="77777777" w:rsidR="00F91D76" w:rsidRPr="00F425C2" w:rsidRDefault="00F91D76" w:rsidP="00156EEA">
            <w:pPr>
              <w:spacing w:after="0" w:line="259" w:lineRule="auto"/>
              <w:ind w:left="65" w:firstLine="0"/>
              <w:jc w:val="center"/>
              <w:rPr>
                <w:b/>
                <w:color w:val="FFFFFF"/>
                <w:sz w:val="20"/>
                <w:szCs w:val="20"/>
              </w:rPr>
            </w:pPr>
            <w:r w:rsidRPr="00F425C2">
              <w:rPr>
                <w:b/>
                <w:color w:val="FFFFFF"/>
                <w:sz w:val="20"/>
                <w:szCs w:val="20"/>
              </w:rPr>
              <w:t>Round Opens</w:t>
            </w:r>
          </w:p>
        </w:tc>
        <w:tc>
          <w:tcPr>
            <w:tcW w:w="1701" w:type="dxa"/>
            <w:shd w:val="clear" w:color="auto" w:fill="4E81BD"/>
            <w:vAlign w:val="center"/>
          </w:tcPr>
          <w:p w14:paraId="3622E4D1" w14:textId="77777777" w:rsidR="00F91D76" w:rsidRPr="00F425C2" w:rsidDel="006E4C7D" w:rsidRDefault="00F91D76" w:rsidP="00156EEA">
            <w:pPr>
              <w:spacing w:after="0" w:line="259" w:lineRule="auto"/>
              <w:ind w:left="65" w:firstLine="0"/>
              <w:jc w:val="center"/>
              <w:rPr>
                <w:b/>
                <w:color w:val="FFFFFF"/>
                <w:sz w:val="20"/>
                <w:szCs w:val="20"/>
              </w:rPr>
            </w:pPr>
            <w:r w:rsidRPr="00F425C2">
              <w:rPr>
                <w:b/>
                <w:color w:val="FFFFFF"/>
                <w:sz w:val="20"/>
                <w:szCs w:val="20"/>
              </w:rPr>
              <w:t xml:space="preserve">Round Closes </w:t>
            </w:r>
          </w:p>
        </w:tc>
        <w:tc>
          <w:tcPr>
            <w:tcW w:w="1985" w:type="dxa"/>
            <w:shd w:val="clear" w:color="auto" w:fill="4E81BD"/>
            <w:vAlign w:val="center"/>
          </w:tcPr>
          <w:p w14:paraId="73B0E6D0" w14:textId="77777777" w:rsidR="00F91D76" w:rsidRPr="00F425C2" w:rsidRDefault="00F91D76" w:rsidP="00156EEA">
            <w:pPr>
              <w:spacing w:after="0" w:line="259" w:lineRule="auto"/>
              <w:ind w:left="229" w:firstLine="0"/>
              <w:jc w:val="center"/>
              <w:rPr>
                <w:sz w:val="20"/>
                <w:szCs w:val="20"/>
              </w:rPr>
            </w:pPr>
            <w:r w:rsidRPr="00F425C2">
              <w:rPr>
                <w:b/>
                <w:color w:val="FFFFFF"/>
                <w:sz w:val="20"/>
                <w:szCs w:val="20"/>
              </w:rPr>
              <w:t>Administration &amp; Assessment</w:t>
            </w:r>
          </w:p>
        </w:tc>
        <w:tc>
          <w:tcPr>
            <w:tcW w:w="3260" w:type="dxa"/>
            <w:shd w:val="clear" w:color="auto" w:fill="4E81BD"/>
          </w:tcPr>
          <w:p w14:paraId="64939EF0" w14:textId="77777777" w:rsidR="00F91D76" w:rsidRPr="00F425C2" w:rsidRDefault="00F91D76" w:rsidP="00156EEA">
            <w:pPr>
              <w:spacing w:before="120" w:after="120" w:line="259" w:lineRule="auto"/>
              <w:ind w:left="0" w:firstLine="0"/>
              <w:jc w:val="center"/>
              <w:rPr>
                <w:sz w:val="20"/>
                <w:szCs w:val="20"/>
              </w:rPr>
            </w:pPr>
            <w:r w:rsidRPr="00F425C2">
              <w:rPr>
                <w:b/>
                <w:color w:val="FFFFFF"/>
                <w:sz w:val="20"/>
                <w:szCs w:val="20"/>
              </w:rPr>
              <w:t>Applicants Notified &amp; Funds Distributed</w:t>
            </w:r>
          </w:p>
        </w:tc>
      </w:tr>
      <w:tr w:rsidR="00F91D76" w14:paraId="6164F7FF" w14:textId="77777777" w:rsidTr="009F1EC6">
        <w:trPr>
          <w:trHeight w:val="334"/>
        </w:trPr>
        <w:tc>
          <w:tcPr>
            <w:tcW w:w="1836" w:type="dxa"/>
          </w:tcPr>
          <w:p w14:paraId="14BDE6C8" w14:textId="77777777" w:rsidR="00F91D76" w:rsidRPr="00F425C2" w:rsidRDefault="00F91D76" w:rsidP="00156EEA">
            <w:pPr>
              <w:spacing w:after="0" w:line="259" w:lineRule="auto"/>
              <w:ind w:left="67"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January</w:t>
            </w:r>
          </w:p>
        </w:tc>
        <w:tc>
          <w:tcPr>
            <w:tcW w:w="1701" w:type="dxa"/>
          </w:tcPr>
          <w:p w14:paraId="544B3DBA" w14:textId="77777777" w:rsidR="00F91D76" w:rsidRPr="00F425C2" w:rsidDel="006E4C7D" w:rsidRDefault="00F91D76" w:rsidP="00156EEA">
            <w:pPr>
              <w:spacing w:after="0" w:line="259" w:lineRule="auto"/>
              <w:ind w:left="67" w:firstLine="0"/>
              <w:jc w:val="center"/>
              <w:rPr>
                <w:b/>
                <w:sz w:val="20"/>
                <w:szCs w:val="20"/>
              </w:rPr>
            </w:pPr>
            <w:r w:rsidRPr="00F425C2">
              <w:rPr>
                <w:b/>
                <w:sz w:val="20"/>
                <w:szCs w:val="20"/>
              </w:rPr>
              <w:t>31</w:t>
            </w:r>
            <w:r w:rsidRPr="00F425C2">
              <w:rPr>
                <w:b/>
                <w:sz w:val="20"/>
                <w:szCs w:val="20"/>
                <w:vertAlign w:val="superscript"/>
              </w:rPr>
              <w:t>st</w:t>
            </w:r>
            <w:r w:rsidRPr="00F425C2">
              <w:rPr>
                <w:b/>
                <w:sz w:val="20"/>
                <w:szCs w:val="20"/>
              </w:rPr>
              <w:t xml:space="preserve"> January</w:t>
            </w:r>
          </w:p>
        </w:tc>
        <w:tc>
          <w:tcPr>
            <w:tcW w:w="1985" w:type="dxa"/>
          </w:tcPr>
          <w:p w14:paraId="658BF5D0" w14:textId="77777777" w:rsidR="00F91D76" w:rsidRPr="00F425C2" w:rsidRDefault="00F91D76" w:rsidP="00156EEA">
            <w:pPr>
              <w:spacing w:after="0" w:line="259" w:lineRule="auto"/>
              <w:jc w:val="center"/>
              <w:rPr>
                <w:sz w:val="20"/>
                <w:szCs w:val="20"/>
              </w:rPr>
            </w:pPr>
            <w:r w:rsidRPr="00F425C2">
              <w:rPr>
                <w:sz w:val="20"/>
                <w:szCs w:val="20"/>
              </w:rPr>
              <w:t>February</w:t>
            </w:r>
          </w:p>
        </w:tc>
        <w:tc>
          <w:tcPr>
            <w:tcW w:w="3260" w:type="dxa"/>
          </w:tcPr>
          <w:p w14:paraId="45622652" w14:textId="77777777" w:rsidR="00F91D76" w:rsidRPr="00F425C2" w:rsidRDefault="00F91D76" w:rsidP="00156EEA">
            <w:pPr>
              <w:spacing w:after="0" w:line="259" w:lineRule="auto"/>
              <w:jc w:val="center"/>
              <w:rPr>
                <w:sz w:val="20"/>
                <w:szCs w:val="20"/>
              </w:rPr>
            </w:pPr>
            <w:r w:rsidRPr="00F425C2">
              <w:rPr>
                <w:sz w:val="20"/>
                <w:szCs w:val="20"/>
              </w:rPr>
              <w:t>March</w:t>
            </w:r>
          </w:p>
        </w:tc>
      </w:tr>
      <w:tr w:rsidR="00F91D76" w14:paraId="2C30EDE3" w14:textId="77777777" w:rsidTr="009F1EC6">
        <w:trPr>
          <w:trHeight w:val="271"/>
        </w:trPr>
        <w:tc>
          <w:tcPr>
            <w:tcW w:w="1836" w:type="dxa"/>
          </w:tcPr>
          <w:p w14:paraId="798AD42A" w14:textId="77777777" w:rsidR="00F91D76" w:rsidRPr="00F425C2" w:rsidRDefault="00F91D76" w:rsidP="00156EEA">
            <w:pPr>
              <w:spacing w:after="0" w:line="259" w:lineRule="auto"/>
              <w:ind w:left="64"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March</w:t>
            </w:r>
          </w:p>
        </w:tc>
        <w:tc>
          <w:tcPr>
            <w:tcW w:w="1701" w:type="dxa"/>
          </w:tcPr>
          <w:p w14:paraId="5DFA49FD" w14:textId="77777777" w:rsidR="00F91D76" w:rsidRPr="00F425C2" w:rsidDel="006E4C7D" w:rsidRDefault="00F91D76" w:rsidP="00156EEA">
            <w:pPr>
              <w:spacing w:after="0" w:line="259" w:lineRule="auto"/>
              <w:ind w:left="64" w:firstLine="0"/>
              <w:jc w:val="center"/>
              <w:rPr>
                <w:b/>
                <w:sz w:val="20"/>
                <w:szCs w:val="20"/>
              </w:rPr>
            </w:pPr>
            <w:r w:rsidRPr="00F425C2">
              <w:rPr>
                <w:b/>
                <w:sz w:val="20"/>
                <w:szCs w:val="20"/>
              </w:rPr>
              <w:t>31</w:t>
            </w:r>
            <w:r w:rsidRPr="00F425C2">
              <w:rPr>
                <w:b/>
                <w:sz w:val="20"/>
                <w:szCs w:val="20"/>
                <w:vertAlign w:val="superscript"/>
              </w:rPr>
              <w:t>st</w:t>
            </w:r>
            <w:r w:rsidRPr="00F425C2">
              <w:rPr>
                <w:b/>
                <w:sz w:val="20"/>
                <w:szCs w:val="20"/>
              </w:rPr>
              <w:t xml:space="preserve"> March</w:t>
            </w:r>
          </w:p>
        </w:tc>
        <w:tc>
          <w:tcPr>
            <w:tcW w:w="1985" w:type="dxa"/>
          </w:tcPr>
          <w:p w14:paraId="65F55D21" w14:textId="77777777" w:rsidR="00F91D76" w:rsidRPr="00F425C2" w:rsidRDefault="00F91D76" w:rsidP="00156EEA">
            <w:pPr>
              <w:spacing w:after="0" w:line="259" w:lineRule="auto"/>
              <w:jc w:val="center"/>
              <w:rPr>
                <w:sz w:val="20"/>
                <w:szCs w:val="20"/>
              </w:rPr>
            </w:pPr>
            <w:r w:rsidRPr="00F425C2">
              <w:rPr>
                <w:sz w:val="20"/>
                <w:szCs w:val="20"/>
              </w:rPr>
              <w:t>April</w:t>
            </w:r>
          </w:p>
        </w:tc>
        <w:tc>
          <w:tcPr>
            <w:tcW w:w="3260" w:type="dxa"/>
          </w:tcPr>
          <w:p w14:paraId="11029C40" w14:textId="77777777" w:rsidR="00F91D76" w:rsidRPr="00F425C2" w:rsidRDefault="00F91D76" w:rsidP="00156EEA">
            <w:pPr>
              <w:spacing w:after="0" w:line="259" w:lineRule="auto"/>
              <w:jc w:val="center"/>
              <w:rPr>
                <w:sz w:val="20"/>
                <w:szCs w:val="20"/>
              </w:rPr>
            </w:pPr>
            <w:r w:rsidRPr="00F425C2">
              <w:rPr>
                <w:sz w:val="20"/>
                <w:szCs w:val="20"/>
              </w:rPr>
              <w:t>May</w:t>
            </w:r>
          </w:p>
        </w:tc>
      </w:tr>
      <w:tr w:rsidR="00F91D76" w14:paraId="37708A22" w14:textId="77777777" w:rsidTr="009F1EC6">
        <w:trPr>
          <w:trHeight w:val="274"/>
        </w:trPr>
        <w:tc>
          <w:tcPr>
            <w:tcW w:w="1836" w:type="dxa"/>
          </w:tcPr>
          <w:p w14:paraId="6C22DE80" w14:textId="77777777" w:rsidR="00F91D76" w:rsidRPr="00F425C2" w:rsidRDefault="00F91D76" w:rsidP="00156EEA">
            <w:pPr>
              <w:spacing w:after="0" w:line="259" w:lineRule="auto"/>
              <w:ind w:left="65"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May</w:t>
            </w:r>
          </w:p>
        </w:tc>
        <w:tc>
          <w:tcPr>
            <w:tcW w:w="1701" w:type="dxa"/>
          </w:tcPr>
          <w:p w14:paraId="10BEC7D1" w14:textId="77777777" w:rsidR="00F91D76" w:rsidRPr="00F425C2" w:rsidDel="006E4C7D" w:rsidRDefault="00F91D76" w:rsidP="00156EEA">
            <w:pPr>
              <w:spacing w:after="0" w:line="259" w:lineRule="auto"/>
              <w:ind w:left="65" w:firstLine="0"/>
              <w:jc w:val="center"/>
              <w:rPr>
                <w:b/>
                <w:sz w:val="20"/>
                <w:szCs w:val="20"/>
              </w:rPr>
            </w:pPr>
            <w:r w:rsidRPr="00F425C2">
              <w:rPr>
                <w:b/>
                <w:sz w:val="20"/>
                <w:szCs w:val="20"/>
              </w:rPr>
              <w:t>31</w:t>
            </w:r>
            <w:r w:rsidRPr="00F425C2">
              <w:rPr>
                <w:b/>
                <w:sz w:val="20"/>
                <w:szCs w:val="20"/>
                <w:vertAlign w:val="superscript"/>
              </w:rPr>
              <w:t>st</w:t>
            </w:r>
            <w:r w:rsidRPr="00F425C2">
              <w:rPr>
                <w:b/>
                <w:sz w:val="20"/>
                <w:szCs w:val="20"/>
              </w:rPr>
              <w:t xml:space="preserve"> May</w:t>
            </w:r>
          </w:p>
        </w:tc>
        <w:tc>
          <w:tcPr>
            <w:tcW w:w="1985" w:type="dxa"/>
          </w:tcPr>
          <w:p w14:paraId="02046563" w14:textId="77777777" w:rsidR="00F91D76" w:rsidRPr="00F425C2" w:rsidRDefault="00F91D76" w:rsidP="00156EEA">
            <w:pPr>
              <w:spacing w:after="0" w:line="259" w:lineRule="auto"/>
              <w:jc w:val="center"/>
              <w:rPr>
                <w:sz w:val="20"/>
                <w:szCs w:val="20"/>
              </w:rPr>
            </w:pPr>
            <w:r w:rsidRPr="00F425C2">
              <w:rPr>
                <w:sz w:val="20"/>
                <w:szCs w:val="20"/>
              </w:rPr>
              <w:t>June</w:t>
            </w:r>
          </w:p>
        </w:tc>
        <w:tc>
          <w:tcPr>
            <w:tcW w:w="3260" w:type="dxa"/>
          </w:tcPr>
          <w:p w14:paraId="7DB22CE0" w14:textId="77777777" w:rsidR="00F91D76" w:rsidRPr="00F425C2" w:rsidRDefault="00F91D76" w:rsidP="00156EEA">
            <w:pPr>
              <w:spacing w:after="0" w:line="259" w:lineRule="auto"/>
              <w:jc w:val="center"/>
              <w:rPr>
                <w:sz w:val="20"/>
                <w:szCs w:val="20"/>
              </w:rPr>
            </w:pPr>
            <w:r w:rsidRPr="00F425C2">
              <w:rPr>
                <w:sz w:val="20"/>
                <w:szCs w:val="20"/>
              </w:rPr>
              <w:t>July</w:t>
            </w:r>
          </w:p>
        </w:tc>
      </w:tr>
      <w:tr w:rsidR="00F91D76" w14:paraId="742ECB62" w14:textId="77777777" w:rsidTr="009F1EC6">
        <w:trPr>
          <w:trHeight w:val="272"/>
        </w:trPr>
        <w:tc>
          <w:tcPr>
            <w:tcW w:w="1836" w:type="dxa"/>
          </w:tcPr>
          <w:p w14:paraId="73701563" w14:textId="77777777" w:rsidR="00F91D76" w:rsidRPr="00F425C2" w:rsidRDefault="00F91D76" w:rsidP="00156EEA">
            <w:pPr>
              <w:spacing w:after="0" w:line="259" w:lineRule="auto"/>
              <w:ind w:left="65"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July</w:t>
            </w:r>
          </w:p>
        </w:tc>
        <w:tc>
          <w:tcPr>
            <w:tcW w:w="1701" w:type="dxa"/>
          </w:tcPr>
          <w:p w14:paraId="2DF16B68" w14:textId="77777777" w:rsidR="00F91D76" w:rsidRPr="00F425C2" w:rsidDel="006E4C7D" w:rsidRDefault="00F91D76" w:rsidP="00156EEA">
            <w:pPr>
              <w:spacing w:after="0" w:line="259" w:lineRule="auto"/>
              <w:ind w:left="65" w:firstLine="0"/>
              <w:jc w:val="center"/>
              <w:rPr>
                <w:b/>
                <w:sz w:val="20"/>
                <w:szCs w:val="20"/>
              </w:rPr>
            </w:pPr>
            <w:r w:rsidRPr="00F425C2">
              <w:rPr>
                <w:b/>
                <w:sz w:val="20"/>
                <w:szCs w:val="20"/>
              </w:rPr>
              <w:t>31</w:t>
            </w:r>
            <w:r w:rsidRPr="00F425C2">
              <w:rPr>
                <w:b/>
                <w:sz w:val="20"/>
                <w:szCs w:val="20"/>
                <w:vertAlign w:val="superscript"/>
              </w:rPr>
              <w:t>st</w:t>
            </w:r>
            <w:r w:rsidRPr="00F425C2">
              <w:rPr>
                <w:b/>
                <w:sz w:val="20"/>
                <w:szCs w:val="20"/>
              </w:rPr>
              <w:t xml:space="preserve"> July</w:t>
            </w:r>
          </w:p>
        </w:tc>
        <w:tc>
          <w:tcPr>
            <w:tcW w:w="1985" w:type="dxa"/>
          </w:tcPr>
          <w:p w14:paraId="21B232C0" w14:textId="77777777" w:rsidR="00F91D76" w:rsidRPr="00F425C2" w:rsidRDefault="00F91D76" w:rsidP="00156EEA">
            <w:pPr>
              <w:spacing w:after="0" w:line="259" w:lineRule="auto"/>
              <w:jc w:val="center"/>
              <w:rPr>
                <w:sz w:val="20"/>
                <w:szCs w:val="20"/>
              </w:rPr>
            </w:pPr>
            <w:r w:rsidRPr="00F425C2">
              <w:rPr>
                <w:sz w:val="20"/>
                <w:szCs w:val="20"/>
              </w:rPr>
              <w:t>August</w:t>
            </w:r>
          </w:p>
        </w:tc>
        <w:tc>
          <w:tcPr>
            <w:tcW w:w="3260" w:type="dxa"/>
          </w:tcPr>
          <w:p w14:paraId="4C51AB8B" w14:textId="77777777" w:rsidR="00F91D76" w:rsidRPr="00F425C2" w:rsidRDefault="00F91D76" w:rsidP="00156EEA">
            <w:pPr>
              <w:spacing w:after="0" w:line="259" w:lineRule="auto"/>
              <w:jc w:val="center"/>
              <w:rPr>
                <w:sz w:val="20"/>
                <w:szCs w:val="20"/>
              </w:rPr>
            </w:pPr>
            <w:r w:rsidRPr="00F425C2">
              <w:rPr>
                <w:sz w:val="20"/>
                <w:szCs w:val="20"/>
              </w:rPr>
              <w:t>September</w:t>
            </w:r>
          </w:p>
        </w:tc>
      </w:tr>
      <w:tr w:rsidR="00F91D76" w14:paraId="578C6A0E" w14:textId="77777777" w:rsidTr="009F1EC6">
        <w:trPr>
          <w:trHeight w:val="272"/>
        </w:trPr>
        <w:tc>
          <w:tcPr>
            <w:tcW w:w="1836" w:type="dxa"/>
          </w:tcPr>
          <w:p w14:paraId="423D7147" w14:textId="77777777" w:rsidR="00F91D76" w:rsidRPr="00F425C2" w:rsidRDefault="00F91D76" w:rsidP="00156EEA">
            <w:pPr>
              <w:spacing w:after="0" w:line="259" w:lineRule="auto"/>
              <w:ind w:left="67"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September</w:t>
            </w:r>
          </w:p>
        </w:tc>
        <w:tc>
          <w:tcPr>
            <w:tcW w:w="1701" w:type="dxa"/>
          </w:tcPr>
          <w:p w14:paraId="4A2F823D" w14:textId="77777777" w:rsidR="00F91D76" w:rsidRPr="00F425C2" w:rsidDel="006E4C7D" w:rsidRDefault="00F91D76" w:rsidP="00156EEA">
            <w:pPr>
              <w:spacing w:after="0" w:line="259" w:lineRule="auto"/>
              <w:ind w:left="67" w:firstLine="0"/>
              <w:jc w:val="center"/>
              <w:rPr>
                <w:b/>
                <w:sz w:val="20"/>
                <w:szCs w:val="20"/>
              </w:rPr>
            </w:pPr>
            <w:r w:rsidRPr="00F425C2">
              <w:rPr>
                <w:b/>
                <w:sz w:val="20"/>
                <w:szCs w:val="20"/>
              </w:rPr>
              <w:t>30</w:t>
            </w:r>
            <w:r w:rsidRPr="00F425C2">
              <w:rPr>
                <w:b/>
                <w:sz w:val="20"/>
                <w:szCs w:val="20"/>
                <w:vertAlign w:val="superscript"/>
              </w:rPr>
              <w:t>th</w:t>
            </w:r>
            <w:r w:rsidRPr="00F425C2">
              <w:rPr>
                <w:b/>
                <w:sz w:val="20"/>
                <w:szCs w:val="20"/>
              </w:rPr>
              <w:t xml:space="preserve"> September</w:t>
            </w:r>
          </w:p>
        </w:tc>
        <w:tc>
          <w:tcPr>
            <w:tcW w:w="1985" w:type="dxa"/>
          </w:tcPr>
          <w:p w14:paraId="1BA44903" w14:textId="77777777" w:rsidR="00F91D76" w:rsidRPr="00F425C2" w:rsidRDefault="00F91D76" w:rsidP="00156EEA">
            <w:pPr>
              <w:spacing w:after="0" w:line="259" w:lineRule="auto"/>
              <w:jc w:val="center"/>
              <w:rPr>
                <w:sz w:val="20"/>
                <w:szCs w:val="20"/>
              </w:rPr>
            </w:pPr>
            <w:r w:rsidRPr="00F425C2">
              <w:rPr>
                <w:sz w:val="20"/>
                <w:szCs w:val="20"/>
              </w:rPr>
              <w:t>October</w:t>
            </w:r>
          </w:p>
        </w:tc>
        <w:tc>
          <w:tcPr>
            <w:tcW w:w="3260" w:type="dxa"/>
          </w:tcPr>
          <w:p w14:paraId="0891AC52" w14:textId="77777777" w:rsidR="00F91D76" w:rsidRPr="00F425C2" w:rsidRDefault="00F91D76" w:rsidP="00156EEA">
            <w:pPr>
              <w:spacing w:after="0" w:line="259" w:lineRule="auto"/>
              <w:jc w:val="center"/>
              <w:rPr>
                <w:sz w:val="20"/>
                <w:szCs w:val="20"/>
              </w:rPr>
            </w:pPr>
            <w:r w:rsidRPr="00F425C2">
              <w:rPr>
                <w:sz w:val="20"/>
                <w:szCs w:val="20"/>
              </w:rPr>
              <w:t>November</w:t>
            </w:r>
          </w:p>
        </w:tc>
      </w:tr>
      <w:tr w:rsidR="00F91D76" w14:paraId="5A971AF3" w14:textId="77777777" w:rsidTr="009F1EC6">
        <w:trPr>
          <w:trHeight w:val="273"/>
        </w:trPr>
        <w:tc>
          <w:tcPr>
            <w:tcW w:w="1836" w:type="dxa"/>
          </w:tcPr>
          <w:p w14:paraId="40CD71A1" w14:textId="77777777" w:rsidR="00F91D76" w:rsidRPr="00F425C2" w:rsidRDefault="00F91D76" w:rsidP="00156EEA">
            <w:pPr>
              <w:spacing w:after="0" w:line="259" w:lineRule="auto"/>
              <w:ind w:left="64" w:firstLine="0"/>
              <w:jc w:val="center"/>
              <w:rPr>
                <w:b/>
                <w:sz w:val="20"/>
                <w:szCs w:val="20"/>
              </w:rPr>
            </w:pPr>
            <w:r w:rsidRPr="00F425C2">
              <w:rPr>
                <w:b/>
                <w:sz w:val="20"/>
                <w:szCs w:val="20"/>
              </w:rPr>
              <w:t>1</w:t>
            </w:r>
            <w:r w:rsidRPr="00F425C2">
              <w:rPr>
                <w:b/>
                <w:sz w:val="20"/>
                <w:szCs w:val="20"/>
                <w:vertAlign w:val="superscript"/>
              </w:rPr>
              <w:t>st</w:t>
            </w:r>
            <w:r w:rsidRPr="00F425C2">
              <w:rPr>
                <w:b/>
                <w:sz w:val="20"/>
                <w:szCs w:val="20"/>
              </w:rPr>
              <w:t xml:space="preserve"> November</w:t>
            </w:r>
          </w:p>
        </w:tc>
        <w:tc>
          <w:tcPr>
            <w:tcW w:w="1701" w:type="dxa"/>
          </w:tcPr>
          <w:p w14:paraId="248CFF76" w14:textId="77777777" w:rsidR="00F91D76" w:rsidRPr="00F425C2" w:rsidDel="006E4C7D" w:rsidRDefault="00F91D76" w:rsidP="00156EEA">
            <w:pPr>
              <w:spacing w:after="0" w:line="259" w:lineRule="auto"/>
              <w:ind w:left="64" w:firstLine="0"/>
              <w:jc w:val="center"/>
              <w:rPr>
                <w:b/>
                <w:sz w:val="20"/>
                <w:szCs w:val="20"/>
              </w:rPr>
            </w:pPr>
            <w:r w:rsidRPr="00F425C2">
              <w:rPr>
                <w:b/>
                <w:sz w:val="20"/>
                <w:szCs w:val="20"/>
              </w:rPr>
              <w:t>30</w:t>
            </w:r>
            <w:r w:rsidRPr="00F425C2">
              <w:rPr>
                <w:b/>
                <w:sz w:val="20"/>
                <w:szCs w:val="20"/>
                <w:vertAlign w:val="superscript"/>
              </w:rPr>
              <w:t>th</w:t>
            </w:r>
            <w:r w:rsidRPr="00F425C2">
              <w:rPr>
                <w:b/>
                <w:sz w:val="20"/>
                <w:szCs w:val="20"/>
              </w:rPr>
              <w:t xml:space="preserve"> November</w:t>
            </w:r>
          </w:p>
        </w:tc>
        <w:tc>
          <w:tcPr>
            <w:tcW w:w="1985" w:type="dxa"/>
          </w:tcPr>
          <w:p w14:paraId="503120C4" w14:textId="77777777" w:rsidR="00F91D76" w:rsidRPr="00F425C2" w:rsidRDefault="00F91D76" w:rsidP="00156EEA">
            <w:pPr>
              <w:spacing w:after="0" w:line="259" w:lineRule="auto"/>
              <w:jc w:val="center"/>
              <w:rPr>
                <w:sz w:val="20"/>
                <w:szCs w:val="20"/>
              </w:rPr>
            </w:pPr>
            <w:r w:rsidRPr="00F425C2">
              <w:rPr>
                <w:sz w:val="20"/>
                <w:szCs w:val="20"/>
              </w:rPr>
              <w:t>December</w:t>
            </w:r>
          </w:p>
        </w:tc>
        <w:tc>
          <w:tcPr>
            <w:tcW w:w="3260" w:type="dxa"/>
          </w:tcPr>
          <w:p w14:paraId="07C2E350" w14:textId="77777777" w:rsidR="00F91D76" w:rsidRPr="00F425C2" w:rsidRDefault="00F91D76" w:rsidP="00156EEA">
            <w:pPr>
              <w:spacing w:after="0" w:line="259" w:lineRule="auto"/>
              <w:jc w:val="center"/>
              <w:rPr>
                <w:sz w:val="20"/>
                <w:szCs w:val="20"/>
              </w:rPr>
            </w:pPr>
            <w:r w:rsidRPr="00F425C2">
              <w:rPr>
                <w:sz w:val="20"/>
                <w:szCs w:val="20"/>
              </w:rPr>
              <w:t>January</w:t>
            </w:r>
          </w:p>
        </w:tc>
      </w:tr>
    </w:tbl>
    <w:p w14:paraId="5B8FA0D0" w14:textId="77777777" w:rsidR="00F91D76" w:rsidRPr="00F425C2" w:rsidRDefault="00F91D76">
      <w:pPr>
        <w:ind w:left="-5"/>
        <w:rPr>
          <w:sz w:val="18"/>
          <w:szCs w:val="18"/>
        </w:rPr>
      </w:pPr>
    </w:p>
    <w:p w14:paraId="49EF5C38" w14:textId="77777777" w:rsidR="00874A76" w:rsidRPr="00F425C2" w:rsidRDefault="00874A76" w:rsidP="00FC009E">
      <w:pPr>
        <w:spacing w:after="2" w:line="273" w:lineRule="auto"/>
        <w:ind w:left="-5" w:right="-5"/>
        <w:jc w:val="left"/>
        <w:rPr>
          <w:sz w:val="18"/>
          <w:szCs w:val="18"/>
        </w:rPr>
      </w:pPr>
    </w:p>
    <w:p w14:paraId="7C049D10" w14:textId="33D91310" w:rsidR="00E763DD" w:rsidRPr="00874A76" w:rsidRDefault="009970C3" w:rsidP="00874A76">
      <w:pPr>
        <w:spacing w:afterLines="89" w:after="213" w:line="269" w:lineRule="auto"/>
        <w:ind w:left="-5"/>
        <w:jc w:val="left"/>
        <w:rPr>
          <w:b/>
          <w:color w:val="4E81BD"/>
          <w:sz w:val="24"/>
        </w:rPr>
      </w:pPr>
      <w:r w:rsidRPr="00874A76">
        <w:rPr>
          <w:b/>
          <w:color w:val="4E81BD"/>
          <w:sz w:val="24"/>
        </w:rPr>
        <w:t>Who can apply?</w:t>
      </w:r>
    </w:p>
    <w:p w14:paraId="580A7070" w14:textId="29BD27C7" w:rsidR="00E763DD" w:rsidRPr="00F425C2" w:rsidRDefault="009970C3">
      <w:pPr>
        <w:numPr>
          <w:ilvl w:val="0"/>
          <w:numId w:val="10"/>
        </w:numPr>
        <w:spacing w:after="68"/>
        <w:ind w:hanging="410"/>
        <w:rPr>
          <w:sz w:val="20"/>
          <w:szCs w:val="20"/>
        </w:rPr>
      </w:pPr>
      <w:r w:rsidRPr="00F425C2">
        <w:rPr>
          <w:sz w:val="20"/>
          <w:szCs w:val="20"/>
        </w:rPr>
        <w:t>Applicants must be permanent residents of the City of Melton.</w:t>
      </w:r>
    </w:p>
    <w:p w14:paraId="23885BD2" w14:textId="1642DE95" w:rsidR="00E763DD" w:rsidRPr="00F425C2" w:rsidRDefault="009970C3">
      <w:pPr>
        <w:numPr>
          <w:ilvl w:val="0"/>
          <w:numId w:val="10"/>
        </w:numPr>
        <w:spacing w:after="89"/>
        <w:ind w:hanging="410"/>
        <w:rPr>
          <w:sz w:val="20"/>
          <w:szCs w:val="20"/>
        </w:rPr>
      </w:pPr>
      <w:r w:rsidRPr="00F425C2">
        <w:rPr>
          <w:sz w:val="20"/>
          <w:szCs w:val="20"/>
        </w:rPr>
        <w:t xml:space="preserve">Applicants must be participating in an individual sports </w:t>
      </w:r>
      <w:r w:rsidR="00F24D88" w:rsidRPr="00F425C2">
        <w:rPr>
          <w:sz w:val="20"/>
          <w:szCs w:val="20"/>
        </w:rPr>
        <w:t>team</w:t>
      </w:r>
      <w:r w:rsidRPr="00F425C2">
        <w:rPr>
          <w:sz w:val="20"/>
          <w:szCs w:val="20"/>
        </w:rPr>
        <w:t xml:space="preserve"> or be a member of a State or National Team.</w:t>
      </w:r>
    </w:p>
    <w:p w14:paraId="413746AE" w14:textId="5F1EF723" w:rsidR="00E763DD" w:rsidRPr="00F425C2" w:rsidRDefault="009970C3">
      <w:pPr>
        <w:numPr>
          <w:ilvl w:val="0"/>
          <w:numId w:val="10"/>
        </w:numPr>
        <w:spacing w:after="90"/>
        <w:ind w:hanging="410"/>
        <w:rPr>
          <w:sz w:val="20"/>
          <w:szCs w:val="20"/>
        </w:rPr>
      </w:pPr>
      <w:r w:rsidRPr="00F425C2">
        <w:rPr>
          <w:sz w:val="20"/>
          <w:szCs w:val="20"/>
        </w:rPr>
        <w:t>Applicants must be representing Australia or Victoria in a recognised International</w:t>
      </w:r>
      <w:r w:rsidR="00800D5F" w:rsidRPr="00F425C2">
        <w:rPr>
          <w:sz w:val="20"/>
          <w:szCs w:val="20"/>
        </w:rPr>
        <w:t xml:space="preserve"> </w:t>
      </w:r>
      <w:r w:rsidRPr="00F425C2">
        <w:rPr>
          <w:sz w:val="20"/>
          <w:szCs w:val="20"/>
        </w:rPr>
        <w:t>/</w:t>
      </w:r>
      <w:r w:rsidR="00800D5F" w:rsidRPr="00F425C2">
        <w:rPr>
          <w:sz w:val="20"/>
          <w:szCs w:val="20"/>
        </w:rPr>
        <w:t xml:space="preserve"> </w:t>
      </w:r>
      <w:r w:rsidRPr="00F425C2">
        <w:rPr>
          <w:sz w:val="20"/>
          <w:szCs w:val="20"/>
        </w:rPr>
        <w:t>National</w:t>
      </w:r>
      <w:r w:rsidR="00800D5F" w:rsidRPr="00F425C2">
        <w:rPr>
          <w:sz w:val="20"/>
          <w:szCs w:val="20"/>
        </w:rPr>
        <w:t xml:space="preserve"> </w:t>
      </w:r>
      <w:r w:rsidRPr="00F425C2">
        <w:rPr>
          <w:sz w:val="20"/>
          <w:szCs w:val="20"/>
        </w:rPr>
        <w:t>/ State event or competition. Applicants will be required to provide evidence from the National/State organisation they are representing. For example, Victoria</w:t>
      </w:r>
      <w:r w:rsidR="00800D5F" w:rsidRPr="00F425C2">
        <w:rPr>
          <w:sz w:val="20"/>
          <w:szCs w:val="20"/>
        </w:rPr>
        <w:t xml:space="preserve"> </w:t>
      </w:r>
      <w:r w:rsidRPr="00F425C2">
        <w:rPr>
          <w:sz w:val="20"/>
          <w:szCs w:val="20"/>
        </w:rPr>
        <w:t>/</w:t>
      </w:r>
      <w:r w:rsidR="00800D5F" w:rsidRPr="00F425C2">
        <w:rPr>
          <w:sz w:val="20"/>
          <w:szCs w:val="20"/>
        </w:rPr>
        <w:t xml:space="preserve"> </w:t>
      </w:r>
      <w:r w:rsidRPr="00F425C2">
        <w:rPr>
          <w:sz w:val="20"/>
          <w:szCs w:val="20"/>
        </w:rPr>
        <w:t>Australia in an officially recognised team.</w:t>
      </w:r>
    </w:p>
    <w:p w14:paraId="009F4E51" w14:textId="4E2F27E7" w:rsidR="00E763DD" w:rsidRPr="00F425C2" w:rsidRDefault="009970C3">
      <w:pPr>
        <w:numPr>
          <w:ilvl w:val="0"/>
          <w:numId w:val="10"/>
        </w:numPr>
        <w:spacing w:after="89"/>
        <w:ind w:hanging="410"/>
        <w:rPr>
          <w:sz w:val="20"/>
          <w:szCs w:val="20"/>
        </w:rPr>
      </w:pPr>
      <w:r w:rsidRPr="00F425C2">
        <w:rPr>
          <w:sz w:val="20"/>
          <w:szCs w:val="20"/>
        </w:rPr>
        <w:t>The event must be of National significance to be considered in the Academic, Community &amp; Arts category.</w:t>
      </w:r>
    </w:p>
    <w:p w14:paraId="7A8C2960" w14:textId="746BFB76" w:rsidR="00E763DD" w:rsidRPr="00F425C2" w:rsidRDefault="009970C3">
      <w:pPr>
        <w:numPr>
          <w:ilvl w:val="0"/>
          <w:numId w:val="10"/>
        </w:numPr>
        <w:spacing w:after="90"/>
        <w:ind w:hanging="410"/>
        <w:rPr>
          <w:sz w:val="20"/>
          <w:szCs w:val="20"/>
        </w:rPr>
      </w:pPr>
      <w:r w:rsidRPr="00F425C2">
        <w:rPr>
          <w:sz w:val="20"/>
          <w:szCs w:val="20"/>
        </w:rPr>
        <w:t xml:space="preserve">For Academic, Community and Arts applications, applicants must provide evidence that they are an emerging or professional </w:t>
      </w:r>
      <w:proofErr w:type="gramStart"/>
      <w:r w:rsidR="00E7326A">
        <w:rPr>
          <w:sz w:val="20"/>
          <w:szCs w:val="20"/>
        </w:rPr>
        <w:t>a</w:t>
      </w:r>
      <w:r w:rsidRPr="00F425C2">
        <w:rPr>
          <w:sz w:val="20"/>
          <w:szCs w:val="20"/>
        </w:rPr>
        <w:t>rtist;</w:t>
      </w:r>
      <w:proofErr w:type="gramEnd"/>
    </w:p>
    <w:p w14:paraId="6E1C51AB" w14:textId="77777777" w:rsidR="00E763DD" w:rsidRPr="00F425C2" w:rsidRDefault="009970C3">
      <w:pPr>
        <w:numPr>
          <w:ilvl w:val="1"/>
          <w:numId w:val="10"/>
        </w:numPr>
        <w:ind w:left="933" w:hanging="266"/>
        <w:rPr>
          <w:sz w:val="20"/>
          <w:szCs w:val="20"/>
        </w:rPr>
      </w:pPr>
      <w:r w:rsidRPr="00F425C2">
        <w:rPr>
          <w:b/>
          <w:sz w:val="20"/>
          <w:szCs w:val="20"/>
        </w:rPr>
        <w:t>Emerging</w:t>
      </w:r>
      <w:r w:rsidRPr="00F425C2">
        <w:rPr>
          <w:sz w:val="20"/>
          <w:szCs w:val="20"/>
        </w:rPr>
        <w:t xml:space="preserve"> - someone in the first five years of their art form/practice. The person can be emerging at any age providing they prioritise their arts development above everything else. </w:t>
      </w:r>
    </w:p>
    <w:p w14:paraId="4F75F3FF" w14:textId="545B4D35" w:rsidR="00E763DD" w:rsidRPr="00F425C2" w:rsidRDefault="009970C3">
      <w:pPr>
        <w:numPr>
          <w:ilvl w:val="1"/>
          <w:numId w:val="10"/>
        </w:numPr>
        <w:spacing w:after="89"/>
        <w:ind w:left="933" w:hanging="266"/>
        <w:rPr>
          <w:sz w:val="20"/>
          <w:szCs w:val="20"/>
        </w:rPr>
      </w:pPr>
      <w:r w:rsidRPr="00F425C2">
        <w:rPr>
          <w:b/>
          <w:sz w:val="20"/>
          <w:szCs w:val="20"/>
        </w:rPr>
        <w:t xml:space="preserve">Professional </w:t>
      </w:r>
      <w:r w:rsidRPr="00F425C2">
        <w:rPr>
          <w:sz w:val="20"/>
          <w:szCs w:val="20"/>
        </w:rPr>
        <w:t>- An individual who has a tertiary qualification/s in the Arts or has an extensive history working in the Arts and is recognised by their peers in the Arts industry as holding professional Art status.</w:t>
      </w:r>
    </w:p>
    <w:p w14:paraId="7B1E669C" w14:textId="1FBB7C43" w:rsidR="00E763DD" w:rsidRPr="00F425C2" w:rsidRDefault="009970C3">
      <w:pPr>
        <w:numPr>
          <w:ilvl w:val="0"/>
          <w:numId w:val="10"/>
        </w:numPr>
        <w:spacing w:after="390"/>
        <w:ind w:hanging="410"/>
        <w:rPr>
          <w:sz w:val="20"/>
          <w:szCs w:val="20"/>
        </w:rPr>
      </w:pPr>
      <w:r w:rsidRPr="00F425C2">
        <w:rPr>
          <w:sz w:val="20"/>
          <w:szCs w:val="20"/>
        </w:rPr>
        <w:t xml:space="preserve">Only </w:t>
      </w:r>
      <w:r w:rsidRPr="00F425C2">
        <w:rPr>
          <w:b/>
          <w:sz w:val="20"/>
          <w:szCs w:val="20"/>
        </w:rPr>
        <w:t>one</w:t>
      </w:r>
      <w:r w:rsidRPr="00F425C2">
        <w:rPr>
          <w:sz w:val="20"/>
          <w:szCs w:val="20"/>
        </w:rPr>
        <w:t xml:space="preserve"> contribution per person will be made per financial year and </w:t>
      </w:r>
      <w:r w:rsidRPr="00F425C2">
        <w:rPr>
          <w:b/>
          <w:sz w:val="20"/>
          <w:szCs w:val="20"/>
        </w:rPr>
        <w:t>no more</w:t>
      </w:r>
      <w:r w:rsidRPr="00F425C2">
        <w:rPr>
          <w:sz w:val="20"/>
          <w:szCs w:val="20"/>
        </w:rPr>
        <w:t xml:space="preserve"> than </w:t>
      </w:r>
      <w:r w:rsidRPr="00F425C2">
        <w:rPr>
          <w:b/>
          <w:sz w:val="20"/>
          <w:szCs w:val="20"/>
        </w:rPr>
        <w:t>two</w:t>
      </w:r>
      <w:r w:rsidRPr="00F425C2">
        <w:rPr>
          <w:sz w:val="20"/>
          <w:szCs w:val="20"/>
        </w:rPr>
        <w:t xml:space="preserve"> contributions in a </w:t>
      </w:r>
      <w:r w:rsidRPr="00F425C2">
        <w:rPr>
          <w:b/>
          <w:sz w:val="20"/>
          <w:szCs w:val="20"/>
        </w:rPr>
        <w:t>five</w:t>
      </w:r>
      <w:r w:rsidR="004934A2" w:rsidRPr="00F425C2">
        <w:rPr>
          <w:sz w:val="20"/>
          <w:szCs w:val="20"/>
        </w:rPr>
        <w:t>-</w:t>
      </w:r>
      <w:r w:rsidRPr="00F425C2">
        <w:rPr>
          <w:b/>
          <w:sz w:val="20"/>
          <w:szCs w:val="20"/>
        </w:rPr>
        <w:t>year period</w:t>
      </w:r>
      <w:r w:rsidRPr="00F425C2">
        <w:rPr>
          <w:sz w:val="20"/>
          <w:szCs w:val="20"/>
        </w:rPr>
        <w:t>.</w:t>
      </w:r>
    </w:p>
    <w:p w14:paraId="008F9201" w14:textId="08D2BDC4" w:rsidR="001E3C17" w:rsidRPr="00DE038B" w:rsidRDefault="009970C3" w:rsidP="00DE038B">
      <w:pPr>
        <w:spacing w:after="171" w:line="259" w:lineRule="auto"/>
        <w:ind w:left="-5"/>
        <w:jc w:val="left"/>
        <w:rPr>
          <w:b/>
          <w:color w:val="4E81BD"/>
          <w:sz w:val="24"/>
        </w:rPr>
      </w:pPr>
      <w:r w:rsidRPr="00DE038B">
        <w:rPr>
          <w:b/>
          <w:color w:val="4E81BD"/>
          <w:sz w:val="24"/>
        </w:rPr>
        <w:lastRenderedPageBreak/>
        <w:t>Contribution Category</w:t>
      </w:r>
    </w:p>
    <w:p w14:paraId="10D1DB94" w14:textId="6FE5E213" w:rsidR="00E763DD" w:rsidRDefault="009970C3" w:rsidP="00FC009E">
      <w:pPr>
        <w:spacing w:before="240" w:after="0" w:line="259" w:lineRule="auto"/>
        <w:ind w:left="-5"/>
        <w:jc w:val="left"/>
      </w:pPr>
      <w:r>
        <w:rPr>
          <w:b/>
          <w:color w:val="4E81BD"/>
          <w:sz w:val="24"/>
        </w:rPr>
        <w:t>Individual Competitor</w:t>
      </w:r>
    </w:p>
    <w:tbl>
      <w:tblPr>
        <w:tblStyle w:val="TableGrid"/>
        <w:tblW w:w="7126" w:type="dxa"/>
        <w:tblInd w:w="0" w:type="dxa"/>
        <w:tblLook w:val="04A0" w:firstRow="1" w:lastRow="0" w:firstColumn="1" w:lastColumn="0" w:noHBand="0" w:noVBand="1"/>
      </w:tblPr>
      <w:tblGrid>
        <w:gridCol w:w="5418"/>
        <w:gridCol w:w="1708"/>
      </w:tblGrid>
      <w:tr w:rsidR="00F425C2" w:rsidRPr="00F425C2" w14:paraId="219E525D" w14:textId="77777777" w:rsidTr="00E7326A">
        <w:trPr>
          <w:trHeight w:val="333"/>
        </w:trPr>
        <w:tc>
          <w:tcPr>
            <w:tcW w:w="5418" w:type="dxa"/>
            <w:tcBorders>
              <w:top w:val="nil"/>
              <w:left w:val="nil"/>
              <w:bottom w:val="nil"/>
              <w:right w:val="nil"/>
            </w:tcBorders>
          </w:tcPr>
          <w:p w14:paraId="3075BFD6" w14:textId="3C70EB73" w:rsidR="00F425C2" w:rsidRPr="00F425C2" w:rsidRDefault="00F425C2" w:rsidP="00F425C2">
            <w:pPr>
              <w:pStyle w:val="ListParagraph"/>
              <w:numPr>
                <w:ilvl w:val="0"/>
                <w:numId w:val="39"/>
              </w:numPr>
              <w:tabs>
                <w:tab w:val="center" w:pos="4739"/>
              </w:tabs>
              <w:spacing w:after="0" w:line="259" w:lineRule="auto"/>
              <w:jc w:val="left"/>
              <w:rPr>
                <w:sz w:val="20"/>
                <w:szCs w:val="20"/>
              </w:rPr>
            </w:pPr>
            <w:r w:rsidRPr="00F425C2">
              <w:rPr>
                <w:sz w:val="20"/>
                <w:szCs w:val="20"/>
              </w:rPr>
              <w:t>Competition or event internal to Victoria:</w:t>
            </w:r>
          </w:p>
        </w:tc>
        <w:tc>
          <w:tcPr>
            <w:tcW w:w="1708" w:type="dxa"/>
            <w:tcBorders>
              <w:top w:val="nil"/>
              <w:left w:val="nil"/>
              <w:bottom w:val="nil"/>
              <w:right w:val="nil"/>
            </w:tcBorders>
          </w:tcPr>
          <w:p w14:paraId="304D540D" w14:textId="77777777" w:rsidR="00F425C2" w:rsidRPr="00F425C2" w:rsidRDefault="00F425C2">
            <w:pPr>
              <w:spacing w:after="0" w:line="259" w:lineRule="auto"/>
              <w:ind w:left="0" w:firstLine="0"/>
              <w:rPr>
                <w:sz w:val="20"/>
                <w:szCs w:val="20"/>
              </w:rPr>
            </w:pPr>
            <w:r w:rsidRPr="00F425C2">
              <w:rPr>
                <w:sz w:val="20"/>
                <w:szCs w:val="20"/>
              </w:rPr>
              <w:t>$250 maximum</w:t>
            </w:r>
            <w:r w:rsidRPr="00F425C2">
              <w:rPr>
                <w:b/>
                <w:sz w:val="20"/>
                <w:szCs w:val="20"/>
              </w:rPr>
              <w:t xml:space="preserve"> </w:t>
            </w:r>
          </w:p>
        </w:tc>
      </w:tr>
      <w:tr w:rsidR="00F425C2" w:rsidRPr="00F425C2" w14:paraId="3E12351E" w14:textId="77777777" w:rsidTr="00E7326A">
        <w:trPr>
          <w:trHeight w:val="352"/>
        </w:trPr>
        <w:tc>
          <w:tcPr>
            <w:tcW w:w="5418" w:type="dxa"/>
            <w:tcBorders>
              <w:top w:val="nil"/>
              <w:left w:val="nil"/>
              <w:bottom w:val="nil"/>
              <w:right w:val="nil"/>
            </w:tcBorders>
          </w:tcPr>
          <w:p w14:paraId="5EA60B50" w14:textId="408C587D" w:rsidR="00F425C2" w:rsidRPr="00F425C2" w:rsidRDefault="00F425C2" w:rsidP="00F425C2">
            <w:pPr>
              <w:pStyle w:val="ListParagraph"/>
              <w:numPr>
                <w:ilvl w:val="0"/>
                <w:numId w:val="39"/>
              </w:numPr>
              <w:spacing w:after="0" w:line="259" w:lineRule="auto"/>
              <w:jc w:val="left"/>
              <w:rPr>
                <w:sz w:val="20"/>
                <w:szCs w:val="20"/>
              </w:rPr>
            </w:pPr>
            <w:r w:rsidRPr="00F425C2">
              <w:rPr>
                <w:sz w:val="20"/>
                <w:szCs w:val="20"/>
              </w:rPr>
              <w:t xml:space="preserve">Competition or event external to Victoria: </w:t>
            </w:r>
          </w:p>
        </w:tc>
        <w:tc>
          <w:tcPr>
            <w:tcW w:w="1708" w:type="dxa"/>
            <w:tcBorders>
              <w:top w:val="nil"/>
              <w:left w:val="nil"/>
              <w:bottom w:val="nil"/>
              <w:right w:val="nil"/>
            </w:tcBorders>
          </w:tcPr>
          <w:p w14:paraId="230CD348" w14:textId="77777777" w:rsidR="00F425C2" w:rsidRPr="00F425C2" w:rsidRDefault="00F425C2">
            <w:pPr>
              <w:spacing w:after="0" w:line="259" w:lineRule="auto"/>
              <w:ind w:left="1" w:firstLine="0"/>
              <w:rPr>
                <w:sz w:val="20"/>
                <w:szCs w:val="20"/>
              </w:rPr>
            </w:pPr>
            <w:r w:rsidRPr="00F425C2">
              <w:rPr>
                <w:sz w:val="20"/>
                <w:szCs w:val="20"/>
              </w:rPr>
              <w:t xml:space="preserve">$500 maximum </w:t>
            </w:r>
          </w:p>
        </w:tc>
      </w:tr>
      <w:tr w:rsidR="00F425C2" w:rsidRPr="00F425C2" w14:paraId="615A7A22" w14:textId="77777777" w:rsidTr="00E7326A">
        <w:trPr>
          <w:trHeight w:val="333"/>
        </w:trPr>
        <w:tc>
          <w:tcPr>
            <w:tcW w:w="5418" w:type="dxa"/>
            <w:tcBorders>
              <w:top w:val="nil"/>
              <w:left w:val="nil"/>
              <w:bottom w:val="nil"/>
              <w:right w:val="nil"/>
            </w:tcBorders>
          </w:tcPr>
          <w:p w14:paraId="3A7FEA04" w14:textId="0477ED52" w:rsidR="00F425C2" w:rsidRPr="00F425C2" w:rsidRDefault="00F425C2" w:rsidP="00F425C2">
            <w:pPr>
              <w:pStyle w:val="ListParagraph"/>
              <w:numPr>
                <w:ilvl w:val="0"/>
                <w:numId w:val="39"/>
              </w:numPr>
              <w:spacing w:after="0" w:line="259" w:lineRule="auto"/>
              <w:jc w:val="left"/>
              <w:rPr>
                <w:sz w:val="20"/>
                <w:szCs w:val="20"/>
              </w:rPr>
            </w:pPr>
            <w:r w:rsidRPr="00F425C2">
              <w:rPr>
                <w:sz w:val="20"/>
                <w:szCs w:val="20"/>
              </w:rPr>
              <w:t>Competition or event external to Australia:</w:t>
            </w:r>
          </w:p>
        </w:tc>
        <w:tc>
          <w:tcPr>
            <w:tcW w:w="1708" w:type="dxa"/>
            <w:tcBorders>
              <w:top w:val="nil"/>
              <w:left w:val="nil"/>
              <w:bottom w:val="nil"/>
              <w:right w:val="nil"/>
            </w:tcBorders>
          </w:tcPr>
          <w:p w14:paraId="58416F5F" w14:textId="77777777" w:rsidR="00F425C2" w:rsidRPr="00F425C2" w:rsidRDefault="00F425C2">
            <w:pPr>
              <w:spacing w:after="0" w:line="259" w:lineRule="auto"/>
              <w:ind w:left="1" w:firstLine="0"/>
              <w:rPr>
                <w:sz w:val="20"/>
                <w:szCs w:val="20"/>
              </w:rPr>
            </w:pPr>
            <w:r w:rsidRPr="00F425C2">
              <w:rPr>
                <w:sz w:val="20"/>
                <w:szCs w:val="20"/>
              </w:rPr>
              <w:t xml:space="preserve">$750 maximum </w:t>
            </w:r>
          </w:p>
        </w:tc>
      </w:tr>
    </w:tbl>
    <w:p w14:paraId="5F5B5E0B" w14:textId="5FD2FC68" w:rsidR="00E763DD" w:rsidRPr="00F425C2" w:rsidRDefault="009970C3" w:rsidP="00821C96">
      <w:pPr>
        <w:spacing w:before="100" w:beforeAutospacing="1" w:after="0" w:line="240" w:lineRule="auto"/>
        <w:ind w:left="0" w:firstLine="0"/>
        <w:rPr>
          <w:sz w:val="20"/>
          <w:szCs w:val="20"/>
        </w:rPr>
      </w:pPr>
      <w:r w:rsidRPr="00F425C2">
        <w:rPr>
          <w:b/>
          <w:sz w:val="20"/>
          <w:szCs w:val="20"/>
        </w:rPr>
        <w:t>Sporting Events</w:t>
      </w:r>
      <w:r w:rsidR="004934A2" w:rsidRPr="00F425C2">
        <w:rPr>
          <w:b/>
          <w:sz w:val="20"/>
          <w:szCs w:val="20"/>
        </w:rPr>
        <w:t xml:space="preserve"> –</w:t>
      </w:r>
      <w:r w:rsidRPr="00F425C2">
        <w:rPr>
          <w:b/>
          <w:sz w:val="20"/>
          <w:szCs w:val="20"/>
        </w:rPr>
        <w:t xml:space="preserve"> Definition</w:t>
      </w:r>
    </w:p>
    <w:p w14:paraId="4F33C7C7" w14:textId="66511D9A" w:rsidR="00E763DD" w:rsidRPr="00F425C2" w:rsidRDefault="009970C3" w:rsidP="00821C96">
      <w:pPr>
        <w:numPr>
          <w:ilvl w:val="0"/>
          <w:numId w:val="11"/>
        </w:numPr>
        <w:spacing w:before="100" w:beforeAutospacing="1" w:after="0" w:line="240" w:lineRule="auto"/>
        <w:ind w:hanging="338"/>
        <w:rPr>
          <w:sz w:val="20"/>
          <w:szCs w:val="20"/>
        </w:rPr>
      </w:pPr>
      <w:r w:rsidRPr="00F425C2">
        <w:rPr>
          <w:sz w:val="20"/>
          <w:szCs w:val="20"/>
        </w:rPr>
        <w:t>Must have a set of rules and code of conduct.</w:t>
      </w:r>
    </w:p>
    <w:p w14:paraId="1083F9D5" w14:textId="3C2A16E5" w:rsidR="00E763DD" w:rsidRPr="00F425C2" w:rsidRDefault="009970C3" w:rsidP="00821C96">
      <w:pPr>
        <w:numPr>
          <w:ilvl w:val="0"/>
          <w:numId w:val="11"/>
        </w:numPr>
        <w:spacing w:before="100" w:beforeAutospacing="1" w:after="0" w:line="240" w:lineRule="auto"/>
        <w:ind w:hanging="338"/>
        <w:rPr>
          <w:sz w:val="20"/>
          <w:szCs w:val="20"/>
        </w:rPr>
      </w:pPr>
      <w:r w:rsidRPr="00F425C2">
        <w:rPr>
          <w:sz w:val="20"/>
          <w:szCs w:val="20"/>
        </w:rPr>
        <w:t>Must be competitive in nature.</w:t>
      </w:r>
    </w:p>
    <w:p w14:paraId="3214205E" w14:textId="35BD255C" w:rsidR="00E763DD" w:rsidRPr="00F425C2" w:rsidRDefault="009970C3" w:rsidP="00821C96">
      <w:pPr>
        <w:spacing w:before="100" w:beforeAutospacing="1" w:after="0" w:line="240" w:lineRule="auto"/>
        <w:ind w:left="-5"/>
        <w:rPr>
          <w:sz w:val="20"/>
          <w:szCs w:val="20"/>
        </w:rPr>
      </w:pPr>
      <w:r w:rsidRPr="00F425C2">
        <w:rPr>
          <w:b/>
          <w:sz w:val="20"/>
          <w:szCs w:val="20"/>
        </w:rPr>
        <w:t>Sporting Events – What will be funded?</w:t>
      </w:r>
    </w:p>
    <w:p w14:paraId="492A94A2" w14:textId="344F0FEB" w:rsidR="00E763DD" w:rsidRPr="00F425C2" w:rsidRDefault="009970C3" w:rsidP="00821C96">
      <w:pPr>
        <w:numPr>
          <w:ilvl w:val="0"/>
          <w:numId w:val="12"/>
        </w:numPr>
        <w:spacing w:before="100" w:beforeAutospacing="1" w:after="0" w:line="240" w:lineRule="auto"/>
        <w:ind w:hanging="338"/>
        <w:rPr>
          <w:sz w:val="20"/>
          <w:szCs w:val="20"/>
        </w:rPr>
      </w:pPr>
      <w:r w:rsidRPr="00F425C2">
        <w:rPr>
          <w:sz w:val="20"/>
          <w:szCs w:val="20"/>
        </w:rPr>
        <w:t>Travel and accommodation costs of applicant or parents.</w:t>
      </w:r>
    </w:p>
    <w:p w14:paraId="0194E691" w14:textId="58226783" w:rsidR="00E763DD" w:rsidRPr="00F425C2" w:rsidRDefault="009970C3" w:rsidP="00821C96">
      <w:pPr>
        <w:numPr>
          <w:ilvl w:val="0"/>
          <w:numId w:val="12"/>
        </w:numPr>
        <w:spacing w:before="100" w:beforeAutospacing="1" w:after="0" w:line="240" w:lineRule="auto"/>
        <w:ind w:hanging="338"/>
        <w:rPr>
          <w:sz w:val="20"/>
          <w:szCs w:val="20"/>
        </w:rPr>
      </w:pPr>
      <w:r w:rsidRPr="00F425C2">
        <w:rPr>
          <w:sz w:val="20"/>
          <w:szCs w:val="20"/>
        </w:rPr>
        <w:t>Equipment and uniform essential for the event.</w:t>
      </w:r>
    </w:p>
    <w:p w14:paraId="485E08BD" w14:textId="1C175AE5" w:rsidR="00E763DD" w:rsidRPr="00F425C2" w:rsidRDefault="009970C3" w:rsidP="00821C96">
      <w:pPr>
        <w:numPr>
          <w:ilvl w:val="0"/>
          <w:numId w:val="12"/>
        </w:numPr>
        <w:spacing w:before="100" w:beforeAutospacing="1" w:after="0" w:line="240" w:lineRule="auto"/>
        <w:ind w:hanging="338"/>
        <w:rPr>
          <w:sz w:val="20"/>
          <w:szCs w:val="20"/>
        </w:rPr>
      </w:pPr>
      <w:r w:rsidRPr="00F425C2">
        <w:rPr>
          <w:sz w:val="20"/>
          <w:szCs w:val="20"/>
        </w:rPr>
        <w:t>Entry</w:t>
      </w:r>
      <w:r w:rsidR="00800D5F" w:rsidRPr="00F425C2">
        <w:rPr>
          <w:sz w:val="20"/>
          <w:szCs w:val="20"/>
        </w:rPr>
        <w:t xml:space="preserve"> </w:t>
      </w:r>
      <w:r w:rsidRPr="00F425C2">
        <w:rPr>
          <w:sz w:val="20"/>
          <w:szCs w:val="20"/>
        </w:rPr>
        <w:t>/</w:t>
      </w:r>
      <w:r w:rsidR="00800D5F" w:rsidRPr="00F425C2">
        <w:rPr>
          <w:sz w:val="20"/>
          <w:szCs w:val="20"/>
        </w:rPr>
        <w:t xml:space="preserve"> </w:t>
      </w:r>
      <w:r w:rsidRPr="00F425C2">
        <w:rPr>
          <w:sz w:val="20"/>
          <w:szCs w:val="20"/>
        </w:rPr>
        <w:t>registration fees to event/s.</w:t>
      </w:r>
    </w:p>
    <w:p w14:paraId="4D16DB97" w14:textId="3B7BCD26" w:rsidR="00E763DD" w:rsidRPr="00F425C2" w:rsidRDefault="009970C3" w:rsidP="00821C96">
      <w:pPr>
        <w:spacing w:before="100" w:beforeAutospacing="1" w:after="0" w:line="240" w:lineRule="auto"/>
        <w:ind w:left="0" w:firstLine="0"/>
        <w:jc w:val="left"/>
        <w:rPr>
          <w:sz w:val="20"/>
          <w:szCs w:val="20"/>
        </w:rPr>
      </w:pPr>
      <w:r w:rsidRPr="00F425C2">
        <w:rPr>
          <w:b/>
          <w:sz w:val="20"/>
          <w:szCs w:val="20"/>
        </w:rPr>
        <w:t>Academic, Community &amp; Arts Events – Definition</w:t>
      </w:r>
    </w:p>
    <w:p w14:paraId="00F30EA5" w14:textId="177A0300" w:rsidR="00E763DD" w:rsidRPr="00F425C2" w:rsidRDefault="009970C3" w:rsidP="00821C96">
      <w:pPr>
        <w:spacing w:before="100" w:beforeAutospacing="1" w:after="0" w:line="240" w:lineRule="auto"/>
        <w:ind w:left="323" w:hanging="338"/>
        <w:rPr>
          <w:sz w:val="20"/>
          <w:szCs w:val="20"/>
        </w:rPr>
      </w:pPr>
      <w:r w:rsidRPr="00F425C2">
        <w:rPr>
          <w:sz w:val="20"/>
          <w:szCs w:val="20"/>
        </w:rPr>
        <w:t>1.</w:t>
      </w:r>
      <w:r w:rsidRPr="00F425C2">
        <w:rPr>
          <w:rFonts w:ascii="Arial" w:eastAsia="Arial" w:hAnsi="Arial" w:cs="Arial"/>
          <w:sz w:val="20"/>
          <w:szCs w:val="20"/>
        </w:rPr>
        <w:t xml:space="preserve"> </w:t>
      </w:r>
      <w:r w:rsidRPr="00F425C2">
        <w:rPr>
          <w:sz w:val="20"/>
          <w:szCs w:val="20"/>
        </w:rPr>
        <w:t>The Contributions assist individual residents with pursuit of professional development opportunities in Academic, Community, and Arts initiatives and activities.</w:t>
      </w:r>
    </w:p>
    <w:p w14:paraId="26C4E06B" w14:textId="3ED1C275" w:rsidR="00E763DD" w:rsidRPr="00F425C2" w:rsidRDefault="009970C3" w:rsidP="00821C96">
      <w:pPr>
        <w:spacing w:before="100" w:beforeAutospacing="1" w:after="0" w:line="240" w:lineRule="auto"/>
        <w:ind w:left="-5"/>
        <w:rPr>
          <w:sz w:val="20"/>
          <w:szCs w:val="20"/>
        </w:rPr>
      </w:pPr>
      <w:r w:rsidRPr="00F425C2">
        <w:rPr>
          <w:b/>
          <w:sz w:val="20"/>
          <w:szCs w:val="20"/>
        </w:rPr>
        <w:t>Academic, Community &amp; Arts Events – What will be funded?</w:t>
      </w:r>
    </w:p>
    <w:p w14:paraId="69E234F5" w14:textId="101DE9D5" w:rsidR="00E763DD" w:rsidRPr="00F425C2" w:rsidRDefault="009970C3" w:rsidP="00821C96">
      <w:pPr>
        <w:numPr>
          <w:ilvl w:val="0"/>
          <w:numId w:val="13"/>
        </w:numPr>
        <w:spacing w:before="100" w:beforeAutospacing="1" w:after="0" w:line="240" w:lineRule="auto"/>
        <w:ind w:hanging="338"/>
        <w:rPr>
          <w:sz w:val="20"/>
          <w:szCs w:val="20"/>
        </w:rPr>
      </w:pPr>
      <w:r w:rsidRPr="00F425C2">
        <w:rPr>
          <w:sz w:val="20"/>
          <w:szCs w:val="20"/>
        </w:rPr>
        <w:t>Attendance fees for professional development workshops/programs.</w:t>
      </w:r>
    </w:p>
    <w:p w14:paraId="26169986" w14:textId="301DFA4A" w:rsidR="00E763DD" w:rsidRPr="00F425C2" w:rsidRDefault="009970C3" w:rsidP="00821C96">
      <w:pPr>
        <w:numPr>
          <w:ilvl w:val="0"/>
          <w:numId w:val="13"/>
        </w:numPr>
        <w:spacing w:before="100" w:beforeAutospacing="1" w:after="0" w:line="240" w:lineRule="auto"/>
        <w:ind w:hanging="338"/>
        <w:rPr>
          <w:sz w:val="20"/>
          <w:szCs w:val="20"/>
        </w:rPr>
      </w:pPr>
      <w:r w:rsidRPr="00F425C2">
        <w:rPr>
          <w:sz w:val="20"/>
          <w:szCs w:val="20"/>
        </w:rPr>
        <w:t>Attendance fees for professional development programs either with a mentor or a professional artist.</w:t>
      </w:r>
    </w:p>
    <w:p w14:paraId="4C0C64DF" w14:textId="0917ADD2" w:rsidR="00E763DD" w:rsidRPr="00F425C2" w:rsidRDefault="009970C3" w:rsidP="00821C96">
      <w:pPr>
        <w:numPr>
          <w:ilvl w:val="0"/>
          <w:numId w:val="13"/>
        </w:numPr>
        <w:spacing w:before="100" w:beforeAutospacing="1" w:after="0" w:line="240" w:lineRule="auto"/>
        <w:ind w:hanging="338"/>
        <w:rPr>
          <w:sz w:val="20"/>
          <w:szCs w:val="20"/>
        </w:rPr>
      </w:pPr>
      <w:r w:rsidRPr="00F425C2">
        <w:rPr>
          <w:sz w:val="20"/>
          <w:szCs w:val="20"/>
        </w:rPr>
        <w:t>Conference fees.</w:t>
      </w:r>
    </w:p>
    <w:p w14:paraId="68935CCB" w14:textId="57599EC8" w:rsidR="00821C96" w:rsidRPr="00356A66" w:rsidRDefault="009970C3" w:rsidP="00356A66">
      <w:pPr>
        <w:numPr>
          <w:ilvl w:val="0"/>
          <w:numId w:val="13"/>
        </w:numPr>
        <w:spacing w:before="100" w:beforeAutospacing="1" w:after="0" w:line="240" w:lineRule="auto"/>
        <w:ind w:hanging="338"/>
        <w:rPr>
          <w:sz w:val="20"/>
          <w:szCs w:val="20"/>
        </w:rPr>
      </w:pPr>
      <w:r w:rsidRPr="00F425C2">
        <w:rPr>
          <w:sz w:val="20"/>
          <w:szCs w:val="20"/>
        </w:rPr>
        <w:t>Master class fees (must be with a leading national or international recognised professional organisation).</w:t>
      </w:r>
    </w:p>
    <w:p w14:paraId="5B6CFEFF" w14:textId="77777777" w:rsidR="009F1EC6" w:rsidRDefault="009F1EC6" w:rsidP="00004FE3">
      <w:pPr>
        <w:spacing w:after="171" w:line="259" w:lineRule="auto"/>
        <w:ind w:left="-5"/>
        <w:jc w:val="left"/>
        <w:rPr>
          <w:b/>
          <w:color w:val="4E81BD"/>
          <w:sz w:val="24"/>
        </w:rPr>
      </w:pPr>
    </w:p>
    <w:p w14:paraId="76DE9243" w14:textId="7136B93B" w:rsidR="00E763DD" w:rsidRPr="00004FE3" w:rsidRDefault="009970C3" w:rsidP="00004FE3">
      <w:pPr>
        <w:spacing w:after="171" w:line="259" w:lineRule="auto"/>
        <w:ind w:left="-5"/>
        <w:jc w:val="left"/>
        <w:rPr>
          <w:b/>
          <w:color w:val="4E81BD"/>
          <w:sz w:val="24"/>
        </w:rPr>
      </w:pPr>
      <w:r w:rsidRPr="00004FE3">
        <w:rPr>
          <w:b/>
          <w:color w:val="4E81BD"/>
          <w:sz w:val="24"/>
        </w:rPr>
        <w:t>Resident Achievement Contributions Conditions:</w:t>
      </w:r>
    </w:p>
    <w:p w14:paraId="539E1B5C" w14:textId="0BE6A267" w:rsidR="00E763DD" w:rsidRPr="00F425C2" w:rsidRDefault="009970C3" w:rsidP="00D56DD3">
      <w:pPr>
        <w:numPr>
          <w:ilvl w:val="0"/>
          <w:numId w:val="14"/>
        </w:numPr>
        <w:spacing w:before="240" w:line="269" w:lineRule="auto"/>
        <w:ind w:left="426" w:hanging="426"/>
        <w:rPr>
          <w:sz w:val="20"/>
          <w:szCs w:val="20"/>
        </w:rPr>
      </w:pPr>
      <w:r w:rsidRPr="00F425C2">
        <w:rPr>
          <w:sz w:val="20"/>
          <w:szCs w:val="20"/>
        </w:rPr>
        <w:t>Where the applicant is under 18 years of age, any payments will be made to the applicant’s parent</w:t>
      </w:r>
      <w:r w:rsidR="00800D5F" w:rsidRPr="00F425C2">
        <w:rPr>
          <w:sz w:val="20"/>
          <w:szCs w:val="20"/>
        </w:rPr>
        <w:t xml:space="preserve"> </w:t>
      </w:r>
      <w:r w:rsidRPr="00F425C2">
        <w:rPr>
          <w:sz w:val="20"/>
          <w:szCs w:val="20"/>
        </w:rPr>
        <w:t>/</w:t>
      </w:r>
      <w:r w:rsidR="00800D5F" w:rsidRPr="00F425C2">
        <w:rPr>
          <w:sz w:val="20"/>
          <w:szCs w:val="20"/>
        </w:rPr>
        <w:t xml:space="preserve"> </w:t>
      </w:r>
      <w:r w:rsidRPr="00F425C2">
        <w:rPr>
          <w:sz w:val="20"/>
          <w:szCs w:val="20"/>
        </w:rPr>
        <w:t>guardian.</w:t>
      </w:r>
    </w:p>
    <w:p w14:paraId="738C7E8C" w14:textId="261428CB" w:rsidR="00E763DD" w:rsidRPr="00F425C2" w:rsidRDefault="009970C3" w:rsidP="00D56DD3">
      <w:pPr>
        <w:numPr>
          <w:ilvl w:val="0"/>
          <w:numId w:val="14"/>
        </w:numPr>
        <w:spacing w:before="240" w:line="269" w:lineRule="auto"/>
        <w:ind w:left="426" w:hanging="426"/>
        <w:rPr>
          <w:sz w:val="20"/>
          <w:szCs w:val="20"/>
        </w:rPr>
      </w:pPr>
      <w:r w:rsidRPr="00F425C2">
        <w:rPr>
          <w:sz w:val="20"/>
          <w:szCs w:val="20"/>
        </w:rPr>
        <w:t>Applications for coaches will not be funded.</w:t>
      </w:r>
    </w:p>
    <w:p w14:paraId="6FDFB0CD" w14:textId="094D35C6" w:rsidR="00E763DD" w:rsidRPr="00F425C2" w:rsidRDefault="009970C3" w:rsidP="00D56DD3">
      <w:pPr>
        <w:numPr>
          <w:ilvl w:val="0"/>
          <w:numId w:val="14"/>
        </w:numPr>
        <w:spacing w:before="240" w:line="269" w:lineRule="auto"/>
        <w:ind w:left="426" w:hanging="426"/>
        <w:rPr>
          <w:sz w:val="20"/>
          <w:szCs w:val="20"/>
        </w:rPr>
      </w:pPr>
      <w:r w:rsidRPr="00F425C2">
        <w:rPr>
          <w:sz w:val="20"/>
          <w:szCs w:val="20"/>
        </w:rPr>
        <w:t xml:space="preserve">In cases where several residents in the City of Melton have applied for funding to participate in the same </w:t>
      </w:r>
      <w:r w:rsidR="00E04D89" w:rsidRPr="00F425C2">
        <w:rPr>
          <w:sz w:val="20"/>
          <w:szCs w:val="20"/>
        </w:rPr>
        <w:t>team</w:t>
      </w:r>
      <w:r w:rsidRPr="00F425C2">
        <w:rPr>
          <w:sz w:val="20"/>
          <w:szCs w:val="20"/>
        </w:rPr>
        <w:t>, Melton City Council reserves the right to allocate a maximum amount of funds for the one</w:t>
      </w:r>
      <w:r w:rsidR="00C4432F" w:rsidRPr="00F425C2">
        <w:rPr>
          <w:sz w:val="20"/>
          <w:szCs w:val="20"/>
        </w:rPr>
        <w:t xml:space="preserve"> team</w:t>
      </w:r>
      <w:r w:rsidRPr="00F425C2">
        <w:rPr>
          <w:sz w:val="20"/>
          <w:szCs w:val="20"/>
        </w:rPr>
        <w:t>.</w:t>
      </w:r>
    </w:p>
    <w:p w14:paraId="738E90B2" w14:textId="15CA3483" w:rsidR="00E763DD" w:rsidRPr="00F425C2" w:rsidRDefault="009970C3" w:rsidP="00D56DD3">
      <w:pPr>
        <w:numPr>
          <w:ilvl w:val="0"/>
          <w:numId w:val="14"/>
        </w:numPr>
        <w:spacing w:before="240" w:line="269" w:lineRule="auto"/>
        <w:ind w:left="426" w:hanging="426"/>
        <w:rPr>
          <w:sz w:val="20"/>
          <w:szCs w:val="20"/>
        </w:rPr>
      </w:pPr>
      <w:r w:rsidRPr="00F425C2">
        <w:rPr>
          <w:sz w:val="20"/>
          <w:szCs w:val="20"/>
        </w:rPr>
        <w:t>In cases where multiple persons from one family have applied for funding, Melton City Council reserves the right to allocate a maximum amount of funds for the one family.</w:t>
      </w:r>
    </w:p>
    <w:p w14:paraId="3F51EFFB" w14:textId="0808AEC6" w:rsidR="00E763DD" w:rsidRPr="00F425C2" w:rsidRDefault="009970C3" w:rsidP="00D56DD3">
      <w:pPr>
        <w:numPr>
          <w:ilvl w:val="0"/>
          <w:numId w:val="14"/>
        </w:numPr>
        <w:spacing w:before="240" w:line="269" w:lineRule="auto"/>
        <w:ind w:left="426" w:hanging="426"/>
        <w:rPr>
          <w:sz w:val="20"/>
          <w:szCs w:val="20"/>
        </w:rPr>
      </w:pPr>
      <w:r w:rsidRPr="00F425C2">
        <w:rPr>
          <w:sz w:val="20"/>
          <w:szCs w:val="20"/>
        </w:rPr>
        <w:lastRenderedPageBreak/>
        <w:t>Funding is ineligible to applicants that are members of a club or team involved in interstate or overseas competition which is not officially representing the State or Australia.</w:t>
      </w:r>
    </w:p>
    <w:p w14:paraId="457038A4" w14:textId="5025A896" w:rsidR="00E763DD" w:rsidRPr="00F425C2" w:rsidRDefault="009970C3" w:rsidP="00D56DD3">
      <w:pPr>
        <w:numPr>
          <w:ilvl w:val="0"/>
          <w:numId w:val="14"/>
        </w:numPr>
        <w:spacing w:before="240" w:line="269" w:lineRule="auto"/>
        <w:ind w:left="426" w:hanging="426"/>
        <w:rPr>
          <w:sz w:val="20"/>
          <w:szCs w:val="20"/>
        </w:rPr>
      </w:pPr>
      <w:r w:rsidRPr="00F425C2">
        <w:rPr>
          <w:sz w:val="20"/>
          <w:szCs w:val="20"/>
        </w:rPr>
        <w:t xml:space="preserve">An Acquittal Form must be completed online </w:t>
      </w:r>
      <w:r w:rsidRPr="00F425C2">
        <w:rPr>
          <w:b/>
          <w:bCs/>
          <w:sz w:val="20"/>
          <w:szCs w:val="20"/>
        </w:rPr>
        <w:t>within six weeks of the completion of the event</w:t>
      </w:r>
      <w:r w:rsidRPr="00F425C2">
        <w:rPr>
          <w:sz w:val="20"/>
          <w:szCs w:val="20"/>
        </w:rPr>
        <w:t>. The information sought through this acquittal will only be used by the Melton City Council for the purposes of exhibiting the programs to which this funding was allocated. It may be published in Council documents and publications.</w:t>
      </w:r>
    </w:p>
    <w:p w14:paraId="2A2D90B2" w14:textId="4C1012F8" w:rsidR="001E3C17" w:rsidRPr="00F425C2" w:rsidRDefault="009970C3" w:rsidP="00D56DD3">
      <w:pPr>
        <w:numPr>
          <w:ilvl w:val="0"/>
          <w:numId w:val="14"/>
        </w:numPr>
        <w:spacing w:before="240" w:line="269" w:lineRule="auto"/>
        <w:ind w:left="426" w:hanging="426"/>
        <w:rPr>
          <w:sz w:val="20"/>
          <w:szCs w:val="20"/>
        </w:rPr>
      </w:pPr>
      <w:r w:rsidRPr="00F425C2">
        <w:rPr>
          <w:sz w:val="20"/>
          <w:szCs w:val="20"/>
        </w:rPr>
        <w:t>All conditions under General Guidelines, unless specified above, apply.</w:t>
      </w:r>
    </w:p>
    <w:p w14:paraId="38FCAEC0" w14:textId="79EDB752" w:rsidR="00E763DD" w:rsidRDefault="009970C3" w:rsidP="00FC009E">
      <w:pPr>
        <w:spacing w:before="240" w:after="283" w:line="259" w:lineRule="auto"/>
        <w:jc w:val="left"/>
      </w:pPr>
      <w:r>
        <w:rPr>
          <w:b/>
          <w:color w:val="4E81BD"/>
          <w:sz w:val="28"/>
        </w:rPr>
        <w:t>Documents you must attach to support your application:</w:t>
      </w:r>
    </w:p>
    <w:p w14:paraId="50C8D9DC" w14:textId="150EF585" w:rsidR="00E763DD" w:rsidRDefault="009970C3">
      <w:pPr>
        <w:spacing w:after="171" w:line="259" w:lineRule="auto"/>
        <w:ind w:left="-5"/>
        <w:jc w:val="left"/>
      </w:pPr>
      <w:r>
        <w:rPr>
          <w:b/>
          <w:color w:val="4E81BD"/>
          <w:sz w:val="24"/>
        </w:rPr>
        <w:t>For Sporting Events</w:t>
      </w:r>
    </w:p>
    <w:p w14:paraId="241A5824" w14:textId="53DB1848" w:rsidR="001E3C17" w:rsidRPr="00F425C2" w:rsidRDefault="009970C3" w:rsidP="001E3C17">
      <w:pPr>
        <w:numPr>
          <w:ilvl w:val="0"/>
          <w:numId w:val="15"/>
        </w:numPr>
        <w:spacing w:after="0" w:line="324" w:lineRule="auto"/>
        <w:ind w:left="674" w:hanging="408"/>
        <w:rPr>
          <w:sz w:val="20"/>
          <w:szCs w:val="20"/>
        </w:rPr>
      </w:pPr>
      <w:r w:rsidRPr="00F425C2">
        <w:rPr>
          <w:sz w:val="20"/>
          <w:szCs w:val="20"/>
        </w:rPr>
        <w:t>Evidence of selection in an official event (State/National)</w:t>
      </w:r>
      <w:r w:rsidR="004125E8">
        <w:rPr>
          <w:sz w:val="20"/>
          <w:szCs w:val="20"/>
        </w:rPr>
        <w:t xml:space="preserve"> </w:t>
      </w:r>
      <w:proofErr w:type="gramStart"/>
      <w:r w:rsidR="004125E8">
        <w:rPr>
          <w:sz w:val="20"/>
          <w:szCs w:val="20"/>
        </w:rPr>
        <w:t>and;</w:t>
      </w:r>
      <w:proofErr w:type="gramEnd"/>
    </w:p>
    <w:p w14:paraId="2B4CE942" w14:textId="5A7DB427" w:rsidR="001E3C17" w:rsidRDefault="001E3C17" w:rsidP="00FC009E">
      <w:pPr>
        <w:numPr>
          <w:ilvl w:val="0"/>
          <w:numId w:val="15"/>
        </w:numPr>
        <w:spacing w:after="0" w:line="324" w:lineRule="auto"/>
        <w:ind w:left="674" w:hanging="408"/>
        <w:rPr>
          <w:sz w:val="20"/>
          <w:szCs w:val="20"/>
        </w:rPr>
      </w:pPr>
      <w:r w:rsidRPr="00F425C2">
        <w:rPr>
          <w:sz w:val="20"/>
          <w:szCs w:val="20"/>
        </w:rPr>
        <w:t>A</w:t>
      </w:r>
      <w:r w:rsidRPr="00F425C2">
        <w:rPr>
          <w:rFonts w:ascii="Arial" w:eastAsia="Arial" w:hAnsi="Arial" w:cs="Arial"/>
          <w:sz w:val="20"/>
          <w:szCs w:val="20"/>
        </w:rPr>
        <w:t xml:space="preserve"> </w:t>
      </w:r>
      <w:r w:rsidRPr="00F425C2">
        <w:rPr>
          <w:sz w:val="20"/>
          <w:szCs w:val="20"/>
        </w:rPr>
        <w:t>financial</w:t>
      </w:r>
      <w:r w:rsidR="009970C3" w:rsidRPr="00F425C2">
        <w:rPr>
          <w:sz w:val="20"/>
          <w:szCs w:val="20"/>
        </w:rPr>
        <w:t xml:space="preserve"> summary of how the contribution will be expended</w:t>
      </w:r>
    </w:p>
    <w:p w14:paraId="04C6F80A" w14:textId="2760051D" w:rsidR="004125E8" w:rsidRPr="004125E8" w:rsidRDefault="004125E8" w:rsidP="004125E8">
      <w:pPr>
        <w:numPr>
          <w:ilvl w:val="0"/>
          <w:numId w:val="15"/>
        </w:numPr>
        <w:spacing w:after="0" w:line="324" w:lineRule="auto"/>
        <w:ind w:left="674" w:hanging="408"/>
        <w:rPr>
          <w:sz w:val="20"/>
          <w:szCs w:val="20"/>
        </w:rPr>
      </w:pPr>
      <w:r w:rsidRPr="00F425C2">
        <w:rPr>
          <w:sz w:val="20"/>
          <w:szCs w:val="20"/>
        </w:rPr>
        <w:t>A letter of support from your local club/coach/manager</w:t>
      </w:r>
      <w:r>
        <w:rPr>
          <w:sz w:val="20"/>
          <w:szCs w:val="20"/>
        </w:rPr>
        <w:t xml:space="preserve"> </w:t>
      </w:r>
      <w:r w:rsidRPr="004125E8">
        <w:rPr>
          <w:b/>
          <w:bCs/>
          <w:sz w:val="20"/>
          <w:szCs w:val="20"/>
        </w:rPr>
        <w:t>(optional)</w:t>
      </w:r>
    </w:p>
    <w:p w14:paraId="658B4F33" w14:textId="1BB54B1A" w:rsidR="00E763DD" w:rsidRDefault="009970C3" w:rsidP="00FC009E">
      <w:pPr>
        <w:spacing w:before="240" w:after="171" w:line="259" w:lineRule="auto"/>
        <w:ind w:left="-5"/>
        <w:jc w:val="left"/>
      </w:pPr>
      <w:r>
        <w:rPr>
          <w:b/>
          <w:color w:val="4E81BD"/>
          <w:sz w:val="24"/>
        </w:rPr>
        <w:t>For Academic, Community and Arts Events</w:t>
      </w:r>
    </w:p>
    <w:p w14:paraId="2C6A3B1C" w14:textId="0D5839A6" w:rsidR="00E763DD" w:rsidRPr="00F425C2" w:rsidRDefault="009970C3">
      <w:pPr>
        <w:numPr>
          <w:ilvl w:val="0"/>
          <w:numId w:val="15"/>
        </w:numPr>
        <w:spacing w:after="89"/>
        <w:ind w:hanging="410"/>
        <w:rPr>
          <w:sz w:val="20"/>
          <w:szCs w:val="20"/>
        </w:rPr>
      </w:pPr>
      <w:r w:rsidRPr="00F425C2">
        <w:rPr>
          <w:sz w:val="20"/>
          <w:szCs w:val="20"/>
        </w:rPr>
        <w:t xml:space="preserve">A copy of the brochure or promotional material of the program you propose to </w:t>
      </w:r>
      <w:proofErr w:type="gramStart"/>
      <w:r w:rsidR="00E7326A" w:rsidRPr="00F425C2">
        <w:rPr>
          <w:sz w:val="20"/>
          <w:szCs w:val="20"/>
        </w:rPr>
        <w:t>attend</w:t>
      </w:r>
      <w:r w:rsidR="00E7326A">
        <w:rPr>
          <w:sz w:val="20"/>
          <w:szCs w:val="20"/>
        </w:rPr>
        <w:t>;</w:t>
      </w:r>
      <w:proofErr w:type="gramEnd"/>
    </w:p>
    <w:p w14:paraId="026A6403" w14:textId="16F63CCE" w:rsidR="00E763DD" w:rsidRPr="00F425C2" w:rsidRDefault="009970C3">
      <w:pPr>
        <w:numPr>
          <w:ilvl w:val="0"/>
          <w:numId w:val="15"/>
        </w:numPr>
        <w:spacing w:after="70"/>
        <w:ind w:hanging="410"/>
        <w:rPr>
          <w:sz w:val="20"/>
          <w:szCs w:val="20"/>
        </w:rPr>
      </w:pPr>
      <w:r w:rsidRPr="00F425C2">
        <w:rPr>
          <w:sz w:val="20"/>
          <w:szCs w:val="20"/>
        </w:rPr>
        <w:t xml:space="preserve">Proof of booking details and costs of the proposed </w:t>
      </w:r>
      <w:proofErr w:type="gramStart"/>
      <w:r w:rsidRPr="00F425C2">
        <w:rPr>
          <w:sz w:val="20"/>
          <w:szCs w:val="20"/>
        </w:rPr>
        <w:t>program;</w:t>
      </w:r>
      <w:proofErr w:type="gramEnd"/>
    </w:p>
    <w:p w14:paraId="468B7B77" w14:textId="7F875FE2" w:rsidR="00E763DD" w:rsidRPr="00F425C2" w:rsidRDefault="009970C3">
      <w:pPr>
        <w:numPr>
          <w:ilvl w:val="0"/>
          <w:numId w:val="15"/>
        </w:numPr>
        <w:spacing w:after="69"/>
        <w:ind w:hanging="410"/>
        <w:rPr>
          <w:sz w:val="20"/>
          <w:szCs w:val="20"/>
        </w:rPr>
      </w:pPr>
      <w:r w:rsidRPr="00F425C2">
        <w:rPr>
          <w:sz w:val="20"/>
          <w:szCs w:val="20"/>
        </w:rPr>
        <w:t>Letters of offer to the event/s; and</w:t>
      </w:r>
    </w:p>
    <w:p w14:paraId="700C5CCC" w14:textId="62A2AF2F" w:rsidR="00E763DD" w:rsidRPr="00F425C2" w:rsidRDefault="009970C3">
      <w:pPr>
        <w:numPr>
          <w:ilvl w:val="0"/>
          <w:numId w:val="15"/>
        </w:numPr>
        <w:ind w:hanging="410"/>
        <w:rPr>
          <w:sz w:val="20"/>
          <w:szCs w:val="20"/>
        </w:rPr>
      </w:pPr>
      <w:r w:rsidRPr="00F425C2">
        <w:rPr>
          <w:sz w:val="20"/>
          <w:szCs w:val="20"/>
        </w:rPr>
        <w:t>A one</w:t>
      </w:r>
      <w:r w:rsidR="004934A2" w:rsidRPr="00F425C2">
        <w:rPr>
          <w:sz w:val="20"/>
          <w:szCs w:val="20"/>
        </w:rPr>
        <w:t>-</w:t>
      </w:r>
      <w:r w:rsidRPr="00F425C2">
        <w:rPr>
          <w:sz w:val="20"/>
          <w:szCs w:val="20"/>
        </w:rPr>
        <w:t>page CV relevant to your most recent academic achievement, significant community contribution or art form area and to the activity you wish to attend.</w:t>
      </w:r>
    </w:p>
    <w:p w14:paraId="3E5124BF" w14:textId="77777777" w:rsidR="00D56DD3" w:rsidRPr="00D56DD3" w:rsidRDefault="00D56DD3" w:rsidP="00D56DD3">
      <w:pPr>
        <w:spacing w:after="171" w:line="259" w:lineRule="auto"/>
        <w:ind w:left="-5"/>
        <w:jc w:val="left"/>
        <w:rPr>
          <w:b/>
          <w:color w:val="4E81BD"/>
          <w:sz w:val="4"/>
          <w:szCs w:val="4"/>
        </w:rPr>
      </w:pPr>
    </w:p>
    <w:p w14:paraId="3AA6289F" w14:textId="69B163C8" w:rsidR="001E3C17" w:rsidRPr="00FC009E" w:rsidRDefault="009970C3" w:rsidP="00D56DD3">
      <w:pPr>
        <w:spacing w:after="171" w:line="259" w:lineRule="auto"/>
        <w:ind w:left="-5"/>
        <w:jc w:val="left"/>
        <w:rPr>
          <w:b/>
          <w:color w:val="4E81BD"/>
          <w:sz w:val="24"/>
        </w:rPr>
      </w:pPr>
      <w:r>
        <w:rPr>
          <w:b/>
          <w:color w:val="4E81BD"/>
          <w:sz w:val="24"/>
        </w:rPr>
        <w:t>Resident Achievement Contributions</w:t>
      </w:r>
      <w:r w:rsidR="004125E8">
        <w:rPr>
          <w:b/>
          <w:color w:val="4E81BD"/>
          <w:sz w:val="24"/>
        </w:rPr>
        <w:t xml:space="preserve"> (up to $750)</w:t>
      </w:r>
      <w:r>
        <w:rPr>
          <w:b/>
          <w:color w:val="4E81BD"/>
          <w:sz w:val="24"/>
        </w:rPr>
        <w:t xml:space="preserve"> Criteri</w:t>
      </w:r>
      <w:r w:rsidR="00FC009E">
        <w:rPr>
          <w:b/>
          <w:color w:val="4E81BD"/>
          <w:sz w:val="24"/>
        </w:rPr>
        <w:t>a</w:t>
      </w:r>
    </w:p>
    <w:tbl>
      <w:tblPr>
        <w:tblStyle w:val="TableGrid"/>
        <w:tblW w:w="8931" w:type="dxa"/>
        <w:tblInd w:w="0" w:type="dxa"/>
        <w:tblCellMar>
          <w:right w:w="50" w:type="dxa"/>
        </w:tblCellMar>
        <w:tblLook w:val="04A0" w:firstRow="1" w:lastRow="0" w:firstColumn="1" w:lastColumn="0" w:noHBand="0" w:noVBand="1"/>
      </w:tblPr>
      <w:tblGrid>
        <w:gridCol w:w="1782"/>
        <w:gridCol w:w="5873"/>
        <w:gridCol w:w="1276"/>
      </w:tblGrid>
      <w:tr w:rsidR="00191BE7" w:rsidRPr="00191BE7" w14:paraId="64D3669B" w14:textId="77777777" w:rsidTr="00A91762">
        <w:trPr>
          <w:trHeight w:val="454"/>
        </w:trPr>
        <w:tc>
          <w:tcPr>
            <w:tcW w:w="1782" w:type="dxa"/>
            <w:tcBorders>
              <w:top w:val="nil"/>
              <w:left w:val="nil"/>
              <w:bottom w:val="nil"/>
              <w:right w:val="nil"/>
            </w:tcBorders>
            <w:shd w:val="clear" w:color="auto" w:fill="B8CCE4"/>
          </w:tcPr>
          <w:p w14:paraId="171ECAF1" w14:textId="77777777" w:rsidR="00191BE7" w:rsidRPr="00191BE7" w:rsidRDefault="00191BE7">
            <w:pPr>
              <w:spacing w:after="0" w:line="259" w:lineRule="auto"/>
              <w:ind w:left="51" w:firstLine="0"/>
              <w:jc w:val="center"/>
              <w:rPr>
                <w:sz w:val="20"/>
                <w:szCs w:val="20"/>
              </w:rPr>
            </w:pPr>
            <w:r w:rsidRPr="00191BE7">
              <w:rPr>
                <w:b/>
                <w:sz w:val="20"/>
                <w:szCs w:val="20"/>
              </w:rPr>
              <w:t xml:space="preserve">PRIORITY AREA </w:t>
            </w:r>
          </w:p>
        </w:tc>
        <w:tc>
          <w:tcPr>
            <w:tcW w:w="5873" w:type="dxa"/>
            <w:tcBorders>
              <w:top w:val="nil"/>
              <w:left w:val="nil"/>
              <w:bottom w:val="nil"/>
              <w:right w:val="nil"/>
            </w:tcBorders>
            <w:shd w:val="clear" w:color="auto" w:fill="B8CCE4"/>
          </w:tcPr>
          <w:p w14:paraId="5438188A" w14:textId="77777777" w:rsidR="00191BE7" w:rsidRPr="00191BE7" w:rsidRDefault="00191BE7">
            <w:pPr>
              <w:spacing w:after="0" w:line="259" w:lineRule="auto"/>
              <w:ind w:left="0" w:right="374" w:firstLine="0"/>
              <w:jc w:val="center"/>
              <w:rPr>
                <w:sz w:val="20"/>
                <w:szCs w:val="20"/>
              </w:rPr>
            </w:pPr>
            <w:r w:rsidRPr="00191BE7">
              <w:rPr>
                <w:b/>
                <w:sz w:val="20"/>
                <w:szCs w:val="20"/>
              </w:rPr>
              <w:t xml:space="preserve">ASSESSMENT CRITERIA </w:t>
            </w:r>
          </w:p>
        </w:tc>
        <w:tc>
          <w:tcPr>
            <w:tcW w:w="1276" w:type="dxa"/>
            <w:tcBorders>
              <w:top w:val="nil"/>
              <w:left w:val="nil"/>
              <w:bottom w:val="nil"/>
              <w:right w:val="nil"/>
            </w:tcBorders>
            <w:shd w:val="clear" w:color="auto" w:fill="B8CCE4"/>
          </w:tcPr>
          <w:p w14:paraId="071251A9" w14:textId="77777777" w:rsidR="00191BE7" w:rsidRPr="00191BE7" w:rsidRDefault="00191BE7">
            <w:pPr>
              <w:spacing w:after="0" w:line="259" w:lineRule="auto"/>
              <w:ind w:left="102" w:firstLine="0"/>
              <w:rPr>
                <w:sz w:val="20"/>
                <w:szCs w:val="20"/>
              </w:rPr>
            </w:pPr>
            <w:r w:rsidRPr="00191BE7">
              <w:rPr>
                <w:b/>
                <w:sz w:val="20"/>
                <w:szCs w:val="20"/>
              </w:rPr>
              <w:t xml:space="preserve">WEIGHTING </w:t>
            </w:r>
          </w:p>
        </w:tc>
      </w:tr>
      <w:tr w:rsidR="00191BE7" w:rsidRPr="00191BE7" w14:paraId="3406F06A" w14:textId="77777777" w:rsidTr="00A91762">
        <w:trPr>
          <w:trHeight w:val="1167"/>
        </w:trPr>
        <w:tc>
          <w:tcPr>
            <w:tcW w:w="1782" w:type="dxa"/>
            <w:tcBorders>
              <w:top w:val="nil"/>
              <w:left w:val="nil"/>
              <w:bottom w:val="single" w:sz="11" w:space="0" w:color="D9D9D9"/>
              <w:right w:val="nil"/>
            </w:tcBorders>
            <w:shd w:val="clear" w:color="auto" w:fill="F2F2F2"/>
          </w:tcPr>
          <w:p w14:paraId="1D143A94" w14:textId="77777777" w:rsidR="00191BE7" w:rsidRPr="00191BE7" w:rsidRDefault="00191BE7">
            <w:pPr>
              <w:spacing w:after="0" w:line="259" w:lineRule="auto"/>
              <w:ind w:left="102" w:firstLine="0"/>
              <w:jc w:val="left"/>
              <w:rPr>
                <w:sz w:val="20"/>
                <w:szCs w:val="20"/>
              </w:rPr>
            </w:pPr>
            <w:r w:rsidRPr="00191BE7">
              <w:rPr>
                <w:b/>
                <w:sz w:val="20"/>
                <w:szCs w:val="20"/>
              </w:rPr>
              <w:t>1.</w:t>
            </w:r>
            <w:r w:rsidRPr="00191BE7">
              <w:rPr>
                <w:rFonts w:ascii="Arial" w:eastAsia="Arial" w:hAnsi="Arial" w:cs="Arial"/>
                <w:b/>
                <w:sz w:val="20"/>
                <w:szCs w:val="20"/>
              </w:rPr>
              <w:t xml:space="preserve"> </w:t>
            </w:r>
            <w:r w:rsidRPr="00191BE7">
              <w:rPr>
                <w:b/>
                <w:sz w:val="20"/>
                <w:szCs w:val="20"/>
              </w:rPr>
              <w:t xml:space="preserve">Applicant </w:t>
            </w:r>
          </w:p>
          <w:p w14:paraId="2C17F351" w14:textId="77777777" w:rsidR="00191BE7" w:rsidRPr="00191BE7" w:rsidRDefault="00191BE7">
            <w:pPr>
              <w:spacing w:after="0" w:line="259" w:lineRule="auto"/>
              <w:ind w:left="0" w:right="64" w:firstLine="0"/>
              <w:jc w:val="right"/>
              <w:rPr>
                <w:sz w:val="20"/>
                <w:szCs w:val="20"/>
              </w:rPr>
            </w:pPr>
            <w:r w:rsidRPr="00191BE7">
              <w:rPr>
                <w:b/>
                <w:sz w:val="20"/>
                <w:szCs w:val="20"/>
              </w:rPr>
              <w:t xml:space="preserve">Achievement </w:t>
            </w:r>
          </w:p>
        </w:tc>
        <w:tc>
          <w:tcPr>
            <w:tcW w:w="5873" w:type="dxa"/>
            <w:tcBorders>
              <w:top w:val="nil"/>
              <w:left w:val="nil"/>
              <w:bottom w:val="single" w:sz="11" w:space="0" w:color="D9D9D9"/>
              <w:right w:val="nil"/>
            </w:tcBorders>
          </w:tcPr>
          <w:p w14:paraId="5013BC03" w14:textId="4E442ECC" w:rsidR="00191BE7" w:rsidRPr="00191BE7" w:rsidRDefault="00191BE7" w:rsidP="00191BE7">
            <w:pPr>
              <w:pStyle w:val="ListParagraph"/>
              <w:numPr>
                <w:ilvl w:val="0"/>
                <w:numId w:val="39"/>
              </w:numPr>
              <w:spacing w:after="0" w:line="239" w:lineRule="auto"/>
              <w:jc w:val="left"/>
              <w:rPr>
                <w:sz w:val="20"/>
                <w:szCs w:val="20"/>
              </w:rPr>
            </w:pPr>
            <w:r w:rsidRPr="00191BE7">
              <w:rPr>
                <w:sz w:val="20"/>
                <w:szCs w:val="20"/>
              </w:rPr>
              <w:t>Applicant has demonstrated achievement at a high sporting level</w:t>
            </w:r>
          </w:p>
          <w:p w14:paraId="2020ADB0" w14:textId="77777777" w:rsidR="00191BE7" w:rsidRPr="00191BE7" w:rsidRDefault="00191BE7" w:rsidP="00191BE7">
            <w:pPr>
              <w:pStyle w:val="ListParagraph"/>
              <w:spacing w:after="0" w:line="259" w:lineRule="auto"/>
              <w:ind w:left="487" w:firstLine="0"/>
              <w:jc w:val="left"/>
              <w:rPr>
                <w:sz w:val="20"/>
                <w:szCs w:val="20"/>
              </w:rPr>
            </w:pPr>
            <w:r w:rsidRPr="00191BE7">
              <w:rPr>
                <w:sz w:val="20"/>
                <w:szCs w:val="20"/>
              </w:rPr>
              <w:t xml:space="preserve">OR </w:t>
            </w:r>
          </w:p>
          <w:p w14:paraId="20B3F050" w14:textId="28C41477" w:rsidR="00191BE7" w:rsidRPr="00191BE7" w:rsidRDefault="00191BE7" w:rsidP="00191BE7">
            <w:pPr>
              <w:pStyle w:val="ListParagraph"/>
              <w:numPr>
                <w:ilvl w:val="0"/>
                <w:numId w:val="39"/>
              </w:numPr>
              <w:spacing w:after="0" w:line="259" w:lineRule="auto"/>
              <w:jc w:val="left"/>
              <w:rPr>
                <w:sz w:val="20"/>
                <w:szCs w:val="20"/>
              </w:rPr>
            </w:pPr>
            <w:r w:rsidRPr="00191BE7">
              <w:rPr>
                <w:sz w:val="20"/>
                <w:szCs w:val="20"/>
              </w:rPr>
              <w:t>Applicant has demonstrated development at a higher than normal participation level</w:t>
            </w:r>
          </w:p>
        </w:tc>
        <w:tc>
          <w:tcPr>
            <w:tcW w:w="1276" w:type="dxa"/>
            <w:tcBorders>
              <w:top w:val="nil"/>
              <w:left w:val="nil"/>
              <w:bottom w:val="single" w:sz="11" w:space="0" w:color="D9D9D9"/>
              <w:right w:val="nil"/>
            </w:tcBorders>
            <w:shd w:val="clear" w:color="auto" w:fill="F2F2F2"/>
          </w:tcPr>
          <w:p w14:paraId="3216E975" w14:textId="77777777" w:rsidR="00191BE7" w:rsidRPr="00191BE7" w:rsidRDefault="00191BE7">
            <w:pPr>
              <w:spacing w:after="0" w:line="259" w:lineRule="auto"/>
              <w:ind w:left="52" w:firstLine="0"/>
              <w:jc w:val="center"/>
              <w:rPr>
                <w:sz w:val="20"/>
                <w:szCs w:val="20"/>
              </w:rPr>
            </w:pPr>
            <w:r w:rsidRPr="00191BE7">
              <w:rPr>
                <w:b/>
                <w:sz w:val="20"/>
                <w:szCs w:val="20"/>
              </w:rPr>
              <w:t xml:space="preserve">50% </w:t>
            </w:r>
          </w:p>
        </w:tc>
      </w:tr>
      <w:tr w:rsidR="00191BE7" w:rsidRPr="00191BE7" w14:paraId="550B3D3B" w14:textId="77777777" w:rsidTr="00A91762">
        <w:trPr>
          <w:trHeight w:val="949"/>
        </w:trPr>
        <w:tc>
          <w:tcPr>
            <w:tcW w:w="1782" w:type="dxa"/>
            <w:tcBorders>
              <w:top w:val="single" w:sz="11" w:space="0" w:color="D9D9D9"/>
              <w:left w:val="nil"/>
              <w:bottom w:val="single" w:sz="12" w:space="0" w:color="D9D9D9"/>
              <w:right w:val="nil"/>
            </w:tcBorders>
            <w:shd w:val="clear" w:color="auto" w:fill="F2F2F2"/>
          </w:tcPr>
          <w:p w14:paraId="0941F438" w14:textId="77777777" w:rsidR="00191BE7" w:rsidRPr="00191BE7" w:rsidRDefault="00191BE7">
            <w:pPr>
              <w:spacing w:after="0" w:line="259" w:lineRule="auto"/>
              <w:ind w:left="438" w:hanging="336"/>
              <w:jc w:val="left"/>
              <w:rPr>
                <w:sz w:val="20"/>
                <w:szCs w:val="20"/>
              </w:rPr>
            </w:pPr>
            <w:r w:rsidRPr="00191BE7">
              <w:rPr>
                <w:b/>
                <w:sz w:val="20"/>
                <w:szCs w:val="20"/>
              </w:rPr>
              <w:t>2.</w:t>
            </w:r>
            <w:r w:rsidRPr="00191BE7">
              <w:rPr>
                <w:rFonts w:ascii="Arial" w:eastAsia="Arial" w:hAnsi="Arial" w:cs="Arial"/>
                <w:b/>
                <w:sz w:val="20"/>
                <w:szCs w:val="20"/>
              </w:rPr>
              <w:t xml:space="preserve"> </w:t>
            </w:r>
            <w:r w:rsidRPr="00191BE7">
              <w:rPr>
                <w:b/>
                <w:sz w:val="20"/>
                <w:szCs w:val="20"/>
              </w:rPr>
              <w:t xml:space="preserve">Applicant Need </w:t>
            </w:r>
          </w:p>
        </w:tc>
        <w:tc>
          <w:tcPr>
            <w:tcW w:w="5873" w:type="dxa"/>
            <w:tcBorders>
              <w:top w:val="single" w:sz="11" w:space="0" w:color="D9D9D9"/>
              <w:left w:val="nil"/>
              <w:bottom w:val="single" w:sz="12" w:space="0" w:color="D9D9D9"/>
              <w:right w:val="nil"/>
            </w:tcBorders>
          </w:tcPr>
          <w:p w14:paraId="58C446A1" w14:textId="0220CBD0" w:rsidR="00191BE7" w:rsidRPr="00191BE7" w:rsidRDefault="00191BE7" w:rsidP="00191BE7">
            <w:pPr>
              <w:pStyle w:val="ListParagraph"/>
              <w:numPr>
                <w:ilvl w:val="0"/>
                <w:numId w:val="39"/>
              </w:numPr>
              <w:spacing w:after="0" w:line="239" w:lineRule="auto"/>
              <w:jc w:val="left"/>
              <w:rPr>
                <w:sz w:val="20"/>
                <w:szCs w:val="20"/>
              </w:rPr>
            </w:pPr>
            <w:r w:rsidRPr="00191BE7">
              <w:rPr>
                <w:sz w:val="20"/>
                <w:szCs w:val="20"/>
              </w:rPr>
              <w:t>Evidence of selection/registration in high level participation</w:t>
            </w:r>
          </w:p>
          <w:p w14:paraId="7CD66819" w14:textId="3F37AD2D" w:rsidR="00191BE7" w:rsidRPr="00191BE7" w:rsidRDefault="00191BE7" w:rsidP="00191BE7">
            <w:pPr>
              <w:pStyle w:val="ListParagraph"/>
              <w:numPr>
                <w:ilvl w:val="0"/>
                <w:numId w:val="39"/>
              </w:numPr>
              <w:spacing w:after="0" w:line="259" w:lineRule="auto"/>
              <w:jc w:val="left"/>
              <w:rPr>
                <w:sz w:val="20"/>
                <w:szCs w:val="20"/>
              </w:rPr>
            </w:pPr>
            <w:r w:rsidRPr="00191BE7">
              <w:rPr>
                <w:sz w:val="20"/>
                <w:szCs w:val="20"/>
              </w:rPr>
              <w:t>Applicant has provided a clear budget of associated costs</w:t>
            </w:r>
          </w:p>
        </w:tc>
        <w:tc>
          <w:tcPr>
            <w:tcW w:w="1276" w:type="dxa"/>
            <w:tcBorders>
              <w:top w:val="single" w:sz="11" w:space="0" w:color="D9D9D9"/>
              <w:left w:val="nil"/>
              <w:bottom w:val="single" w:sz="12" w:space="0" w:color="D9D9D9"/>
              <w:right w:val="nil"/>
            </w:tcBorders>
            <w:shd w:val="clear" w:color="auto" w:fill="F2F2F2"/>
          </w:tcPr>
          <w:p w14:paraId="48649093" w14:textId="77777777" w:rsidR="00191BE7" w:rsidRPr="00191BE7" w:rsidRDefault="00191BE7">
            <w:pPr>
              <w:spacing w:after="0" w:line="259" w:lineRule="auto"/>
              <w:ind w:left="52" w:firstLine="0"/>
              <w:jc w:val="center"/>
              <w:rPr>
                <w:sz w:val="20"/>
                <w:szCs w:val="20"/>
              </w:rPr>
            </w:pPr>
            <w:r w:rsidRPr="00191BE7">
              <w:rPr>
                <w:b/>
                <w:sz w:val="20"/>
                <w:szCs w:val="20"/>
              </w:rPr>
              <w:t xml:space="preserve">50% </w:t>
            </w:r>
          </w:p>
        </w:tc>
      </w:tr>
    </w:tbl>
    <w:p w14:paraId="3E3D2B0F" w14:textId="50B2AD43" w:rsidR="00E763DD" w:rsidRDefault="00FC009E" w:rsidP="00D56DD3">
      <w:pPr>
        <w:pStyle w:val="Heading1"/>
      </w:pPr>
      <w:r w:rsidRPr="00191BE7">
        <w:rPr>
          <w:sz w:val="20"/>
          <w:szCs w:val="20"/>
        </w:rPr>
        <w:br w:type="page"/>
      </w:r>
      <w:bookmarkStart w:id="26" w:name="_Toc115705979"/>
      <w:r w:rsidR="009970C3">
        <w:lastRenderedPageBreak/>
        <w:t>The Club Caroline Springs Grants</w:t>
      </w:r>
      <w:bookmarkEnd w:id="26"/>
    </w:p>
    <w:p w14:paraId="22C54473" w14:textId="77777777" w:rsidR="0047723E" w:rsidRPr="00191BE7" w:rsidRDefault="0047723E" w:rsidP="0047723E">
      <w:pPr>
        <w:rPr>
          <w:sz w:val="20"/>
          <w:szCs w:val="20"/>
        </w:rPr>
      </w:pPr>
    </w:p>
    <w:p w14:paraId="79AC60D2" w14:textId="422199EE" w:rsidR="00A7348F" w:rsidRPr="00191BE7" w:rsidRDefault="009970C3">
      <w:pPr>
        <w:spacing w:after="194"/>
        <w:ind w:left="-5"/>
        <w:rPr>
          <w:sz w:val="20"/>
          <w:szCs w:val="20"/>
        </w:rPr>
      </w:pPr>
      <w:r w:rsidRPr="00191BE7">
        <w:rPr>
          <w:sz w:val="20"/>
          <w:szCs w:val="20"/>
        </w:rPr>
        <w:t xml:space="preserve">Council has an arrangement with The Club Caroline Springs and Melbourne Racing Club that commits grants to community groups within the City of Melton. </w:t>
      </w:r>
    </w:p>
    <w:p w14:paraId="506AF3AC" w14:textId="36001E56" w:rsidR="00A7348F" w:rsidRPr="00191BE7" w:rsidRDefault="00A7348F" w:rsidP="00A7348F">
      <w:pPr>
        <w:spacing w:after="0" w:line="240" w:lineRule="auto"/>
        <w:ind w:left="137"/>
        <w:rPr>
          <w:b/>
          <w:sz w:val="20"/>
          <w:szCs w:val="20"/>
        </w:rPr>
      </w:pPr>
      <w:bookmarkStart w:id="27" w:name="_Hlk115422065"/>
      <w:r w:rsidRPr="00191BE7">
        <w:rPr>
          <w:sz w:val="20"/>
          <w:szCs w:val="20"/>
        </w:rPr>
        <w:t xml:space="preserve">This grant round includes the </w:t>
      </w:r>
      <w:r w:rsidRPr="00191BE7">
        <w:rPr>
          <w:b/>
          <w:bCs/>
          <w:sz w:val="20"/>
          <w:szCs w:val="20"/>
        </w:rPr>
        <w:t>Community Project stream</w:t>
      </w:r>
      <w:r w:rsidRPr="00191BE7">
        <w:rPr>
          <w:sz w:val="20"/>
          <w:szCs w:val="20"/>
        </w:rPr>
        <w:t xml:space="preserve"> and an </w:t>
      </w:r>
      <w:r w:rsidRPr="00191BE7">
        <w:rPr>
          <w:b/>
          <w:sz w:val="20"/>
          <w:szCs w:val="20"/>
        </w:rPr>
        <w:t>Entry-Level steam.</w:t>
      </w:r>
    </w:p>
    <w:p w14:paraId="3D988868" w14:textId="77777777" w:rsidR="0047723E" w:rsidRPr="00191BE7" w:rsidRDefault="0047723E" w:rsidP="00A7348F">
      <w:pPr>
        <w:spacing w:after="0" w:line="240" w:lineRule="auto"/>
        <w:ind w:left="137"/>
        <w:rPr>
          <w:b/>
          <w:sz w:val="20"/>
          <w:szCs w:val="20"/>
        </w:rPr>
      </w:pPr>
    </w:p>
    <w:p w14:paraId="3212DF28" w14:textId="0CA85C91" w:rsidR="00A7348F" w:rsidRDefault="00A7348F" w:rsidP="00A7348F">
      <w:pPr>
        <w:pStyle w:val="ListParagraph"/>
        <w:numPr>
          <w:ilvl w:val="0"/>
          <w:numId w:val="23"/>
        </w:numPr>
        <w:spacing w:after="421"/>
        <w:rPr>
          <w:sz w:val="20"/>
          <w:szCs w:val="20"/>
        </w:rPr>
      </w:pPr>
      <w:r w:rsidRPr="00191BE7">
        <w:rPr>
          <w:b/>
          <w:bCs/>
          <w:sz w:val="20"/>
          <w:szCs w:val="20"/>
        </w:rPr>
        <w:t>Community Project</w:t>
      </w:r>
      <w:r w:rsidR="0047723E" w:rsidRPr="00191BE7">
        <w:rPr>
          <w:b/>
          <w:bCs/>
          <w:sz w:val="20"/>
          <w:szCs w:val="20"/>
        </w:rPr>
        <w:t xml:space="preserve"> (</w:t>
      </w:r>
      <w:r w:rsidR="00EE09DA" w:rsidRPr="00191BE7">
        <w:rPr>
          <w:b/>
          <w:bCs/>
          <w:sz w:val="20"/>
          <w:szCs w:val="20"/>
        </w:rPr>
        <w:t xml:space="preserve">up to </w:t>
      </w:r>
      <w:r w:rsidR="0047723E" w:rsidRPr="00191BE7">
        <w:rPr>
          <w:b/>
          <w:bCs/>
          <w:sz w:val="20"/>
          <w:szCs w:val="20"/>
        </w:rPr>
        <w:t>$10,000)</w:t>
      </w:r>
      <w:r w:rsidRPr="00191BE7">
        <w:rPr>
          <w:sz w:val="20"/>
          <w:szCs w:val="20"/>
        </w:rPr>
        <w:t xml:space="preserve"> – to support clubs and groups to lead projects and initiatives with a community benefit.</w:t>
      </w:r>
    </w:p>
    <w:p w14:paraId="31F3D030" w14:textId="77777777" w:rsidR="00E7326A" w:rsidRPr="00191BE7" w:rsidRDefault="00E7326A" w:rsidP="00E7326A">
      <w:pPr>
        <w:pStyle w:val="ListParagraph"/>
        <w:spacing w:after="421"/>
        <w:ind w:left="487" w:firstLine="0"/>
        <w:rPr>
          <w:sz w:val="20"/>
          <w:szCs w:val="20"/>
        </w:rPr>
      </w:pPr>
    </w:p>
    <w:p w14:paraId="715C234F" w14:textId="055991FF" w:rsidR="0047723E" w:rsidRPr="00191BE7" w:rsidRDefault="00A7348F" w:rsidP="0047723E">
      <w:pPr>
        <w:pStyle w:val="ListParagraph"/>
        <w:numPr>
          <w:ilvl w:val="0"/>
          <w:numId w:val="23"/>
        </w:numPr>
        <w:spacing w:after="421"/>
        <w:rPr>
          <w:sz w:val="20"/>
          <w:szCs w:val="20"/>
        </w:rPr>
      </w:pPr>
      <w:r w:rsidRPr="00191BE7">
        <w:rPr>
          <w:b/>
          <w:bCs/>
          <w:sz w:val="20"/>
          <w:szCs w:val="20"/>
        </w:rPr>
        <w:t>Entry-Level</w:t>
      </w:r>
      <w:r w:rsidRPr="00191BE7">
        <w:rPr>
          <w:sz w:val="20"/>
          <w:szCs w:val="20"/>
        </w:rPr>
        <w:t xml:space="preserve"> </w:t>
      </w:r>
      <w:r w:rsidR="0047723E" w:rsidRPr="00191BE7">
        <w:rPr>
          <w:b/>
          <w:bCs/>
          <w:sz w:val="20"/>
          <w:szCs w:val="20"/>
        </w:rPr>
        <w:t>(</w:t>
      </w:r>
      <w:r w:rsidR="00EE09DA" w:rsidRPr="00191BE7">
        <w:rPr>
          <w:b/>
          <w:bCs/>
          <w:sz w:val="20"/>
          <w:szCs w:val="20"/>
        </w:rPr>
        <w:t xml:space="preserve">up to </w:t>
      </w:r>
      <w:r w:rsidR="0047723E" w:rsidRPr="00191BE7">
        <w:rPr>
          <w:b/>
          <w:bCs/>
          <w:sz w:val="20"/>
          <w:szCs w:val="20"/>
        </w:rPr>
        <w:t>$2,000)</w:t>
      </w:r>
      <w:r w:rsidR="0047723E" w:rsidRPr="00191BE7">
        <w:rPr>
          <w:sz w:val="20"/>
          <w:szCs w:val="20"/>
        </w:rPr>
        <w:t xml:space="preserve"> </w:t>
      </w:r>
      <w:r w:rsidRPr="00191BE7">
        <w:rPr>
          <w:sz w:val="20"/>
          <w:szCs w:val="20"/>
        </w:rPr>
        <w:t>- for clubs and groups with little-to-no experience implementing grant funded projects and/or significant challenges submitting grant applications.</w:t>
      </w:r>
    </w:p>
    <w:p w14:paraId="1CC4A4A8" w14:textId="77777777" w:rsidR="0047723E" w:rsidRPr="00191BE7" w:rsidRDefault="0047723E" w:rsidP="00A91762">
      <w:pPr>
        <w:spacing w:after="240" w:line="269" w:lineRule="auto"/>
        <w:ind w:left="11" w:hanging="11"/>
        <w:rPr>
          <w:sz w:val="20"/>
          <w:szCs w:val="20"/>
        </w:rPr>
      </w:pPr>
      <w:r w:rsidRPr="00191BE7">
        <w:rPr>
          <w:sz w:val="20"/>
          <w:szCs w:val="20"/>
        </w:rPr>
        <w:t xml:space="preserve">Applicants </w:t>
      </w:r>
      <w:r w:rsidRPr="00191BE7">
        <w:rPr>
          <w:b/>
          <w:bCs/>
          <w:sz w:val="20"/>
          <w:szCs w:val="20"/>
        </w:rPr>
        <w:t>must</w:t>
      </w:r>
      <w:r w:rsidRPr="00191BE7">
        <w:rPr>
          <w:sz w:val="20"/>
          <w:szCs w:val="20"/>
        </w:rPr>
        <w:t xml:space="preserve"> discuss their application with a relevant Council Officer prior to submitting an online application.</w:t>
      </w:r>
    </w:p>
    <w:bookmarkEnd w:id="27"/>
    <w:p w14:paraId="5C90700A" w14:textId="7C1BF6F8" w:rsidR="00303B3D" w:rsidRPr="00191BE7" w:rsidRDefault="00303B3D" w:rsidP="00303B3D">
      <w:pPr>
        <w:spacing w:before="240" w:after="379" w:line="259" w:lineRule="auto"/>
        <w:ind w:left="0" w:firstLine="0"/>
        <w:jc w:val="left"/>
        <w:rPr>
          <w:sz w:val="20"/>
          <w:szCs w:val="20"/>
        </w:rPr>
      </w:pPr>
      <w:r w:rsidRPr="00191BE7">
        <w:rPr>
          <w:sz w:val="20"/>
          <w:szCs w:val="20"/>
        </w:rPr>
        <w:t>A club</w:t>
      </w:r>
      <w:r w:rsidR="00800D5F" w:rsidRPr="00191BE7">
        <w:rPr>
          <w:sz w:val="20"/>
          <w:szCs w:val="20"/>
        </w:rPr>
        <w:t xml:space="preserve"> </w:t>
      </w:r>
      <w:r w:rsidRPr="00191BE7">
        <w:rPr>
          <w:sz w:val="20"/>
          <w:szCs w:val="20"/>
        </w:rPr>
        <w:t>/</w:t>
      </w:r>
      <w:r w:rsidR="00800D5F" w:rsidRPr="00191BE7">
        <w:rPr>
          <w:sz w:val="20"/>
          <w:szCs w:val="20"/>
        </w:rPr>
        <w:t xml:space="preserve"> </w:t>
      </w:r>
      <w:r w:rsidRPr="00191BE7">
        <w:rPr>
          <w:sz w:val="20"/>
          <w:szCs w:val="20"/>
        </w:rPr>
        <w:t>group</w:t>
      </w:r>
      <w:r w:rsidR="00800D5F" w:rsidRPr="00191BE7">
        <w:rPr>
          <w:sz w:val="20"/>
          <w:szCs w:val="20"/>
        </w:rPr>
        <w:t xml:space="preserve"> </w:t>
      </w:r>
      <w:r w:rsidRPr="00191BE7">
        <w:rPr>
          <w:sz w:val="20"/>
          <w:szCs w:val="20"/>
        </w:rPr>
        <w:t>/</w:t>
      </w:r>
      <w:r w:rsidR="00800D5F" w:rsidRPr="00191BE7">
        <w:rPr>
          <w:sz w:val="20"/>
          <w:szCs w:val="20"/>
        </w:rPr>
        <w:t xml:space="preserve"> </w:t>
      </w:r>
      <w:r w:rsidRPr="00191BE7">
        <w:rPr>
          <w:sz w:val="20"/>
          <w:szCs w:val="20"/>
        </w:rPr>
        <w:t>organisation is permitted to make multiple applications to a grant round, if the total amount requested across all applications for the one round does not exceed $10,000 and the matching dollar-for-dollar contribution threshold is still met.</w:t>
      </w:r>
    </w:p>
    <w:p w14:paraId="46EFE46F" w14:textId="19C32D05" w:rsidR="00E763DD" w:rsidRPr="009D5032" w:rsidRDefault="009970C3" w:rsidP="009D5032">
      <w:pPr>
        <w:spacing w:afterLines="89" w:after="213" w:line="269" w:lineRule="auto"/>
        <w:ind w:left="-5"/>
        <w:jc w:val="left"/>
        <w:rPr>
          <w:b/>
          <w:color w:val="4E81BD"/>
          <w:sz w:val="24"/>
        </w:rPr>
      </w:pPr>
      <w:r w:rsidRPr="009D5032">
        <w:rPr>
          <w:b/>
          <w:color w:val="4E81BD"/>
          <w:sz w:val="24"/>
        </w:rPr>
        <w:t>Grant Timelines</w:t>
      </w:r>
    </w:p>
    <w:tbl>
      <w:tblPr>
        <w:tblStyle w:val="TableGrid"/>
        <w:tblW w:w="8803" w:type="dxa"/>
        <w:tblInd w:w="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right w:w="115" w:type="dxa"/>
        </w:tblCellMar>
        <w:tblLook w:val="04A0" w:firstRow="1" w:lastRow="0" w:firstColumn="1" w:lastColumn="0" w:noHBand="0" w:noVBand="1"/>
      </w:tblPr>
      <w:tblGrid>
        <w:gridCol w:w="1831"/>
        <w:gridCol w:w="1845"/>
        <w:gridCol w:w="2058"/>
        <w:gridCol w:w="1621"/>
        <w:gridCol w:w="1448"/>
      </w:tblGrid>
      <w:tr w:rsidR="004934A2" w:rsidRPr="00191BE7" w14:paraId="6CDFF83F" w14:textId="77777777" w:rsidTr="004125E8">
        <w:trPr>
          <w:trHeight w:val="545"/>
        </w:trPr>
        <w:tc>
          <w:tcPr>
            <w:tcW w:w="1831" w:type="dxa"/>
            <w:shd w:val="clear" w:color="auto" w:fill="4E81BD"/>
          </w:tcPr>
          <w:p w14:paraId="29221515" w14:textId="77777777" w:rsidR="00735363" w:rsidRPr="00191BE7" w:rsidRDefault="004934A2" w:rsidP="00735363">
            <w:pPr>
              <w:spacing w:after="0" w:line="259" w:lineRule="auto"/>
              <w:ind w:right="282"/>
              <w:jc w:val="center"/>
              <w:rPr>
                <w:b/>
                <w:color w:val="FFFFFF"/>
                <w:sz w:val="20"/>
                <w:szCs w:val="20"/>
              </w:rPr>
            </w:pPr>
            <w:r w:rsidRPr="00191BE7">
              <w:rPr>
                <w:b/>
                <w:color w:val="FFFFFF"/>
                <w:sz w:val="20"/>
                <w:szCs w:val="20"/>
              </w:rPr>
              <w:t xml:space="preserve">Round </w:t>
            </w:r>
          </w:p>
          <w:p w14:paraId="7C1B5003" w14:textId="06CAB22D" w:rsidR="004934A2" w:rsidRPr="00191BE7" w:rsidRDefault="004934A2" w:rsidP="00735363">
            <w:pPr>
              <w:spacing w:after="0" w:line="259" w:lineRule="auto"/>
              <w:ind w:right="282"/>
              <w:jc w:val="center"/>
              <w:rPr>
                <w:sz w:val="20"/>
                <w:szCs w:val="20"/>
              </w:rPr>
            </w:pPr>
            <w:r w:rsidRPr="00191BE7">
              <w:rPr>
                <w:b/>
                <w:color w:val="FFFFFF"/>
                <w:sz w:val="20"/>
                <w:szCs w:val="20"/>
              </w:rPr>
              <w:t>Opens</w:t>
            </w:r>
          </w:p>
        </w:tc>
        <w:tc>
          <w:tcPr>
            <w:tcW w:w="1845" w:type="dxa"/>
            <w:shd w:val="clear" w:color="auto" w:fill="4E81BD"/>
          </w:tcPr>
          <w:p w14:paraId="34CFD56F" w14:textId="2053AF77" w:rsidR="00F34290" w:rsidRPr="00191BE7" w:rsidRDefault="00864F3F" w:rsidP="0047723E">
            <w:pPr>
              <w:spacing w:after="0" w:line="259" w:lineRule="auto"/>
              <w:ind w:left="234" w:hanging="234"/>
              <w:jc w:val="center"/>
              <w:rPr>
                <w:b/>
                <w:color w:val="FFFFFF"/>
                <w:sz w:val="20"/>
                <w:szCs w:val="20"/>
              </w:rPr>
            </w:pPr>
            <w:r w:rsidRPr="00191BE7">
              <w:rPr>
                <w:b/>
                <w:color w:val="FFFFFF"/>
                <w:sz w:val="20"/>
                <w:szCs w:val="20"/>
              </w:rPr>
              <w:t>Round</w:t>
            </w:r>
          </w:p>
          <w:p w14:paraId="37526A1D" w14:textId="457F2599" w:rsidR="004934A2" w:rsidRPr="00191BE7" w:rsidRDefault="00864F3F" w:rsidP="0047723E">
            <w:pPr>
              <w:spacing w:after="0" w:line="259" w:lineRule="auto"/>
              <w:ind w:left="234" w:hanging="234"/>
              <w:jc w:val="center"/>
              <w:rPr>
                <w:b/>
                <w:color w:val="FFFFFF"/>
                <w:sz w:val="20"/>
                <w:szCs w:val="20"/>
              </w:rPr>
            </w:pPr>
            <w:r w:rsidRPr="00191BE7">
              <w:rPr>
                <w:b/>
                <w:color w:val="FFFFFF"/>
                <w:sz w:val="20"/>
                <w:szCs w:val="20"/>
              </w:rPr>
              <w:t>Closes</w:t>
            </w:r>
          </w:p>
        </w:tc>
        <w:tc>
          <w:tcPr>
            <w:tcW w:w="2058" w:type="dxa"/>
            <w:shd w:val="clear" w:color="auto" w:fill="4E81BD"/>
          </w:tcPr>
          <w:p w14:paraId="3ED96D30" w14:textId="39D22F5B" w:rsidR="004934A2" w:rsidRPr="00191BE7" w:rsidRDefault="004934A2" w:rsidP="0047723E">
            <w:pPr>
              <w:spacing w:after="0" w:line="259" w:lineRule="auto"/>
              <w:ind w:left="234" w:hanging="234"/>
              <w:jc w:val="center"/>
              <w:rPr>
                <w:sz w:val="20"/>
                <w:szCs w:val="20"/>
              </w:rPr>
            </w:pPr>
            <w:r w:rsidRPr="00191BE7">
              <w:rPr>
                <w:b/>
                <w:color w:val="FFFFFF"/>
                <w:sz w:val="20"/>
                <w:szCs w:val="20"/>
              </w:rPr>
              <w:t>Administration &amp; Assessment</w:t>
            </w:r>
          </w:p>
        </w:tc>
        <w:tc>
          <w:tcPr>
            <w:tcW w:w="1621" w:type="dxa"/>
            <w:shd w:val="clear" w:color="auto" w:fill="4E81BD"/>
          </w:tcPr>
          <w:p w14:paraId="363EAC12" w14:textId="4F6F888E" w:rsidR="004934A2" w:rsidRPr="00191BE7" w:rsidRDefault="004934A2" w:rsidP="0047723E">
            <w:pPr>
              <w:spacing w:after="0" w:line="259" w:lineRule="auto"/>
              <w:ind w:left="103" w:right="28" w:hanging="103"/>
              <w:jc w:val="center"/>
              <w:rPr>
                <w:sz w:val="20"/>
                <w:szCs w:val="20"/>
              </w:rPr>
            </w:pPr>
            <w:r w:rsidRPr="00191BE7">
              <w:rPr>
                <w:b/>
                <w:color w:val="FFFFFF"/>
                <w:sz w:val="20"/>
                <w:szCs w:val="20"/>
              </w:rPr>
              <w:t>Applicant Notified</w:t>
            </w:r>
          </w:p>
        </w:tc>
        <w:tc>
          <w:tcPr>
            <w:tcW w:w="1448" w:type="dxa"/>
            <w:shd w:val="clear" w:color="auto" w:fill="4E81BD"/>
          </w:tcPr>
          <w:p w14:paraId="1D5BFC04" w14:textId="04D688E8" w:rsidR="004934A2" w:rsidRPr="00191BE7" w:rsidRDefault="004934A2" w:rsidP="00E7326A">
            <w:pPr>
              <w:spacing w:after="0" w:line="259" w:lineRule="auto"/>
              <w:ind w:left="0" w:firstLine="0"/>
              <w:jc w:val="center"/>
              <w:rPr>
                <w:sz w:val="20"/>
                <w:szCs w:val="20"/>
              </w:rPr>
            </w:pPr>
            <w:r w:rsidRPr="00191BE7">
              <w:rPr>
                <w:b/>
                <w:color w:val="FFFFFF"/>
                <w:sz w:val="20"/>
                <w:szCs w:val="20"/>
              </w:rPr>
              <w:t>Funds Distributed</w:t>
            </w:r>
          </w:p>
        </w:tc>
      </w:tr>
      <w:tr w:rsidR="004934A2" w:rsidRPr="00191BE7" w14:paraId="0178580E" w14:textId="77777777" w:rsidTr="004125E8">
        <w:trPr>
          <w:trHeight w:val="613"/>
        </w:trPr>
        <w:tc>
          <w:tcPr>
            <w:tcW w:w="1831" w:type="dxa"/>
            <w:shd w:val="clear" w:color="auto" w:fill="auto"/>
            <w:vAlign w:val="center"/>
          </w:tcPr>
          <w:p w14:paraId="67437E13" w14:textId="1F98E5DC" w:rsidR="004934A2" w:rsidRPr="00191BE7" w:rsidRDefault="00864F3F" w:rsidP="00E7326A">
            <w:pPr>
              <w:spacing w:after="0" w:line="259" w:lineRule="auto"/>
              <w:jc w:val="center"/>
              <w:rPr>
                <w:sz w:val="20"/>
                <w:szCs w:val="20"/>
              </w:rPr>
            </w:pPr>
            <w:r w:rsidRPr="00191BE7">
              <w:rPr>
                <w:b/>
                <w:sz w:val="20"/>
                <w:szCs w:val="20"/>
              </w:rPr>
              <w:t>01</w:t>
            </w:r>
            <w:r w:rsidRPr="00E7326A">
              <w:rPr>
                <w:b/>
                <w:sz w:val="20"/>
                <w:szCs w:val="20"/>
                <w:vertAlign w:val="superscript"/>
              </w:rPr>
              <w:t>st</w:t>
            </w:r>
            <w:r w:rsidRPr="00191BE7">
              <w:rPr>
                <w:b/>
                <w:sz w:val="20"/>
                <w:szCs w:val="20"/>
              </w:rPr>
              <w:t xml:space="preserve"> </w:t>
            </w:r>
            <w:r w:rsidR="00FC009E" w:rsidRPr="00191BE7">
              <w:rPr>
                <w:b/>
                <w:sz w:val="20"/>
                <w:szCs w:val="20"/>
              </w:rPr>
              <w:t>October</w:t>
            </w:r>
          </w:p>
        </w:tc>
        <w:tc>
          <w:tcPr>
            <w:tcW w:w="1845" w:type="dxa"/>
            <w:shd w:val="clear" w:color="auto" w:fill="auto"/>
          </w:tcPr>
          <w:p w14:paraId="52650B8B" w14:textId="77777777" w:rsidR="00E7326A" w:rsidRPr="00E7326A" w:rsidRDefault="00E7326A" w:rsidP="00E7326A">
            <w:pPr>
              <w:spacing w:after="0" w:line="259" w:lineRule="auto"/>
              <w:jc w:val="center"/>
              <w:rPr>
                <w:b/>
                <w:sz w:val="16"/>
                <w:szCs w:val="16"/>
              </w:rPr>
            </w:pPr>
          </w:p>
          <w:p w14:paraId="5A08AC34" w14:textId="0D495C42" w:rsidR="004934A2" w:rsidRPr="00E7326A" w:rsidRDefault="00864F3F" w:rsidP="00E7326A">
            <w:pPr>
              <w:spacing w:after="0" w:line="259" w:lineRule="auto"/>
              <w:jc w:val="center"/>
              <w:rPr>
                <w:b/>
                <w:sz w:val="20"/>
                <w:szCs w:val="20"/>
              </w:rPr>
            </w:pPr>
            <w:r w:rsidRPr="00E7326A">
              <w:rPr>
                <w:b/>
                <w:sz w:val="20"/>
                <w:szCs w:val="20"/>
              </w:rPr>
              <w:t>31st October</w:t>
            </w:r>
          </w:p>
        </w:tc>
        <w:tc>
          <w:tcPr>
            <w:tcW w:w="2058" w:type="dxa"/>
            <w:shd w:val="clear" w:color="auto" w:fill="auto"/>
          </w:tcPr>
          <w:p w14:paraId="2ECB5D02" w14:textId="24DBA386" w:rsidR="004934A2" w:rsidRPr="00191BE7" w:rsidRDefault="00FC009E" w:rsidP="00E7326A">
            <w:pPr>
              <w:spacing w:before="120" w:after="0" w:line="259" w:lineRule="auto"/>
              <w:ind w:left="0" w:firstLine="0"/>
              <w:jc w:val="center"/>
              <w:rPr>
                <w:sz w:val="20"/>
                <w:szCs w:val="20"/>
              </w:rPr>
            </w:pPr>
            <w:r w:rsidRPr="00191BE7">
              <w:rPr>
                <w:sz w:val="20"/>
                <w:szCs w:val="20"/>
              </w:rPr>
              <w:t>November-December</w:t>
            </w:r>
          </w:p>
        </w:tc>
        <w:tc>
          <w:tcPr>
            <w:tcW w:w="1621" w:type="dxa"/>
            <w:shd w:val="clear" w:color="auto" w:fill="auto"/>
            <w:vAlign w:val="center"/>
          </w:tcPr>
          <w:p w14:paraId="4ABBD33E" w14:textId="7189757A" w:rsidR="004934A2" w:rsidRPr="00191BE7" w:rsidRDefault="00FC009E" w:rsidP="00E7326A">
            <w:pPr>
              <w:spacing w:after="0" w:line="259" w:lineRule="auto"/>
              <w:ind w:left="52" w:firstLine="0"/>
              <w:jc w:val="center"/>
              <w:rPr>
                <w:sz w:val="20"/>
                <w:szCs w:val="20"/>
              </w:rPr>
            </w:pPr>
            <w:r w:rsidRPr="00191BE7">
              <w:rPr>
                <w:sz w:val="20"/>
                <w:szCs w:val="20"/>
              </w:rPr>
              <w:t>February</w:t>
            </w:r>
          </w:p>
        </w:tc>
        <w:tc>
          <w:tcPr>
            <w:tcW w:w="1448" w:type="dxa"/>
            <w:shd w:val="clear" w:color="auto" w:fill="auto"/>
            <w:vAlign w:val="center"/>
          </w:tcPr>
          <w:p w14:paraId="22A3D03C" w14:textId="1460E45C" w:rsidR="004934A2" w:rsidRPr="00191BE7" w:rsidRDefault="00FC009E" w:rsidP="00E7326A">
            <w:pPr>
              <w:spacing w:after="0" w:line="259" w:lineRule="auto"/>
              <w:ind w:left="87" w:firstLine="0"/>
              <w:jc w:val="center"/>
              <w:rPr>
                <w:sz w:val="20"/>
                <w:szCs w:val="20"/>
              </w:rPr>
            </w:pPr>
            <w:r w:rsidRPr="00191BE7">
              <w:rPr>
                <w:sz w:val="20"/>
                <w:szCs w:val="20"/>
              </w:rPr>
              <w:t>February</w:t>
            </w:r>
          </w:p>
        </w:tc>
      </w:tr>
    </w:tbl>
    <w:p w14:paraId="0DE8C618" w14:textId="77777777" w:rsidR="0047723E" w:rsidRPr="00A91762" w:rsidRDefault="0047723E">
      <w:pPr>
        <w:spacing w:after="136" w:line="259" w:lineRule="auto"/>
        <w:ind w:left="-5"/>
        <w:jc w:val="left"/>
        <w:rPr>
          <w:b/>
          <w:color w:val="4E81BD"/>
          <w:sz w:val="8"/>
          <w:szCs w:val="8"/>
        </w:rPr>
      </w:pPr>
    </w:p>
    <w:p w14:paraId="4FD67B1B" w14:textId="75CB28CA" w:rsidR="00E763DD" w:rsidRDefault="009970C3">
      <w:pPr>
        <w:spacing w:after="136" w:line="259" w:lineRule="auto"/>
        <w:ind w:left="-5"/>
        <w:jc w:val="left"/>
      </w:pPr>
      <w:r>
        <w:rPr>
          <w:b/>
          <w:color w:val="4E81BD"/>
          <w:sz w:val="28"/>
        </w:rPr>
        <w:t>The Club Caroline Springs Grant Conditions:</w:t>
      </w:r>
    </w:p>
    <w:p w14:paraId="723DA833" w14:textId="687C5E27" w:rsidR="00E763DD" w:rsidRPr="00191BE7" w:rsidRDefault="009970C3">
      <w:pPr>
        <w:numPr>
          <w:ilvl w:val="0"/>
          <w:numId w:val="16"/>
        </w:numPr>
        <w:ind w:hanging="338"/>
        <w:rPr>
          <w:sz w:val="20"/>
          <w:szCs w:val="20"/>
        </w:rPr>
      </w:pPr>
      <w:bookmarkStart w:id="28" w:name="_Hlk83818421"/>
      <w:r w:rsidRPr="00191BE7">
        <w:rPr>
          <w:sz w:val="20"/>
          <w:szCs w:val="20"/>
        </w:rPr>
        <w:t>Successful applicants will enter into a Funding Agreement with The Club Caroline Springs</w:t>
      </w:r>
      <w:r w:rsidR="00F24D88" w:rsidRPr="00191BE7">
        <w:rPr>
          <w:sz w:val="20"/>
          <w:szCs w:val="20"/>
        </w:rPr>
        <w:t xml:space="preserve"> (</w:t>
      </w:r>
      <w:r w:rsidRPr="00191BE7">
        <w:rPr>
          <w:sz w:val="20"/>
          <w:szCs w:val="20"/>
        </w:rPr>
        <w:t>Melbourne Racing Club</w:t>
      </w:r>
      <w:r w:rsidR="00F24D88" w:rsidRPr="00191BE7">
        <w:rPr>
          <w:sz w:val="20"/>
          <w:szCs w:val="20"/>
        </w:rPr>
        <w:t>)</w:t>
      </w:r>
      <w:r w:rsidRPr="00191BE7">
        <w:rPr>
          <w:sz w:val="20"/>
          <w:szCs w:val="20"/>
        </w:rPr>
        <w:t xml:space="preserve"> and Melton City Council, which will document all funding obligations and conditions as well as reporting requirements, and grant payments will be made according to this agreement.</w:t>
      </w:r>
    </w:p>
    <w:p w14:paraId="0CF9CD3B" w14:textId="2742DBC3" w:rsidR="00EE09DA" w:rsidRPr="00191BE7" w:rsidRDefault="00EE09DA">
      <w:pPr>
        <w:numPr>
          <w:ilvl w:val="0"/>
          <w:numId w:val="16"/>
        </w:numPr>
        <w:ind w:hanging="338"/>
        <w:rPr>
          <w:sz w:val="20"/>
          <w:szCs w:val="20"/>
        </w:rPr>
      </w:pPr>
      <w:bookmarkStart w:id="29" w:name="_Hlk115434227"/>
      <w:r w:rsidRPr="00191BE7">
        <w:rPr>
          <w:sz w:val="20"/>
          <w:szCs w:val="20"/>
        </w:rPr>
        <w:t xml:space="preserve">Co-contribution rules apply as per those listed under Semi-Annual Grants.  See page </w:t>
      </w:r>
      <w:r w:rsidRPr="00A91762">
        <w:rPr>
          <w:sz w:val="20"/>
          <w:szCs w:val="20"/>
        </w:rPr>
        <w:t>1</w:t>
      </w:r>
      <w:r w:rsidR="004125E8">
        <w:rPr>
          <w:sz w:val="20"/>
          <w:szCs w:val="20"/>
        </w:rPr>
        <w:t>0</w:t>
      </w:r>
      <w:r w:rsidRPr="00A91762">
        <w:rPr>
          <w:sz w:val="20"/>
          <w:szCs w:val="20"/>
        </w:rPr>
        <w:t>.</w:t>
      </w:r>
    </w:p>
    <w:bookmarkEnd w:id="29"/>
    <w:p w14:paraId="426AB439" w14:textId="08568799" w:rsidR="00E763DD" w:rsidRPr="00191BE7" w:rsidRDefault="009970C3">
      <w:pPr>
        <w:numPr>
          <w:ilvl w:val="0"/>
          <w:numId w:val="16"/>
        </w:numPr>
        <w:ind w:hanging="338"/>
        <w:rPr>
          <w:sz w:val="20"/>
          <w:szCs w:val="20"/>
        </w:rPr>
      </w:pPr>
      <w:r w:rsidRPr="00191BE7">
        <w:rPr>
          <w:sz w:val="20"/>
          <w:szCs w:val="20"/>
        </w:rPr>
        <w:t>Assessment criteria has been adopted from the Semi-Annual Grants. See the table on page</w:t>
      </w:r>
      <w:r w:rsidR="004125E8">
        <w:rPr>
          <w:sz w:val="20"/>
          <w:szCs w:val="20"/>
        </w:rPr>
        <w:t xml:space="preserve"> 11</w:t>
      </w:r>
      <w:r w:rsidRPr="00191BE7">
        <w:rPr>
          <w:sz w:val="20"/>
          <w:szCs w:val="20"/>
        </w:rPr>
        <w:t xml:space="preserve"> for relevant assessment criteria.</w:t>
      </w:r>
    </w:p>
    <w:p w14:paraId="572577A2" w14:textId="4113B239" w:rsidR="00E763DD" w:rsidRPr="00191BE7" w:rsidRDefault="009970C3">
      <w:pPr>
        <w:numPr>
          <w:ilvl w:val="0"/>
          <w:numId w:val="16"/>
        </w:numPr>
        <w:ind w:hanging="338"/>
        <w:rPr>
          <w:sz w:val="20"/>
          <w:szCs w:val="20"/>
        </w:rPr>
      </w:pPr>
      <w:r w:rsidRPr="00191BE7">
        <w:rPr>
          <w:sz w:val="20"/>
          <w:szCs w:val="20"/>
        </w:rPr>
        <w:t>Applications for Entry-Level Grant are accepted from community groups</w:t>
      </w:r>
      <w:r w:rsidR="00800D5F" w:rsidRPr="00191BE7">
        <w:rPr>
          <w:sz w:val="20"/>
          <w:szCs w:val="20"/>
        </w:rPr>
        <w:t xml:space="preserve"> </w:t>
      </w:r>
      <w:r w:rsidRPr="00191BE7">
        <w:rPr>
          <w:sz w:val="20"/>
          <w:szCs w:val="20"/>
        </w:rPr>
        <w:t>/</w:t>
      </w:r>
      <w:r w:rsidR="00800D5F" w:rsidRPr="00191BE7">
        <w:rPr>
          <w:sz w:val="20"/>
          <w:szCs w:val="20"/>
        </w:rPr>
        <w:t xml:space="preserve"> </w:t>
      </w:r>
      <w:r w:rsidRPr="00191BE7">
        <w:rPr>
          <w:sz w:val="20"/>
          <w:szCs w:val="20"/>
        </w:rPr>
        <w:t xml:space="preserve">organisations that have little-to-no experience implementing grant-funded projects and are assessed by Council Officers to face significant and demonstrated challenges applying for Council’s regular Community Project Grants (contact </w:t>
      </w:r>
      <w:r w:rsidR="006D57FC" w:rsidRPr="00191BE7">
        <w:rPr>
          <w:sz w:val="20"/>
          <w:szCs w:val="20"/>
        </w:rPr>
        <w:t>Community Grants &amp; Awards</w:t>
      </w:r>
      <w:r w:rsidRPr="00191BE7">
        <w:rPr>
          <w:sz w:val="20"/>
          <w:szCs w:val="20"/>
        </w:rPr>
        <w:t xml:space="preserve"> Officer to discuss).</w:t>
      </w:r>
    </w:p>
    <w:p w14:paraId="536B716B" w14:textId="48701ADA" w:rsidR="00E763DD" w:rsidRPr="00191BE7" w:rsidRDefault="009970C3">
      <w:pPr>
        <w:numPr>
          <w:ilvl w:val="0"/>
          <w:numId w:val="16"/>
        </w:numPr>
        <w:ind w:hanging="338"/>
        <w:rPr>
          <w:sz w:val="20"/>
          <w:szCs w:val="20"/>
        </w:rPr>
      </w:pPr>
      <w:r w:rsidRPr="00191BE7">
        <w:rPr>
          <w:sz w:val="20"/>
          <w:szCs w:val="20"/>
        </w:rPr>
        <w:t xml:space="preserve">Applicants are </w:t>
      </w:r>
      <w:r w:rsidRPr="00191BE7">
        <w:rPr>
          <w:b/>
          <w:sz w:val="20"/>
          <w:szCs w:val="20"/>
          <w:u w:val="single" w:color="000000"/>
        </w:rPr>
        <w:t>not</w:t>
      </w:r>
      <w:r w:rsidRPr="00191BE7">
        <w:rPr>
          <w:sz w:val="20"/>
          <w:szCs w:val="20"/>
        </w:rPr>
        <w:t xml:space="preserve"> permitted to make an application to both the </w:t>
      </w:r>
      <w:r w:rsidR="001E3C17" w:rsidRPr="00191BE7">
        <w:rPr>
          <w:sz w:val="20"/>
          <w:szCs w:val="20"/>
        </w:rPr>
        <w:t>Council’s Semi-Annual Grants</w:t>
      </w:r>
      <w:r w:rsidR="00487297" w:rsidRPr="00191BE7">
        <w:rPr>
          <w:sz w:val="20"/>
          <w:szCs w:val="20"/>
        </w:rPr>
        <w:t xml:space="preserve"> or the HRV/Tabcorp Grant</w:t>
      </w:r>
      <w:r w:rsidR="001E3C17" w:rsidRPr="00191BE7">
        <w:rPr>
          <w:sz w:val="20"/>
          <w:szCs w:val="20"/>
        </w:rPr>
        <w:t xml:space="preserve"> </w:t>
      </w:r>
      <w:r w:rsidR="00A91762">
        <w:rPr>
          <w:sz w:val="20"/>
          <w:szCs w:val="20"/>
        </w:rPr>
        <w:t>and</w:t>
      </w:r>
      <w:r w:rsidRPr="00191BE7">
        <w:rPr>
          <w:sz w:val="20"/>
          <w:szCs w:val="20"/>
        </w:rPr>
        <w:t xml:space="preserve"> The Club Caroline Springs Grants for the same project.</w:t>
      </w:r>
    </w:p>
    <w:p w14:paraId="5BEB0177" w14:textId="70C0FFC4" w:rsidR="00E763DD" w:rsidRDefault="009970C3">
      <w:pPr>
        <w:numPr>
          <w:ilvl w:val="0"/>
          <w:numId w:val="16"/>
        </w:numPr>
        <w:ind w:hanging="338"/>
        <w:rPr>
          <w:sz w:val="20"/>
          <w:szCs w:val="20"/>
        </w:rPr>
      </w:pPr>
      <w:r w:rsidRPr="00191BE7">
        <w:rPr>
          <w:sz w:val="20"/>
          <w:szCs w:val="20"/>
        </w:rPr>
        <w:t xml:space="preserve">All conditions under General Guidelines, unless specified above, apply. </w:t>
      </w:r>
      <w:bookmarkEnd w:id="28"/>
    </w:p>
    <w:p w14:paraId="3720EE1A" w14:textId="77777777" w:rsidR="00191BE7" w:rsidRPr="00191BE7" w:rsidRDefault="00191BE7" w:rsidP="00191BE7">
      <w:pPr>
        <w:ind w:left="338" w:firstLine="0"/>
        <w:rPr>
          <w:sz w:val="20"/>
          <w:szCs w:val="20"/>
        </w:rPr>
      </w:pPr>
    </w:p>
    <w:p w14:paraId="766B934D" w14:textId="47BB5C04" w:rsidR="006B5120" w:rsidRDefault="00ED368E" w:rsidP="00ED368E">
      <w:pPr>
        <w:pStyle w:val="Heading1"/>
        <w:ind w:left="0" w:firstLine="0"/>
      </w:pPr>
      <w:bookmarkStart w:id="30" w:name="_Toc115705980"/>
      <w:r>
        <w:t>Harness Racing Victoria/Tabcorp Park Grants</w:t>
      </w:r>
      <w:bookmarkEnd w:id="30"/>
    </w:p>
    <w:p w14:paraId="79C5D819" w14:textId="77777777" w:rsidR="0047723E" w:rsidRPr="00191BE7" w:rsidRDefault="0047723E" w:rsidP="0047723E">
      <w:pPr>
        <w:rPr>
          <w:sz w:val="20"/>
          <w:szCs w:val="20"/>
        </w:rPr>
      </w:pPr>
    </w:p>
    <w:p w14:paraId="587EC2CF" w14:textId="0C71635B" w:rsidR="0047723E" w:rsidRPr="00191BE7" w:rsidRDefault="00ED368E" w:rsidP="00ED368E">
      <w:pPr>
        <w:rPr>
          <w:sz w:val="20"/>
          <w:szCs w:val="20"/>
        </w:rPr>
      </w:pPr>
      <w:r w:rsidRPr="00191BE7">
        <w:rPr>
          <w:sz w:val="20"/>
          <w:szCs w:val="20"/>
        </w:rPr>
        <w:t xml:space="preserve">Council has an arrangement with Harness Racing Victoria &amp; Tabcorp Park that commits grants to community groups with the City of Melton. </w:t>
      </w:r>
    </w:p>
    <w:p w14:paraId="74FD50E7" w14:textId="3515AC9F" w:rsidR="0047723E" w:rsidRPr="00191BE7" w:rsidRDefault="0047723E" w:rsidP="00ED368E">
      <w:pPr>
        <w:rPr>
          <w:sz w:val="20"/>
          <w:szCs w:val="20"/>
        </w:rPr>
      </w:pPr>
    </w:p>
    <w:p w14:paraId="6A316BE7" w14:textId="6222E67C" w:rsidR="0047723E" w:rsidRPr="00191BE7" w:rsidRDefault="0047723E" w:rsidP="0047723E">
      <w:pPr>
        <w:spacing w:after="0" w:line="240" w:lineRule="auto"/>
        <w:ind w:left="137"/>
        <w:rPr>
          <w:b/>
          <w:sz w:val="20"/>
          <w:szCs w:val="20"/>
        </w:rPr>
      </w:pPr>
      <w:r w:rsidRPr="00191BE7">
        <w:rPr>
          <w:sz w:val="20"/>
          <w:szCs w:val="20"/>
        </w:rPr>
        <w:t xml:space="preserve">This grant round includes the </w:t>
      </w:r>
      <w:r w:rsidRPr="00191BE7">
        <w:rPr>
          <w:b/>
          <w:bCs/>
          <w:sz w:val="20"/>
          <w:szCs w:val="20"/>
        </w:rPr>
        <w:t>Community Project stream</w:t>
      </w:r>
      <w:r w:rsidRPr="00191BE7">
        <w:rPr>
          <w:sz w:val="20"/>
          <w:szCs w:val="20"/>
        </w:rPr>
        <w:t xml:space="preserve"> and an </w:t>
      </w:r>
      <w:r w:rsidRPr="00191BE7">
        <w:rPr>
          <w:b/>
          <w:sz w:val="20"/>
          <w:szCs w:val="20"/>
        </w:rPr>
        <w:t>Entry-Level steam.</w:t>
      </w:r>
    </w:p>
    <w:p w14:paraId="6FF11C34" w14:textId="77777777" w:rsidR="0047723E" w:rsidRPr="00191BE7" w:rsidRDefault="0047723E" w:rsidP="0047723E">
      <w:pPr>
        <w:spacing w:after="0" w:line="240" w:lineRule="auto"/>
        <w:ind w:left="137"/>
        <w:rPr>
          <w:b/>
          <w:sz w:val="20"/>
          <w:szCs w:val="20"/>
        </w:rPr>
      </w:pPr>
    </w:p>
    <w:p w14:paraId="050568E5" w14:textId="0E308441" w:rsidR="0047723E" w:rsidRPr="00191BE7" w:rsidRDefault="0047723E" w:rsidP="0047723E">
      <w:pPr>
        <w:pStyle w:val="ListParagraph"/>
        <w:numPr>
          <w:ilvl w:val="0"/>
          <w:numId w:val="23"/>
        </w:numPr>
        <w:spacing w:after="421"/>
        <w:rPr>
          <w:sz w:val="20"/>
          <w:szCs w:val="20"/>
        </w:rPr>
      </w:pPr>
      <w:r w:rsidRPr="00191BE7">
        <w:rPr>
          <w:b/>
          <w:bCs/>
          <w:sz w:val="20"/>
          <w:szCs w:val="20"/>
        </w:rPr>
        <w:t>Community Project (</w:t>
      </w:r>
      <w:r w:rsidR="00073539" w:rsidRPr="00191BE7">
        <w:rPr>
          <w:b/>
          <w:bCs/>
          <w:sz w:val="20"/>
          <w:szCs w:val="20"/>
        </w:rPr>
        <w:t xml:space="preserve">up to </w:t>
      </w:r>
      <w:r w:rsidRPr="00191BE7">
        <w:rPr>
          <w:b/>
          <w:bCs/>
          <w:sz w:val="20"/>
          <w:szCs w:val="20"/>
        </w:rPr>
        <w:t>$10,00</w:t>
      </w:r>
      <w:r w:rsidR="009E4DBC" w:rsidRPr="00191BE7">
        <w:rPr>
          <w:b/>
          <w:bCs/>
          <w:sz w:val="20"/>
          <w:szCs w:val="20"/>
        </w:rPr>
        <w:t>0)</w:t>
      </w:r>
      <w:r w:rsidRPr="00191BE7">
        <w:rPr>
          <w:sz w:val="20"/>
          <w:szCs w:val="20"/>
        </w:rPr>
        <w:t xml:space="preserve"> – to support clubs and groups to lead projects and initiatives with a community benefit.</w:t>
      </w:r>
    </w:p>
    <w:p w14:paraId="77F19324" w14:textId="77777777" w:rsidR="00E7326A" w:rsidRPr="00E7326A" w:rsidRDefault="00E7326A" w:rsidP="00E7326A">
      <w:pPr>
        <w:pStyle w:val="ListParagraph"/>
        <w:spacing w:after="421"/>
        <w:ind w:left="487" w:firstLine="0"/>
        <w:rPr>
          <w:sz w:val="20"/>
          <w:szCs w:val="20"/>
        </w:rPr>
      </w:pPr>
    </w:p>
    <w:p w14:paraId="3B95C2DA" w14:textId="0978BCD9" w:rsidR="0047723E" w:rsidRPr="00191BE7" w:rsidRDefault="0047723E" w:rsidP="0047723E">
      <w:pPr>
        <w:pStyle w:val="ListParagraph"/>
        <w:numPr>
          <w:ilvl w:val="0"/>
          <w:numId w:val="23"/>
        </w:numPr>
        <w:spacing w:after="421"/>
        <w:rPr>
          <w:sz w:val="20"/>
          <w:szCs w:val="20"/>
        </w:rPr>
      </w:pPr>
      <w:r w:rsidRPr="00191BE7">
        <w:rPr>
          <w:b/>
          <w:bCs/>
          <w:sz w:val="20"/>
          <w:szCs w:val="20"/>
        </w:rPr>
        <w:t>Entry-Level</w:t>
      </w:r>
      <w:r w:rsidRPr="00191BE7">
        <w:rPr>
          <w:sz w:val="20"/>
          <w:szCs w:val="20"/>
        </w:rPr>
        <w:t xml:space="preserve"> </w:t>
      </w:r>
      <w:r w:rsidR="009E4DBC" w:rsidRPr="00191BE7">
        <w:rPr>
          <w:b/>
          <w:bCs/>
          <w:sz w:val="20"/>
          <w:szCs w:val="20"/>
        </w:rPr>
        <w:t>(</w:t>
      </w:r>
      <w:r w:rsidR="00073539" w:rsidRPr="00191BE7">
        <w:rPr>
          <w:b/>
          <w:bCs/>
          <w:sz w:val="20"/>
          <w:szCs w:val="20"/>
        </w:rPr>
        <w:t xml:space="preserve">up to </w:t>
      </w:r>
      <w:r w:rsidR="009E4DBC" w:rsidRPr="00191BE7">
        <w:rPr>
          <w:b/>
          <w:bCs/>
          <w:sz w:val="20"/>
          <w:szCs w:val="20"/>
        </w:rPr>
        <w:t xml:space="preserve">$2,000) </w:t>
      </w:r>
      <w:r w:rsidRPr="00191BE7">
        <w:rPr>
          <w:sz w:val="20"/>
          <w:szCs w:val="20"/>
        </w:rPr>
        <w:t>- for clubs and groups with little-to-no experience implementing grant funded projects and/or significant challenges submitting grant applications.</w:t>
      </w:r>
    </w:p>
    <w:p w14:paraId="4C4BA122" w14:textId="5790411E" w:rsidR="0047723E" w:rsidRPr="00191BE7" w:rsidRDefault="0047723E" w:rsidP="00A45044">
      <w:pPr>
        <w:spacing w:after="240" w:line="269" w:lineRule="auto"/>
        <w:ind w:left="11" w:hanging="11"/>
        <w:rPr>
          <w:sz w:val="20"/>
          <w:szCs w:val="20"/>
        </w:rPr>
      </w:pPr>
      <w:r w:rsidRPr="00191BE7">
        <w:rPr>
          <w:sz w:val="20"/>
          <w:szCs w:val="20"/>
        </w:rPr>
        <w:t xml:space="preserve">Applicants </w:t>
      </w:r>
      <w:r w:rsidRPr="00191BE7">
        <w:rPr>
          <w:b/>
          <w:bCs/>
          <w:sz w:val="20"/>
          <w:szCs w:val="20"/>
        </w:rPr>
        <w:t>must</w:t>
      </w:r>
      <w:r w:rsidRPr="00191BE7">
        <w:rPr>
          <w:sz w:val="20"/>
          <w:szCs w:val="20"/>
        </w:rPr>
        <w:t xml:space="preserve"> discuss their application with a relevant Council Officer prior to submitting an online application.</w:t>
      </w:r>
    </w:p>
    <w:p w14:paraId="541EEE3E" w14:textId="62A588A8" w:rsidR="0047723E" w:rsidRPr="00191BE7" w:rsidRDefault="0047723E" w:rsidP="0047723E">
      <w:pPr>
        <w:spacing w:before="240" w:after="379" w:line="259" w:lineRule="auto"/>
        <w:ind w:left="0" w:firstLine="0"/>
        <w:jc w:val="left"/>
        <w:rPr>
          <w:sz w:val="20"/>
          <w:szCs w:val="20"/>
        </w:rPr>
      </w:pPr>
      <w:r w:rsidRPr="00191BE7">
        <w:rPr>
          <w:sz w:val="20"/>
          <w:szCs w:val="20"/>
        </w:rPr>
        <w:t>A club</w:t>
      </w:r>
      <w:r w:rsidR="00800D5F" w:rsidRPr="00191BE7">
        <w:rPr>
          <w:sz w:val="20"/>
          <w:szCs w:val="20"/>
        </w:rPr>
        <w:t xml:space="preserve"> </w:t>
      </w:r>
      <w:r w:rsidRPr="00191BE7">
        <w:rPr>
          <w:sz w:val="20"/>
          <w:szCs w:val="20"/>
        </w:rPr>
        <w:t>/</w:t>
      </w:r>
      <w:r w:rsidR="00800D5F" w:rsidRPr="00191BE7">
        <w:rPr>
          <w:sz w:val="20"/>
          <w:szCs w:val="20"/>
        </w:rPr>
        <w:t xml:space="preserve"> </w:t>
      </w:r>
      <w:r w:rsidRPr="00191BE7">
        <w:rPr>
          <w:sz w:val="20"/>
          <w:szCs w:val="20"/>
        </w:rPr>
        <w:t>group</w:t>
      </w:r>
      <w:r w:rsidR="00800D5F" w:rsidRPr="00191BE7">
        <w:rPr>
          <w:sz w:val="20"/>
          <w:szCs w:val="20"/>
        </w:rPr>
        <w:t xml:space="preserve"> </w:t>
      </w:r>
      <w:r w:rsidRPr="00191BE7">
        <w:rPr>
          <w:sz w:val="20"/>
          <w:szCs w:val="20"/>
        </w:rPr>
        <w:t>/</w:t>
      </w:r>
      <w:r w:rsidR="00800D5F" w:rsidRPr="00191BE7">
        <w:rPr>
          <w:sz w:val="20"/>
          <w:szCs w:val="20"/>
        </w:rPr>
        <w:t xml:space="preserve"> </w:t>
      </w:r>
      <w:r w:rsidRPr="00191BE7">
        <w:rPr>
          <w:sz w:val="20"/>
          <w:szCs w:val="20"/>
        </w:rPr>
        <w:t>organisation is permitted to make multiple applications to a grant round, if the total amount requested across all applications for the one round does not exceed $10,000 and the matching dollar-for-dollar contribution threshold is still met.</w:t>
      </w:r>
    </w:p>
    <w:p w14:paraId="4F320785" w14:textId="0CE3C888" w:rsidR="00ED368E" w:rsidRPr="009D5032" w:rsidRDefault="00ED368E" w:rsidP="009D5032">
      <w:pPr>
        <w:spacing w:afterLines="89" w:after="213" w:line="269" w:lineRule="auto"/>
        <w:ind w:left="-5"/>
        <w:jc w:val="left"/>
        <w:rPr>
          <w:b/>
          <w:color w:val="4E81BD"/>
          <w:sz w:val="24"/>
        </w:rPr>
      </w:pPr>
      <w:r w:rsidRPr="009D5032">
        <w:rPr>
          <w:b/>
          <w:color w:val="4E81BD"/>
          <w:sz w:val="24"/>
        </w:rPr>
        <w:t>Gr</w:t>
      </w:r>
      <w:r w:rsidR="0047723E" w:rsidRPr="009D5032">
        <w:rPr>
          <w:b/>
          <w:color w:val="4E81BD"/>
          <w:sz w:val="24"/>
        </w:rPr>
        <w:t>a</w:t>
      </w:r>
      <w:r w:rsidRPr="009D5032">
        <w:rPr>
          <w:b/>
          <w:color w:val="4E81BD"/>
          <w:sz w:val="24"/>
        </w:rPr>
        <w:t>nt Timelines</w:t>
      </w:r>
    </w:p>
    <w:tbl>
      <w:tblPr>
        <w:tblStyle w:val="TableGrid"/>
        <w:tblW w:w="8803" w:type="dxa"/>
        <w:tblInd w:w="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right w:w="115" w:type="dxa"/>
        </w:tblCellMar>
        <w:tblLook w:val="04A0" w:firstRow="1" w:lastRow="0" w:firstColumn="1" w:lastColumn="0" w:noHBand="0" w:noVBand="1"/>
      </w:tblPr>
      <w:tblGrid>
        <w:gridCol w:w="1978"/>
        <w:gridCol w:w="1698"/>
        <w:gridCol w:w="2058"/>
        <w:gridCol w:w="1621"/>
        <w:gridCol w:w="1448"/>
      </w:tblGrid>
      <w:tr w:rsidR="00ED368E" w:rsidRPr="00191BE7" w14:paraId="0B6C670F" w14:textId="77777777" w:rsidTr="004125E8">
        <w:trPr>
          <w:trHeight w:val="545"/>
        </w:trPr>
        <w:tc>
          <w:tcPr>
            <w:tcW w:w="1978" w:type="dxa"/>
            <w:shd w:val="clear" w:color="auto" w:fill="4E81BD"/>
          </w:tcPr>
          <w:p w14:paraId="6CF1FB3B" w14:textId="21EFF38F" w:rsidR="00735363" w:rsidRPr="00191BE7" w:rsidRDefault="00ED368E" w:rsidP="00735363">
            <w:pPr>
              <w:spacing w:after="0" w:line="259" w:lineRule="auto"/>
              <w:ind w:right="282"/>
              <w:jc w:val="center"/>
              <w:rPr>
                <w:b/>
                <w:color w:val="FFFFFF"/>
                <w:sz w:val="20"/>
                <w:szCs w:val="20"/>
              </w:rPr>
            </w:pPr>
            <w:r w:rsidRPr="00191BE7">
              <w:rPr>
                <w:b/>
                <w:color w:val="FFFFFF"/>
                <w:sz w:val="20"/>
                <w:szCs w:val="20"/>
              </w:rPr>
              <w:t>Round</w:t>
            </w:r>
          </w:p>
          <w:p w14:paraId="6A68C8DC" w14:textId="1A3FF03C" w:rsidR="00ED368E" w:rsidRPr="00191BE7" w:rsidRDefault="00ED368E" w:rsidP="00735363">
            <w:pPr>
              <w:spacing w:after="0" w:line="259" w:lineRule="auto"/>
              <w:ind w:right="282"/>
              <w:jc w:val="center"/>
              <w:rPr>
                <w:sz w:val="20"/>
                <w:szCs w:val="20"/>
              </w:rPr>
            </w:pPr>
            <w:r w:rsidRPr="00191BE7">
              <w:rPr>
                <w:b/>
                <w:color w:val="FFFFFF"/>
                <w:sz w:val="20"/>
                <w:szCs w:val="20"/>
              </w:rPr>
              <w:t>Opens</w:t>
            </w:r>
          </w:p>
        </w:tc>
        <w:tc>
          <w:tcPr>
            <w:tcW w:w="1698" w:type="dxa"/>
            <w:shd w:val="clear" w:color="auto" w:fill="4E81BD"/>
          </w:tcPr>
          <w:p w14:paraId="20D40829" w14:textId="77777777" w:rsidR="00735363" w:rsidRPr="00191BE7" w:rsidRDefault="00864F3F" w:rsidP="00735363">
            <w:pPr>
              <w:spacing w:after="0" w:line="259" w:lineRule="auto"/>
              <w:ind w:left="234" w:hanging="234"/>
              <w:jc w:val="center"/>
              <w:rPr>
                <w:b/>
                <w:color w:val="FFFFFF"/>
                <w:sz w:val="20"/>
                <w:szCs w:val="20"/>
              </w:rPr>
            </w:pPr>
            <w:r w:rsidRPr="00191BE7">
              <w:rPr>
                <w:b/>
                <w:color w:val="FFFFFF"/>
                <w:sz w:val="20"/>
                <w:szCs w:val="20"/>
              </w:rPr>
              <w:t xml:space="preserve">Round </w:t>
            </w:r>
          </w:p>
          <w:p w14:paraId="50EE9C87" w14:textId="0D5F6C8D" w:rsidR="00ED368E" w:rsidRPr="00191BE7" w:rsidRDefault="00864F3F" w:rsidP="00735363">
            <w:pPr>
              <w:spacing w:after="0" w:line="259" w:lineRule="auto"/>
              <w:ind w:left="234" w:hanging="234"/>
              <w:jc w:val="center"/>
              <w:rPr>
                <w:b/>
                <w:color w:val="FFFFFF"/>
                <w:sz w:val="20"/>
                <w:szCs w:val="20"/>
              </w:rPr>
            </w:pPr>
            <w:r w:rsidRPr="00191BE7">
              <w:rPr>
                <w:b/>
                <w:color w:val="FFFFFF"/>
                <w:sz w:val="20"/>
                <w:szCs w:val="20"/>
              </w:rPr>
              <w:t>Closes</w:t>
            </w:r>
          </w:p>
        </w:tc>
        <w:tc>
          <w:tcPr>
            <w:tcW w:w="2058" w:type="dxa"/>
            <w:shd w:val="clear" w:color="auto" w:fill="4E81BD"/>
          </w:tcPr>
          <w:p w14:paraId="6CF7C381" w14:textId="0149C372" w:rsidR="00ED368E" w:rsidRPr="00191BE7" w:rsidRDefault="00ED368E" w:rsidP="00735363">
            <w:pPr>
              <w:spacing w:after="0" w:line="259" w:lineRule="auto"/>
              <w:ind w:left="234" w:hanging="234"/>
              <w:jc w:val="center"/>
              <w:rPr>
                <w:sz w:val="20"/>
                <w:szCs w:val="20"/>
              </w:rPr>
            </w:pPr>
            <w:r w:rsidRPr="00191BE7">
              <w:rPr>
                <w:b/>
                <w:color w:val="FFFFFF"/>
                <w:sz w:val="20"/>
                <w:szCs w:val="20"/>
              </w:rPr>
              <w:t>Administration &amp; Assessment</w:t>
            </w:r>
          </w:p>
        </w:tc>
        <w:tc>
          <w:tcPr>
            <w:tcW w:w="1621" w:type="dxa"/>
            <w:shd w:val="clear" w:color="auto" w:fill="4E81BD"/>
          </w:tcPr>
          <w:p w14:paraId="78140B3E" w14:textId="05DBA8E3" w:rsidR="00ED368E" w:rsidRPr="00191BE7" w:rsidRDefault="00ED368E" w:rsidP="00735363">
            <w:pPr>
              <w:spacing w:after="0" w:line="259" w:lineRule="auto"/>
              <w:ind w:left="103" w:right="28" w:hanging="103"/>
              <w:jc w:val="center"/>
              <w:rPr>
                <w:sz w:val="20"/>
                <w:szCs w:val="20"/>
              </w:rPr>
            </w:pPr>
            <w:r w:rsidRPr="00191BE7">
              <w:rPr>
                <w:b/>
                <w:color w:val="FFFFFF"/>
                <w:sz w:val="20"/>
                <w:szCs w:val="20"/>
              </w:rPr>
              <w:t>Applicant Notified</w:t>
            </w:r>
          </w:p>
        </w:tc>
        <w:tc>
          <w:tcPr>
            <w:tcW w:w="1448" w:type="dxa"/>
            <w:shd w:val="clear" w:color="auto" w:fill="4E81BD"/>
          </w:tcPr>
          <w:p w14:paraId="34005291" w14:textId="046E1945" w:rsidR="00ED368E" w:rsidRPr="00191BE7" w:rsidRDefault="00ED368E" w:rsidP="00735363">
            <w:pPr>
              <w:spacing w:after="0" w:line="259" w:lineRule="auto"/>
              <w:ind w:left="0" w:firstLine="0"/>
              <w:jc w:val="center"/>
              <w:rPr>
                <w:sz w:val="20"/>
                <w:szCs w:val="20"/>
              </w:rPr>
            </w:pPr>
            <w:r w:rsidRPr="00191BE7">
              <w:rPr>
                <w:b/>
                <w:color w:val="FFFFFF"/>
                <w:sz w:val="20"/>
                <w:szCs w:val="20"/>
              </w:rPr>
              <w:t>Funds Distributed</w:t>
            </w:r>
          </w:p>
        </w:tc>
      </w:tr>
      <w:tr w:rsidR="00ED368E" w:rsidRPr="00191BE7" w14:paraId="700514BE" w14:textId="77777777" w:rsidTr="004125E8">
        <w:trPr>
          <w:trHeight w:val="518"/>
        </w:trPr>
        <w:tc>
          <w:tcPr>
            <w:tcW w:w="1978" w:type="dxa"/>
            <w:vAlign w:val="center"/>
          </w:tcPr>
          <w:p w14:paraId="58BA70E1" w14:textId="16A8DD95" w:rsidR="00ED368E" w:rsidRPr="00191BE7" w:rsidRDefault="00864F3F" w:rsidP="00735363">
            <w:pPr>
              <w:spacing w:after="0" w:line="259" w:lineRule="auto"/>
              <w:jc w:val="center"/>
              <w:rPr>
                <w:sz w:val="20"/>
                <w:szCs w:val="20"/>
              </w:rPr>
            </w:pPr>
            <w:r w:rsidRPr="00191BE7">
              <w:rPr>
                <w:b/>
                <w:sz w:val="20"/>
                <w:szCs w:val="20"/>
              </w:rPr>
              <w:t>01</w:t>
            </w:r>
            <w:r w:rsidRPr="00191BE7">
              <w:rPr>
                <w:b/>
                <w:sz w:val="20"/>
                <w:szCs w:val="20"/>
                <w:vertAlign w:val="superscript"/>
              </w:rPr>
              <w:t>st</w:t>
            </w:r>
            <w:r w:rsidRPr="00191BE7">
              <w:rPr>
                <w:b/>
                <w:sz w:val="20"/>
                <w:szCs w:val="20"/>
              </w:rPr>
              <w:t xml:space="preserve"> </w:t>
            </w:r>
            <w:r w:rsidR="00ED368E" w:rsidRPr="00191BE7">
              <w:rPr>
                <w:b/>
                <w:sz w:val="20"/>
                <w:szCs w:val="20"/>
              </w:rPr>
              <w:t>October</w:t>
            </w:r>
          </w:p>
        </w:tc>
        <w:tc>
          <w:tcPr>
            <w:tcW w:w="1698" w:type="dxa"/>
          </w:tcPr>
          <w:p w14:paraId="03895E0E" w14:textId="09A6C2C5" w:rsidR="00ED368E" w:rsidRPr="00191BE7" w:rsidRDefault="00864F3F" w:rsidP="00E7326A">
            <w:pPr>
              <w:spacing w:before="200" w:after="0" w:line="259" w:lineRule="auto"/>
              <w:ind w:left="0" w:firstLine="0"/>
              <w:jc w:val="center"/>
              <w:rPr>
                <w:b/>
                <w:bCs/>
                <w:sz w:val="20"/>
                <w:szCs w:val="20"/>
              </w:rPr>
            </w:pPr>
            <w:r w:rsidRPr="00E7326A">
              <w:rPr>
                <w:b/>
                <w:bCs/>
                <w:sz w:val="20"/>
                <w:szCs w:val="20"/>
              </w:rPr>
              <w:t>31</w:t>
            </w:r>
            <w:r w:rsidRPr="00E7326A">
              <w:rPr>
                <w:b/>
                <w:bCs/>
                <w:sz w:val="20"/>
                <w:szCs w:val="20"/>
                <w:vertAlign w:val="superscript"/>
              </w:rPr>
              <w:t>st</w:t>
            </w:r>
            <w:r w:rsidRPr="00E7326A">
              <w:rPr>
                <w:b/>
                <w:bCs/>
                <w:sz w:val="20"/>
                <w:szCs w:val="20"/>
              </w:rPr>
              <w:t xml:space="preserve"> October</w:t>
            </w:r>
          </w:p>
        </w:tc>
        <w:tc>
          <w:tcPr>
            <w:tcW w:w="2058" w:type="dxa"/>
          </w:tcPr>
          <w:p w14:paraId="47E9EB4B" w14:textId="56EAAFFB" w:rsidR="00ED368E" w:rsidRPr="00191BE7" w:rsidRDefault="00FC009E" w:rsidP="00E7326A">
            <w:pPr>
              <w:spacing w:before="120" w:after="0" w:line="259" w:lineRule="auto"/>
              <w:ind w:left="0" w:firstLine="0"/>
              <w:jc w:val="center"/>
              <w:rPr>
                <w:sz w:val="20"/>
                <w:szCs w:val="20"/>
              </w:rPr>
            </w:pPr>
            <w:r w:rsidRPr="00191BE7">
              <w:rPr>
                <w:sz w:val="20"/>
                <w:szCs w:val="20"/>
              </w:rPr>
              <w:t>November-December</w:t>
            </w:r>
          </w:p>
        </w:tc>
        <w:tc>
          <w:tcPr>
            <w:tcW w:w="1621" w:type="dxa"/>
            <w:vAlign w:val="center"/>
          </w:tcPr>
          <w:p w14:paraId="73F47C87" w14:textId="76DB917A" w:rsidR="00ED368E" w:rsidRPr="00191BE7" w:rsidRDefault="00FC009E" w:rsidP="00735363">
            <w:pPr>
              <w:spacing w:after="0" w:line="259" w:lineRule="auto"/>
              <w:ind w:left="52" w:firstLine="0"/>
              <w:jc w:val="center"/>
              <w:rPr>
                <w:sz w:val="20"/>
                <w:szCs w:val="20"/>
              </w:rPr>
            </w:pPr>
            <w:r w:rsidRPr="00191BE7">
              <w:rPr>
                <w:sz w:val="20"/>
                <w:szCs w:val="20"/>
              </w:rPr>
              <w:t>February</w:t>
            </w:r>
          </w:p>
        </w:tc>
        <w:tc>
          <w:tcPr>
            <w:tcW w:w="1448" w:type="dxa"/>
            <w:vAlign w:val="center"/>
          </w:tcPr>
          <w:p w14:paraId="055A308C" w14:textId="55501890" w:rsidR="00ED368E" w:rsidRPr="00191BE7" w:rsidRDefault="00FC009E" w:rsidP="00735363">
            <w:pPr>
              <w:spacing w:after="0" w:line="259" w:lineRule="auto"/>
              <w:ind w:left="87" w:firstLine="0"/>
              <w:jc w:val="center"/>
              <w:rPr>
                <w:sz w:val="20"/>
                <w:szCs w:val="20"/>
              </w:rPr>
            </w:pPr>
            <w:r w:rsidRPr="00191BE7">
              <w:rPr>
                <w:sz w:val="20"/>
                <w:szCs w:val="20"/>
              </w:rPr>
              <w:t>February</w:t>
            </w:r>
          </w:p>
        </w:tc>
      </w:tr>
    </w:tbl>
    <w:p w14:paraId="769FA7BC" w14:textId="77777777" w:rsidR="00D56DD3" w:rsidRPr="00D56DD3" w:rsidRDefault="00D56DD3" w:rsidP="00D56DD3">
      <w:pPr>
        <w:spacing w:after="136" w:line="259" w:lineRule="auto"/>
        <w:ind w:left="-5"/>
        <w:jc w:val="left"/>
        <w:rPr>
          <w:b/>
          <w:color w:val="4E81BD"/>
          <w:sz w:val="4"/>
          <w:szCs w:val="4"/>
        </w:rPr>
      </w:pPr>
    </w:p>
    <w:p w14:paraId="6E5C9676" w14:textId="5B8E2148" w:rsidR="000151F0" w:rsidRPr="00D56DD3" w:rsidRDefault="000151F0" w:rsidP="00D56DD3">
      <w:pPr>
        <w:spacing w:after="136" w:line="259" w:lineRule="auto"/>
        <w:ind w:left="-5"/>
        <w:jc w:val="left"/>
        <w:rPr>
          <w:b/>
          <w:color w:val="4E81BD"/>
          <w:sz w:val="28"/>
        </w:rPr>
      </w:pPr>
      <w:r w:rsidRPr="00D56DD3">
        <w:rPr>
          <w:b/>
          <w:color w:val="4E81BD"/>
          <w:sz w:val="28"/>
        </w:rPr>
        <w:t>Harness Racing Victoria/Tabcorp Park Grant conditions:</w:t>
      </w:r>
    </w:p>
    <w:p w14:paraId="5C48E6FA" w14:textId="0634F1F0" w:rsidR="008E3A4F" w:rsidRPr="00191BE7" w:rsidRDefault="008E3A4F" w:rsidP="00AB492F">
      <w:pPr>
        <w:pStyle w:val="ListParagraph"/>
        <w:numPr>
          <w:ilvl w:val="0"/>
          <w:numId w:val="22"/>
        </w:numPr>
        <w:rPr>
          <w:sz w:val="20"/>
          <w:szCs w:val="20"/>
        </w:rPr>
      </w:pPr>
      <w:r w:rsidRPr="00191BE7">
        <w:rPr>
          <w:sz w:val="20"/>
          <w:szCs w:val="20"/>
        </w:rPr>
        <w:t>Successful applicants will enter into a Funding Agreement with Harness Racing Victoria, Tabcorp Park &amp; Melton City Council, which will document all funding obligations and conditions as well as reporting requirements, and grant payments will be made according to this agreement.</w:t>
      </w:r>
    </w:p>
    <w:p w14:paraId="383229A7" w14:textId="0B7980A2" w:rsidR="00F24D88" w:rsidRPr="00A45044" w:rsidRDefault="00F24D88" w:rsidP="00F24D88">
      <w:pPr>
        <w:numPr>
          <w:ilvl w:val="0"/>
          <w:numId w:val="22"/>
        </w:numPr>
        <w:rPr>
          <w:sz w:val="20"/>
          <w:szCs w:val="20"/>
        </w:rPr>
      </w:pPr>
      <w:r w:rsidRPr="00191BE7">
        <w:rPr>
          <w:sz w:val="20"/>
          <w:szCs w:val="20"/>
        </w:rPr>
        <w:t xml:space="preserve">Co-contribution rules apply as per those listed under Semi-Annual Grants.  See page </w:t>
      </w:r>
      <w:r w:rsidRPr="00A45044">
        <w:rPr>
          <w:sz w:val="20"/>
          <w:szCs w:val="20"/>
        </w:rPr>
        <w:t>1</w:t>
      </w:r>
      <w:r w:rsidR="004125E8">
        <w:rPr>
          <w:sz w:val="20"/>
          <w:szCs w:val="20"/>
        </w:rPr>
        <w:t>0</w:t>
      </w:r>
      <w:r w:rsidRPr="00A45044">
        <w:rPr>
          <w:sz w:val="20"/>
          <w:szCs w:val="20"/>
        </w:rPr>
        <w:t>.</w:t>
      </w:r>
    </w:p>
    <w:p w14:paraId="73D1FCC7" w14:textId="3A002984" w:rsidR="008E3A4F" w:rsidRPr="00191BE7" w:rsidRDefault="008E3A4F" w:rsidP="00AB492F">
      <w:pPr>
        <w:pStyle w:val="ListParagraph"/>
        <w:numPr>
          <w:ilvl w:val="0"/>
          <w:numId w:val="22"/>
        </w:numPr>
        <w:rPr>
          <w:sz w:val="20"/>
          <w:szCs w:val="20"/>
        </w:rPr>
      </w:pPr>
      <w:r w:rsidRPr="00191BE7">
        <w:rPr>
          <w:sz w:val="20"/>
          <w:szCs w:val="20"/>
        </w:rPr>
        <w:t xml:space="preserve">Assessment criteria has been adopted from the Semi-Annual Grants. See the table on page </w:t>
      </w:r>
      <w:r w:rsidR="00A45044">
        <w:rPr>
          <w:sz w:val="20"/>
          <w:szCs w:val="20"/>
        </w:rPr>
        <w:t>11</w:t>
      </w:r>
      <w:r w:rsidRPr="00191BE7">
        <w:rPr>
          <w:sz w:val="20"/>
          <w:szCs w:val="20"/>
        </w:rPr>
        <w:t xml:space="preserve"> for relevant assessment criteria.</w:t>
      </w:r>
    </w:p>
    <w:p w14:paraId="4EA86C9C" w14:textId="529E7008" w:rsidR="008E3A4F" w:rsidRPr="00191BE7" w:rsidRDefault="008E3A4F" w:rsidP="00AB492F">
      <w:pPr>
        <w:pStyle w:val="ListParagraph"/>
        <w:numPr>
          <w:ilvl w:val="0"/>
          <w:numId w:val="22"/>
        </w:numPr>
        <w:rPr>
          <w:sz w:val="20"/>
          <w:szCs w:val="20"/>
        </w:rPr>
      </w:pPr>
      <w:r w:rsidRPr="00191BE7">
        <w:rPr>
          <w:sz w:val="20"/>
          <w:szCs w:val="20"/>
        </w:rPr>
        <w:t>Applications for Entry-Level Grant are accepted from community groups</w:t>
      </w:r>
      <w:r w:rsidR="00800D5F" w:rsidRPr="00191BE7">
        <w:rPr>
          <w:sz w:val="20"/>
          <w:szCs w:val="20"/>
        </w:rPr>
        <w:t xml:space="preserve"> </w:t>
      </w:r>
      <w:r w:rsidRPr="00191BE7">
        <w:rPr>
          <w:sz w:val="20"/>
          <w:szCs w:val="20"/>
        </w:rPr>
        <w:t>/</w:t>
      </w:r>
      <w:r w:rsidR="00800D5F" w:rsidRPr="00191BE7">
        <w:rPr>
          <w:sz w:val="20"/>
          <w:szCs w:val="20"/>
        </w:rPr>
        <w:t xml:space="preserve"> </w:t>
      </w:r>
      <w:r w:rsidRPr="00191BE7">
        <w:rPr>
          <w:sz w:val="20"/>
          <w:szCs w:val="20"/>
        </w:rPr>
        <w:t>organisations that have little-to-no experience implementing grant-funded projects and are assessed by Council Officers to face significant and demonstrated challenges applying for Council’s regular Community Project Grants (contact Community Grants &amp; Awards Officer to discuss).</w:t>
      </w:r>
    </w:p>
    <w:p w14:paraId="76F25CDD" w14:textId="1E27B13D" w:rsidR="00487297" w:rsidRPr="00191BE7" w:rsidRDefault="00487297" w:rsidP="00AB492F">
      <w:pPr>
        <w:pStyle w:val="ListParagraph"/>
        <w:numPr>
          <w:ilvl w:val="0"/>
          <w:numId w:val="22"/>
        </w:numPr>
        <w:rPr>
          <w:sz w:val="20"/>
          <w:szCs w:val="20"/>
        </w:rPr>
      </w:pPr>
      <w:r w:rsidRPr="00191BE7">
        <w:rPr>
          <w:sz w:val="20"/>
          <w:szCs w:val="20"/>
        </w:rPr>
        <w:t xml:space="preserve">Applicants are </w:t>
      </w:r>
      <w:r w:rsidRPr="00191BE7">
        <w:rPr>
          <w:b/>
          <w:bCs/>
          <w:sz w:val="20"/>
          <w:szCs w:val="20"/>
        </w:rPr>
        <w:t xml:space="preserve">not </w:t>
      </w:r>
      <w:r w:rsidRPr="00191BE7">
        <w:rPr>
          <w:sz w:val="20"/>
          <w:szCs w:val="20"/>
        </w:rPr>
        <w:t xml:space="preserve">permitted to make an application to both the Council’s Semi-Annual Grants or the </w:t>
      </w:r>
      <w:proofErr w:type="spellStart"/>
      <w:r w:rsidR="00AB492F" w:rsidRPr="00191BE7">
        <w:rPr>
          <w:sz w:val="20"/>
          <w:szCs w:val="20"/>
        </w:rPr>
        <w:t>The</w:t>
      </w:r>
      <w:proofErr w:type="spellEnd"/>
      <w:r w:rsidR="00AB492F" w:rsidRPr="00191BE7">
        <w:rPr>
          <w:sz w:val="20"/>
          <w:szCs w:val="20"/>
        </w:rPr>
        <w:t xml:space="preserve"> Club Caroline Springs and </w:t>
      </w:r>
      <w:r w:rsidRPr="00191BE7">
        <w:rPr>
          <w:sz w:val="20"/>
          <w:szCs w:val="20"/>
        </w:rPr>
        <w:t>HRV/Tabcorp Grant for the same project.</w:t>
      </w:r>
    </w:p>
    <w:p w14:paraId="4AA5E4E4" w14:textId="662D831E" w:rsidR="00AB492F" w:rsidRPr="00191BE7" w:rsidRDefault="008E3A4F" w:rsidP="00735363">
      <w:pPr>
        <w:pStyle w:val="ListParagraph"/>
        <w:numPr>
          <w:ilvl w:val="0"/>
          <w:numId w:val="22"/>
        </w:numPr>
        <w:rPr>
          <w:sz w:val="20"/>
          <w:szCs w:val="20"/>
        </w:rPr>
      </w:pPr>
      <w:r w:rsidRPr="00191BE7">
        <w:rPr>
          <w:sz w:val="20"/>
          <w:szCs w:val="20"/>
        </w:rPr>
        <w:t>All conditions under General Guidelines, unless specified above, apply.</w:t>
      </w:r>
    </w:p>
    <w:p w14:paraId="25C68EFA" w14:textId="72EA6CB0" w:rsidR="006B5120" w:rsidRDefault="006D57FC" w:rsidP="00FC009E">
      <w:pPr>
        <w:pStyle w:val="Heading1"/>
        <w:spacing w:before="240" w:after="240"/>
        <w:ind w:left="-5"/>
      </w:pPr>
      <w:bookmarkStart w:id="31" w:name="_Toc115705981"/>
      <w:r>
        <w:lastRenderedPageBreak/>
        <w:t>Community Grants &amp; Awards</w:t>
      </w:r>
      <w:r w:rsidR="00CC5095">
        <w:t xml:space="preserve"> Help</w:t>
      </w:r>
      <w:bookmarkEnd w:id="31"/>
    </w:p>
    <w:p w14:paraId="272A1EF8" w14:textId="72537803" w:rsidR="00E763DD" w:rsidRPr="00776CBE" w:rsidRDefault="009970C3" w:rsidP="00776CBE">
      <w:pPr>
        <w:spacing w:afterLines="89" w:after="213" w:line="269" w:lineRule="auto"/>
        <w:ind w:left="-5"/>
        <w:jc w:val="left"/>
        <w:rPr>
          <w:b/>
          <w:color w:val="4E81BD"/>
          <w:sz w:val="24"/>
        </w:rPr>
      </w:pPr>
      <w:r w:rsidRPr="00776CBE">
        <w:rPr>
          <w:b/>
          <w:color w:val="4E81BD"/>
          <w:sz w:val="24"/>
        </w:rPr>
        <w:t>Need more help?</w:t>
      </w:r>
    </w:p>
    <w:p w14:paraId="15F2D22F" w14:textId="474D08CD" w:rsidR="00E763DD" w:rsidRPr="00191BE7" w:rsidRDefault="009970C3">
      <w:pPr>
        <w:spacing w:after="195"/>
        <w:ind w:left="-5"/>
        <w:rPr>
          <w:sz w:val="20"/>
          <w:szCs w:val="20"/>
        </w:rPr>
      </w:pPr>
      <w:r w:rsidRPr="00191BE7">
        <w:rPr>
          <w:sz w:val="20"/>
          <w:szCs w:val="20"/>
        </w:rPr>
        <w:t xml:space="preserve">If you require any further information or assistance about Melton City Council’s Community Grants Program, please contact the Community </w:t>
      </w:r>
      <w:r w:rsidR="00B95FA9" w:rsidRPr="00191BE7">
        <w:rPr>
          <w:sz w:val="20"/>
          <w:szCs w:val="20"/>
        </w:rPr>
        <w:t>Grants &amp; Awards</w:t>
      </w:r>
      <w:r w:rsidR="001E3C17" w:rsidRPr="00191BE7">
        <w:rPr>
          <w:sz w:val="20"/>
          <w:szCs w:val="20"/>
        </w:rPr>
        <w:t xml:space="preserve"> </w:t>
      </w:r>
      <w:r w:rsidRPr="00191BE7">
        <w:rPr>
          <w:sz w:val="20"/>
          <w:szCs w:val="20"/>
        </w:rPr>
        <w:t>Officer or the Community Capacity Team.</w:t>
      </w:r>
    </w:p>
    <w:p w14:paraId="1F76107F" w14:textId="227F5037" w:rsidR="00E763DD" w:rsidRDefault="009970C3" w:rsidP="00CC5095">
      <w:pPr>
        <w:rPr>
          <w:sz w:val="20"/>
          <w:szCs w:val="20"/>
        </w:rPr>
      </w:pPr>
      <w:r w:rsidRPr="00191BE7">
        <w:rPr>
          <w:sz w:val="20"/>
          <w:szCs w:val="20"/>
        </w:rPr>
        <w:t xml:space="preserve">Phone: </w:t>
      </w:r>
      <w:r w:rsidR="00CC5095">
        <w:rPr>
          <w:sz w:val="20"/>
          <w:szCs w:val="20"/>
        </w:rPr>
        <w:t xml:space="preserve">(03) </w:t>
      </w:r>
      <w:r w:rsidRPr="00191BE7">
        <w:rPr>
          <w:sz w:val="20"/>
          <w:szCs w:val="20"/>
        </w:rPr>
        <w:t>9747 7247</w:t>
      </w:r>
    </w:p>
    <w:p w14:paraId="172A764D" w14:textId="77777777" w:rsidR="00D816B3" w:rsidRPr="00191BE7" w:rsidRDefault="00D816B3">
      <w:pPr>
        <w:ind w:left="480"/>
        <w:rPr>
          <w:sz w:val="20"/>
          <w:szCs w:val="20"/>
        </w:rPr>
      </w:pPr>
    </w:p>
    <w:p w14:paraId="792C34FD" w14:textId="26B3D260" w:rsidR="00E763DD" w:rsidRDefault="009970C3" w:rsidP="009D5032">
      <w:pPr>
        <w:spacing w:afterLines="89" w:after="213" w:line="269" w:lineRule="auto"/>
        <w:ind w:left="-5"/>
        <w:jc w:val="left"/>
        <w:rPr>
          <w:color w:val="0000FF"/>
          <w:sz w:val="20"/>
          <w:szCs w:val="20"/>
          <w:u w:val="single" w:color="0000FF"/>
        </w:rPr>
      </w:pPr>
      <w:r w:rsidRPr="00191BE7">
        <w:rPr>
          <w:sz w:val="20"/>
          <w:szCs w:val="20"/>
        </w:rPr>
        <w:t xml:space="preserve">Email: </w:t>
      </w:r>
      <w:r w:rsidRPr="00191BE7">
        <w:rPr>
          <w:sz w:val="20"/>
          <w:szCs w:val="20"/>
        </w:rPr>
        <w:tab/>
      </w:r>
      <w:r w:rsidR="004125E8">
        <w:rPr>
          <w:sz w:val="20"/>
          <w:szCs w:val="20"/>
        </w:rPr>
        <w:tab/>
      </w:r>
      <w:hyperlink r:id="rId54" w:history="1">
        <w:r w:rsidR="004125E8" w:rsidRPr="00282B2D">
          <w:rPr>
            <w:rStyle w:val="Hyperlink"/>
            <w:sz w:val="20"/>
            <w:szCs w:val="20"/>
          </w:rPr>
          <w:t>communitygrants@melton.vic.gov.au</w:t>
        </w:r>
      </w:hyperlink>
    </w:p>
    <w:p w14:paraId="24BC03DF" w14:textId="2869DC26" w:rsidR="004125E8" w:rsidRDefault="004125E8" w:rsidP="004125E8">
      <w:pPr>
        <w:spacing w:afterLines="89" w:after="213" w:line="269" w:lineRule="auto"/>
        <w:ind w:left="-5"/>
        <w:jc w:val="left"/>
        <w:rPr>
          <w:color w:val="0000FF"/>
          <w:sz w:val="20"/>
          <w:szCs w:val="20"/>
          <w:u w:val="single" w:color="0000FF"/>
        </w:rPr>
      </w:pPr>
      <w:r>
        <w:rPr>
          <w:sz w:val="20"/>
          <w:szCs w:val="20"/>
        </w:rPr>
        <w:t>Website</w:t>
      </w:r>
      <w:r w:rsidRPr="00191BE7">
        <w:rPr>
          <w:sz w:val="20"/>
          <w:szCs w:val="20"/>
        </w:rPr>
        <w:t xml:space="preserve">: </w:t>
      </w:r>
      <w:r w:rsidRPr="00191BE7">
        <w:rPr>
          <w:sz w:val="20"/>
          <w:szCs w:val="20"/>
        </w:rPr>
        <w:tab/>
      </w:r>
      <w:hyperlink r:id="rId55" w:history="1">
        <w:r w:rsidRPr="00282B2D">
          <w:rPr>
            <w:rStyle w:val="Hyperlink"/>
            <w:sz w:val="20"/>
            <w:szCs w:val="20"/>
          </w:rPr>
          <w:t>https://www.melton.vic.gov.au/communitygrants</w:t>
        </w:r>
      </w:hyperlink>
    </w:p>
    <w:p w14:paraId="68E5519B" w14:textId="77777777" w:rsidR="004125E8" w:rsidRDefault="004125E8" w:rsidP="004125E8">
      <w:pPr>
        <w:spacing w:afterLines="89" w:after="213" w:line="269" w:lineRule="auto"/>
        <w:ind w:left="-5"/>
        <w:jc w:val="left"/>
        <w:rPr>
          <w:color w:val="0000FF"/>
          <w:sz w:val="20"/>
          <w:szCs w:val="20"/>
          <w:u w:val="single" w:color="0000FF"/>
        </w:rPr>
      </w:pPr>
    </w:p>
    <w:p w14:paraId="28451450" w14:textId="62F25A44" w:rsidR="004125E8" w:rsidRPr="00191BE7" w:rsidRDefault="004125E8" w:rsidP="009D5032">
      <w:pPr>
        <w:spacing w:afterLines="89" w:after="213" w:line="269" w:lineRule="auto"/>
        <w:ind w:left="-5"/>
        <w:jc w:val="left"/>
        <w:rPr>
          <w:sz w:val="20"/>
          <w:szCs w:val="20"/>
        </w:rPr>
      </w:pPr>
    </w:p>
    <w:sectPr w:rsidR="004125E8" w:rsidRPr="00191BE7" w:rsidSect="003A346E">
      <w:headerReference w:type="even" r:id="rId56"/>
      <w:headerReference w:type="default" r:id="rId57"/>
      <w:footerReference w:type="even" r:id="rId58"/>
      <w:footerReference w:type="default" r:id="rId59"/>
      <w:headerReference w:type="first" r:id="rId60"/>
      <w:footerReference w:type="first" r:id="rId61"/>
      <w:pgSz w:w="12240" w:h="15840"/>
      <w:pgMar w:top="1401" w:right="1556" w:bottom="1324" w:left="1874" w:header="641"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9463D" w14:textId="77777777" w:rsidR="003A346E" w:rsidRDefault="003A346E">
      <w:pPr>
        <w:spacing w:after="0" w:line="240" w:lineRule="auto"/>
      </w:pPr>
      <w:r>
        <w:separator/>
      </w:r>
    </w:p>
  </w:endnote>
  <w:endnote w:type="continuationSeparator" w:id="0">
    <w:p w14:paraId="38024BEB" w14:textId="77777777" w:rsidR="003A346E" w:rsidRDefault="003A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3DB0F" w14:textId="62BF64EB" w:rsidR="003A346E" w:rsidRDefault="003A346E" w:rsidP="00B5208E">
    <w:pPr>
      <w:spacing w:after="0" w:line="259" w:lineRule="auto"/>
      <w:ind w:left="0" w:right="3" w:firstLine="0"/>
      <w:jc w:val="right"/>
    </w:pPr>
    <w:r>
      <w:t xml:space="preserve">Page </w:t>
    </w:r>
    <w:r>
      <w:rPr>
        <w:b/>
      </w:rPr>
      <w:fldChar w:fldCharType="begin"/>
    </w:r>
    <w:r>
      <w:rPr>
        <w:b/>
      </w:rPr>
      <w:instrText xml:space="preserve"> PAGE   \* MERGEFORMAT </w:instrText>
    </w:r>
    <w:r>
      <w:rPr>
        <w:b/>
      </w:rPr>
      <w:fldChar w:fldCharType="separate"/>
    </w:r>
    <w:r>
      <w:rPr>
        <w:b/>
        <w:noProof/>
      </w:rPr>
      <w:t>8</w:t>
    </w:r>
    <w:r>
      <w:rPr>
        <w:b/>
      </w:rPr>
      <w:fldChar w:fldCharType="end"/>
    </w:r>
    <w:r>
      <w:t xml:space="preserve"> of </w:t>
    </w:r>
    <w:r>
      <w:rPr>
        <w:b/>
      </w:rPr>
      <w:fldChar w:fldCharType="begin"/>
    </w:r>
    <w:r>
      <w:rPr>
        <w:b/>
      </w:rPr>
      <w:instrText xml:space="preserve"> NUMPAGES   \* MERGEFORMAT </w:instrText>
    </w:r>
    <w:r>
      <w:rPr>
        <w:b/>
      </w:rPr>
      <w:fldChar w:fldCharType="separate"/>
    </w:r>
    <w:r>
      <w:rPr>
        <w:b/>
        <w:noProof/>
      </w:rPr>
      <w:t>18</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F5903" w14:textId="30A52C2A" w:rsidR="003A346E" w:rsidRDefault="003A346E" w:rsidP="00B5208E">
    <w:pPr>
      <w:spacing w:after="0" w:line="259" w:lineRule="auto"/>
      <w:ind w:left="0" w:right="3" w:firstLine="0"/>
      <w:jc w:val="right"/>
    </w:pPr>
    <w:r>
      <w:t xml:space="preserve">Page </w:t>
    </w:r>
    <w:r>
      <w:rPr>
        <w:b/>
      </w:rPr>
      <w:fldChar w:fldCharType="begin"/>
    </w:r>
    <w:r>
      <w:rPr>
        <w:b/>
      </w:rPr>
      <w:instrText xml:space="preserve"> PAGE   \* MERGEFORMAT </w:instrText>
    </w:r>
    <w:r>
      <w:rPr>
        <w:b/>
      </w:rPr>
      <w:fldChar w:fldCharType="separate"/>
    </w:r>
    <w:r>
      <w:rPr>
        <w:b/>
        <w:noProof/>
      </w:rPr>
      <w:t>7</w:t>
    </w:r>
    <w:r>
      <w:rPr>
        <w:b/>
      </w:rPr>
      <w:fldChar w:fldCharType="end"/>
    </w:r>
    <w:r>
      <w:t xml:space="preserve"> of </w:t>
    </w:r>
    <w:r>
      <w:rPr>
        <w:b/>
      </w:rPr>
      <w:fldChar w:fldCharType="begin"/>
    </w:r>
    <w:r>
      <w:rPr>
        <w:b/>
      </w:rPr>
      <w:instrText xml:space="preserve"> NUMPAGES   \* MERGEFORMAT </w:instrText>
    </w:r>
    <w:r>
      <w:rPr>
        <w:b/>
      </w:rPr>
      <w:fldChar w:fldCharType="separate"/>
    </w:r>
    <w:r>
      <w:rPr>
        <w:b/>
        <w:noProof/>
      </w:rPr>
      <w:t>18</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B9E0F" w14:textId="77777777" w:rsidR="003A346E" w:rsidRDefault="003A346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B6F49" w14:textId="3902185F" w:rsidR="003A346E" w:rsidRDefault="003A346E" w:rsidP="00B5208E">
    <w:pPr>
      <w:spacing w:after="0" w:line="259" w:lineRule="auto"/>
      <w:ind w:left="0" w:right="2" w:firstLine="0"/>
      <w:jc w:val="right"/>
    </w:pPr>
    <w:r>
      <w:t xml:space="preserve">Page </w:t>
    </w:r>
    <w:r>
      <w:rPr>
        <w:b/>
      </w:rPr>
      <w:fldChar w:fldCharType="begin"/>
    </w:r>
    <w:r>
      <w:rPr>
        <w:b/>
      </w:rPr>
      <w:instrText xml:space="preserve"> PAGE   \* MERGEFORMAT </w:instrText>
    </w:r>
    <w:r>
      <w:rPr>
        <w:b/>
      </w:rPr>
      <w:fldChar w:fldCharType="separate"/>
    </w:r>
    <w:r>
      <w:rPr>
        <w:b/>
        <w:noProof/>
      </w:rPr>
      <w:t>10</w:t>
    </w:r>
    <w:r>
      <w:rPr>
        <w:b/>
      </w:rPr>
      <w:fldChar w:fldCharType="end"/>
    </w:r>
    <w:r>
      <w:t xml:space="preserve"> of </w:t>
    </w:r>
    <w:r>
      <w:rPr>
        <w:b/>
      </w:rPr>
      <w:fldChar w:fldCharType="begin"/>
    </w:r>
    <w:r>
      <w:rPr>
        <w:b/>
      </w:rPr>
      <w:instrText xml:space="preserve"> NUMPAGES   \* MERGEFORMAT </w:instrText>
    </w:r>
    <w:r>
      <w:rPr>
        <w:b/>
      </w:rPr>
      <w:fldChar w:fldCharType="separate"/>
    </w:r>
    <w:r>
      <w:rPr>
        <w:b/>
        <w:noProof/>
      </w:rPr>
      <w:t>18</w:t>
    </w:r>
    <w:r>
      <w:rPr>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A5C13" w14:textId="02966814" w:rsidR="003A346E" w:rsidRPr="00B5208E" w:rsidRDefault="003A346E" w:rsidP="00B5208E">
    <w:pPr>
      <w:spacing w:after="160" w:line="259" w:lineRule="auto"/>
      <w:ind w:left="0" w:firstLine="0"/>
      <w:jc w:val="right"/>
      <w:rPr>
        <w:b/>
        <w:bCs/>
      </w:rPr>
    </w:pPr>
    <w:r>
      <w:t>Page</w:t>
    </w:r>
    <w:r>
      <w:rPr>
        <w:b/>
        <w:bCs/>
      </w:rPr>
      <w:t xml:space="preserve"> 11 </w:t>
    </w:r>
    <w:r w:rsidRPr="00B5208E">
      <w:t>of</w:t>
    </w:r>
    <w:r>
      <w:rPr>
        <w:b/>
        <w:bCs/>
      </w:rPr>
      <w:t xml:space="preserve"> 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3D2F3" w14:textId="75C5AA65" w:rsidR="003A346E" w:rsidRDefault="003A346E" w:rsidP="00B5208E">
    <w:pPr>
      <w:spacing w:after="0" w:line="259" w:lineRule="auto"/>
      <w:ind w:left="0" w:right="316" w:firstLine="0"/>
      <w:jc w:val="right"/>
    </w:pPr>
    <w:r>
      <w:t>Page</w:t>
    </w:r>
    <w:r>
      <w:rPr>
        <w:b/>
      </w:rPr>
      <w:t xml:space="preserve"> </w:t>
    </w:r>
    <w:r>
      <w:rPr>
        <w:b/>
      </w:rPr>
      <w:fldChar w:fldCharType="begin"/>
    </w:r>
    <w:r>
      <w:rPr>
        <w:b/>
      </w:rPr>
      <w:instrText xml:space="preserve"> PAGE   \* MERGEFORMAT </w:instrText>
    </w:r>
    <w:r>
      <w:rPr>
        <w:b/>
      </w:rPr>
      <w:fldChar w:fldCharType="separate"/>
    </w:r>
    <w:r>
      <w:rPr>
        <w:b/>
        <w:noProof/>
      </w:rPr>
      <w:t>9</w:t>
    </w:r>
    <w:r>
      <w:rPr>
        <w:b/>
      </w:rPr>
      <w:fldChar w:fldCharType="end"/>
    </w:r>
    <w:r>
      <w:t xml:space="preserve"> of </w:t>
    </w:r>
    <w:r>
      <w:rPr>
        <w:b/>
      </w:rPr>
      <w:fldChar w:fldCharType="begin"/>
    </w:r>
    <w:r>
      <w:rPr>
        <w:b/>
      </w:rPr>
      <w:instrText xml:space="preserve"> NUMPAGES   \* MERGEFORMAT </w:instrText>
    </w:r>
    <w:r>
      <w:rPr>
        <w:b/>
      </w:rPr>
      <w:fldChar w:fldCharType="separate"/>
    </w:r>
    <w:r>
      <w:rPr>
        <w:b/>
        <w:noProof/>
      </w:rPr>
      <w:t>18</w:t>
    </w:r>
    <w:r>
      <w:rPr>
        <w: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F9338" w14:textId="10FADAEA" w:rsidR="003A346E" w:rsidRDefault="003A346E" w:rsidP="00B5208E">
    <w:pPr>
      <w:spacing w:after="0" w:line="259" w:lineRule="auto"/>
      <w:ind w:left="0" w:right="4" w:firstLine="0"/>
      <w:jc w:val="right"/>
    </w:pPr>
    <w:r>
      <w:t xml:space="preserve">Page </w:t>
    </w:r>
    <w:r>
      <w:rPr>
        <w:b/>
      </w:rPr>
      <w:fldChar w:fldCharType="begin"/>
    </w:r>
    <w:r>
      <w:rPr>
        <w:b/>
      </w:rPr>
      <w:instrText xml:space="preserve"> PAGE   \* MERGEFORMAT </w:instrText>
    </w:r>
    <w:r>
      <w:rPr>
        <w:b/>
      </w:rPr>
      <w:fldChar w:fldCharType="separate"/>
    </w:r>
    <w:r>
      <w:rPr>
        <w:b/>
        <w:noProof/>
      </w:rPr>
      <w:t>18</w:t>
    </w:r>
    <w:r>
      <w:rPr>
        <w:b/>
      </w:rPr>
      <w:fldChar w:fldCharType="end"/>
    </w:r>
    <w:r>
      <w:t xml:space="preserve"> of </w:t>
    </w:r>
    <w:r>
      <w:rPr>
        <w:b/>
      </w:rPr>
      <w:fldChar w:fldCharType="begin"/>
    </w:r>
    <w:r>
      <w:rPr>
        <w:b/>
      </w:rPr>
      <w:instrText xml:space="preserve"> NUMPAGES   \* MERGEFORMAT </w:instrText>
    </w:r>
    <w:r>
      <w:rPr>
        <w:b/>
      </w:rPr>
      <w:fldChar w:fldCharType="separate"/>
    </w:r>
    <w:r>
      <w:rPr>
        <w:b/>
        <w:noProof/>
      </w:rPr>
      <w:t>18</w:t>
    </w:r>
    <w:r>
      <w:rPr>
        <w:b/>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89964" w14:textId="747883D4" w:rsidR="003A346E" w:rsidRDefault="003A346E" w:rsidP="00B5208E">
    <w:pPr>
      <w:spacing w:after="0" w:line="259" w:lineRule="auto"/>
      <w:ind w:left="0" w:right="4" w:firstLine="0"/>
      <w:jc w:val="right"/>
    </w:pPr>
    <w:r>
      <w:t xml:space="preserve">Page </w:t>
    </w:r>
    <w:r>
      <w:rPr>
        <w:b/>
      </w:rPr>
      <w:fldChar w:fldCharType="begin"/>
    </w:r>
    <w:r>
      <w:rPr>
        <w:b/>
      </w:rPr>
      <w:instrText xml:space="preserve"> PAGE   \* MERGEFORMAT </w:instrText>
    </w:r>
    <w:r>
      <w:rPr>
        <w:b/>
      </w:rPr>
      <w:fldChar w:fldCharType="separate"/>
    </w:r>
    <w:r>
      <w:rPr>
        <w:b/>
        <w:noProof/>
      </w:rPr>
      <w:t>17</w:t>
    </w:r>
    <w:r>
      <w:rPr>
        <w:b/>
      </w:rPr>
      <w:fldChar w:fldCharType="end"/>
    </w:r>
    <w:r>
      <w:t xml:space="preserve"> of </w:t>
    </w:r>
    <w:r>
      <w:rPr>
        <w:b/>
      </w:rPr>
      <w:fldChar w:fldCharType="begin"/>
    </w:r>
    <w:r>
      <w:rPr>
        <w:b/>
      </w:rPr>
      <w:instrText xml:space="preserve"> NUMPAGES   \* MERGEFORMAT </w:instrText>
    </w:r>
    <w:r>
      <w:rPr>
        <w:b/>
      </w:rPr>
      <w:fldChar w:fldCharType="separate"/>
    </w:r>
    <w:r>
      <w:rPr>
        <w:b/>
        <w:noProof/>
      </w:rPr>
      <w:t>18</w:t>
    </w:r>
    <w:r>
      <w:rPr>
        <w:b/>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2BAED" w14:textId="77777777" w:rsidR="003A346E" w:rsidRDefault="003A346E">
    <w:pPr>
      <w:spacing w:after="0" w:line="259" w:lineRule="auto"/>
      <w:ind w:left="0" w:right="4" w:firstLine="0"/>
      <w:jc w:val="right"/>
    </w:pPr>
    <w:r>
      <w:t xml:space="preserve">Page </w:t>
    </w:r>
    <w:r>
      <w:rPr>
        <w:b/>
      </w:rPr>
      <w:fldChar w:fldCharType="begin"/>
    </w:r>
    <w:r>
      <w:rPr>
        <w:b/>
      </w:rPr>
      <w:instrText xml:space="preserve"> PAGE   \* MERGEFORMAT </w:instrText>
    </w:r>
    <w:r>
      <w:rPr>
        <w:b/>
      </w:rPr>
      <w:fldChar w:fldCharType="separate"/>
    </w:r>
    <w:r>
      <w:rPr>
        <w:b/>
        <w:noProof/>
      </w:rPr>
      <w:t>21</w:t>
    </w:r>
    <w:r>
      <w:rPr>
        <w:b/>
      </w:rPr>
      <w:fldChar w:fldCharType="end"/>
    </w:r>
    <w:r>
      <w:t xml:space="preserve"> of </w:t>
    </w:r>
    <w:r>
      <w:rPr>
        <w:b/>
      </w:rPr>
      <w:fldChar w:fldCharType="begin"/>
    </w:r>
    <w:r>
      <w:rPr>
        <w:b/>
      </w:rPr>
      <w:instrText xml:space="preserve"> NUMPAGES   \* MERGEFORMAT </w:instrText>
    </w:r>
    <w:r>
      <w:rPr>
        <w:b/>
      </w:rPr>
      <w:fldChar w:fldCharType="separate"/>
    </w:r>
    <w:r>
      <w:rPr>
        <w:b/>
        <w:noProof/>
      </w:rPr>
      <w:t>21</w:t>
    </w:r>
    <w:r>
      <w:rPr>
        <w:b/>
      </w:rPr>
      <w:fldChar w:fldCharType="end"/>
    </w:r>
    <w:r>
      <w:t xml:space="preserve"> </w:t>
    </w:r>
  </w:p>
  <w:p w14:paraId="054A152E" w14:textId="77777777" w:rsidR="003A346E" w:rsidRDefault="003A346E">
    <w:pPr>
      <w:spacing w:after="0" w:line="239" w:lineRule="auto"/>
      <w:ind w:left="0" w:right="-54"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7CE41" w14:textId="77777777" w:rsidR="003A346E" w:rsidRDefault="003A346E">
      <w:pPr>
        <w:spacing w:after="0" w:line="240" w:lineRule="auto"/>
      </w:pPr>
      <w:r>
        <w:separator/>
      </w:r>
    </w:p>
  </w:footnote>
  <w:footnote w:type="continuationSeparator" w:id="0">
    <w:p w14:paraId="723B4827" w14:textId="77777777" w:rsidR="003A346E" w:rsidRDefault="003A3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3019A" w14:textId="6D603C00" w:rsidR="003A346E" w:rsidRDefault="003A346E">
    <w:pPr>
      <w:spacing w:after="0" w:line="259" w:lineRule="auto"/>
      <w:ind w:left="0" w:firstLine="0"/>
      <w:jc w:val="left"/>
    </w:pPr>
    <w:r>
      <w:rPr>
        <w:b/>
        <w:color w:val="7F7F7F"/>
      </w:rPr>
      <w:t>Melton City Council |</w:t>
    </w:r>
    <w:r>
      <w:rPr>
        <w:color w:val="7F7F7F"/>
      </w:rPr>
      <w:t xml:space="preserve"> Community Grants Program 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11F1D" w14:textId="4F9BC87D" w:rsidR="003A346E" w:rsidRDefault="003A346E">
    <w:pPr>
      <w:spacing w:after="0" w:line="259" w:lineRule="auto"/>
      <w:ind w:left="0" w:firstLine="0"/>
      <w:jc w:val="left"/>
    </w:pPr>
    <w:r>
      <w:rPr>
        <w:b/>
        <w:color w:val="7F7F7F"/>
      </w:rPr>
      <w:t>Melton City Council |</w:t>
    </w:r>
    <w:r>
      <w:rPr>
        <w:color w:val="7F7F7F"/>
      </w:rPr>
      <w:t xml:space="preserve"> Community Grants Program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AF0BE" w14:textId="77777777" w:rsidR="003A346E" w:rsidRDefault="003A346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F7311" w14:textId="4DEBFC22" w:rsidR="003A346E" w:rsidRDefault="003A346E" w:rsidP="00B5208E">
    <w:pPr>
      <w:spacing w:after="0" w:line="259" w:lineRule="auto"/>
      <w:ind w:left="127" w:firstLine="0"/>
      <w:jc w:val="left"/>
    </w:pPr>
    <w:r>
      <w:rPr>
        <w:b/>
        <w:color w:val="7F7F7F"/>
      </w:rPr>
      <w:t>Melton City Council |</w:t>
    </w:r>
    <w:r>
      <w:rPr>
        <w:color w:val="7F7F7F"/>
      </w:rPr>
      <w:t xml:space="preserve"> Community Grants Program Guidelines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BAFBE" w14:textId="77777777" w:rsidR="003A346E" w:rsidRDefault="003A346E" w:rsidP="004F2A7F">
    <w:pPr>
      <w:spacing w:after="0" w:line="259" w:lineRule="auto"/>
      <w:ind w:left="127" w:firstLine="0"/>
      <w:jc w:val="left"/>
    </w:pPr>
    <w:r>
      <w:rPr>
        <w:b/>
        <w:color w:val="7F7F7F"/>
      </w:rPr>
      <w:t>Melton City Council |</w:t>
    </w:r>
    <w:r>
      <w:rPr>
        <w:color w:val="7F7F7F"/>
      </w:rPr>
      <w:t xml:space="preserve"> Community Grants Program Guidelines</w:t>
    </w:r>
  </w:p>
  <w:p w14:paraId="72028B4B" w14:textId="77777777" w:rsidR="003A346E" w:rsidRDefault="003A346E">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7E773" w14:textId="4CDC17FB" w:rsidR="003A346E" w:rsidRDefault="003A346E">
    <w:pPr>
      <w:spacing w:after="0" w:line="259" w:lineRule="auto"/>
      <w:ind w:left="0" w:firstLine="0"/>
      <w:jc w:val="left"/>
    </w:pPr>
    <w:r>
      <w:rPr>
        <w:b/>
        <w:color w:val="7F7F7F"/>
      </w:rPr>
      <w:t>Melton City Council |</w:t>
    </w:r>
    <w:r>
      <w:rPr>
        <w:color w:val="7F7F7F"/>
      </w:rPr>
      <w:t xml:space="preserve"> Community Grants Program Guidelines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356B9" w14:textId="53548D6D" w:rsidR="003A346E" w:rsidRDefault="003A346E">
    <w:pPr>
      <w:spacing w:after="0" w:line="259" w:lineRule="auto"/>
      <w:ind w:left="0" w:firstLine="0"/>
      <w:jc w:val="left"/>
    </w:pPr>
    <w:r>
      <w:rPr>
        <w:b/>
        <w:color w:val="7F7F7F"/>
      </w:rPr>
      <w:t>Melton City Council |</w:t>
    </w:r>
    <w:r>
      <w:rPr>
        <w:color w:val="7F7F7F"/>
      </w:rPr>
      <w:t xml:space="preserve"> Community Grants Program Guidelines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967E0" w14:textId="4366C870" w:rsidR="003A346E" w:rsidRDefault="003A346E">
    <w:pPr>
      <w:spacing w:after="0" w:line="259" w:lineRule="auto"/>
      <w:ind w:left="0" w:firstLine="0"/>
      <w:jc w:val="left"/>
    </w:pPr>
    <w:r>
      <w:rPr>
        <w:b/>
        <w:color w:val="7F7F7F"/>
      </w:rPr>
      <w:t>Melton City Council |</w:t>
    </w:r>
    <w:r>
      <w:rPr>
        <w:color w:val="7F7F7F"/>
      </w:rPr>
      <w:t xml:space="preserve"> Community Grants Program Guidelines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5B5D" w14:textId="77777777" w:rsidR="003A346E" w:rsidRDefault="003A346E">
    <w:pPr>
      <w:spacing w:after="0" w:line="259" w:lineRule="auto"/>
      <w:ind w:left="0" w:firstLine="0"/>
      <w:jc w:val="left"/>
    </w:pPr>
    <w:r>
      <w:rPr>
        <w:b/>
        <w:color w:val="7F7F7F"/>
      </w:rPr>
      <w:t>Melton City Council |</w:t>
    </w:r>
    <w:r>
      <w:rPr>
        <w:color w:val="7F7F7F"/>
      </w:rPr>
      <w:t xml:space="preserve"> Community Grants Program Guidelines </w:t>
    </w:r>
  </w:p>
  <w:p w14:paraId="44CFF1CD" w14:textId="77777777" w:rsidR="003A346E" w:rsidRDefault="003A346E">
    <w:pPr>
      <w:spacing w:after="0" w:line="259" w:lineRule="auto"/>
      <w:ind w:left="0" w:firstLine="0"/>
      <w:jc w:val="left"/>
    </w:pPr>
    <w:r>
      <w:rPr>
        <w:color w:val="7F7F7F"/>
      </w:rPr>
      <w:t xml:space="preserve"> </w:t>
    </w:r>
  </w:p>
  <w:p w14:paraId="787C1857" w14:textId="77777777" w:rsidR="003A346E" w:rsidRDefault="003A346E">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63E7"/>
    <w:multiLevelType w:val="hybridMultilevel"/>
    <w:tmpl w:val="C8D66FDC"/>
    <w:lvl w:ilvl="0" w:tplc="026AE536">
      <w:numFmt w:val="bullet"/>
      <w:lvlText w:val=""/>
      <w:lvlJc w:val="left"/>
      <w:pPr>
        <w:ind w:left="487" w:hanging="360"/>
      </w:pPr>
      <w:rPr>
        <w:rFonts w:ascii="Symbol" w:eastAsia="Century Gothic" w:hAnsi="Symbol" w:cs="Century 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93DAA"/>
    <w:multiLevelType w:val="hybridMultilevel"/>
    <w:tmpl w:val="C3CE648E"/>
    <w:lvl w:ilvl="0" w:tplc="2DF46E08">
      <w:start w:val="1"/>
      <w:numFmt w:val="decimal"/>
      <w:lvlText w:val="%1."/>
      <w:lvlJc w:val="left"/>
      <w:pPr>
        <w:ind w:left="667"/>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1" w:tplc="B328A6B4">
      <w:start w:val="1"/>
      <w:numFmt w:val="lowerLetter"/>
      <w:lvlText w:val="%2"/>
      <w:lvlJc w:val="left"/>
      <w:pPr>
        <w:ind w:left="140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2" w:tplc="F138B6CC">
      <w:start w:val="1"/>
      <w:numFmt w:val="lowerRoman"/>
      <w:lvlText w:val="%3"/>
      <w:lvlJc w:val="left"/>
      <w:pPr>
        <w:ind w:left="212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3" w:tplc="309422A4">
      <w:start w:val="1"/>
      <w:numFmt w:val="decimal"/>
      <w:lvlText w:val="%4"/>
      <w:lvlJc w:val="left"/>
      <w:pPr>
        <w:ind w:left="284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4" w:tplc="510C9650">
      <w:start w:val="1"/>
      <w:numFmt w:val="lowerLetter"/>
      <w:lvlText w:val="%5"/>
      <w:lvlJc w:val="left"/>
      <w:pPr>
        <w:ind w:left="356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5" w:tplc="082A7554">
      <w:start w:val="1"/>
      <w:numFmt w:val="lowerRoman"/>
      <w:lvlText w:val="%6"/>
      <w:lvlJc w:val="left"/>
      <w:pPr>
        <w:ind w:left="428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6" w:tplc="803AAA42">
      <w:start w:val="1"/>
      <w:numFmt w:val="decimal"/>
      <w:lvlText w:val="%7"/>
      <w:lvlJc w:val="left"/>
      <w:pPr>
        <w:ind w:left="500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7" w:tplc="1DC0A2AC">
      <w:start w:val="1"/>
      <w:numFmt w:val="lowerLetter"/>
      <w:lvlText w:val="%8"/>
      <w:lvlJc w:val="left"/>
      <w:pPr>
        <w:ind w:left="572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8" w:tplc="0E3C65A8">
      <w:start w:val="1"/>
      <w:numFmt w:val="lowerRoman"/>
      <w:lvlText w:val="%9"/>
      <w:lvlJc w:val="left"/>
      <w:pPr>
        <w:ind w:left="644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6D5AB3"/>
    <w:multiLevelType w:val="hybridMultilevel"/>
    <w:tmpl w:val="C17C4908"/>
    <w:lvl w:ilvl="0" w:tplc="3F16B92C">
      <w:start w:val="1"/>
      <w:numFmt w:val="decimal"/>
      <w:lvlText w:val="%1."/>
      <w:lvlJc w:val="left"/>
      <w:pPr>
        <w:ind w:left="338"/>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1" w:tplc="43AEF678">
      <w:start w:val="1"/>
      <w:numFmt w:val="lowerLetter"/>
      <w:lvlText w:val="%2"/>
      <w:lvlJc w:val="left"/>
      <w:pPr>
        <w:ind w:left="108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2" w:tplc="FABCBEC0">
      <w:start w:val="1"/>
      <w:numFmt w:val="lowerRoman"/>
      <w:lvlText w:val="%3"/>
      <w:lvlJc w:val="left"/>
      <w:pPr>
        <w:ind w:left="180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3" w:tplc="7F960434">
      <w:start w:val="1"/>
      <w:numFmt w:val="decimal"/>
      <w:lvlText w:val="%4"/>
      <w:lvlJc w:val="left"/>
      <w:pPr>
        <w:ind w:left="252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4" w:tplc="8FE4C638">
      <w:start w:val="1"/>
      <w:numFmt w:val="lowerLetter"/>
      <w:lvlText w:val="%5"/>
      <w:lvlJc w:val="left"/>
      <w:pPr>
        <w:ind w:left="324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5" w:tplc="E3BAFB0A">
      <w:start w:val="1"/>
      <w:numFmt w:val="lowerRoman"/>
      <w:lvlText w:val="%6"/>
      <w:lvlJc w:val="left"/>
      <w:pPr>
        <w:ind w:left="396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6" w:tplc="69206030">
      <w:start w:val="1"/>
      <w:numFmt w:val="decimal"/>
      <w:lvlText w:val="%7"/>
      <w:lvlJc w:val="left"/>
      <w:pPr>
        <w:ind w:left="468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7" w:tplc="AF6651E6">
      <w:start w:val="1"/>
      <w:numFmt w:val="lowerLetter"/>
      <w:lvlText w:val="%8"/>
      <w:lvlJc w:val="left"/>
      <w:pPr>
        <w:ind w:left="540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8" w:tplc="4E38418A">
      <w:start w:val="1"/>
      <w:numFmt w:val="lowerRoman"/>
      <w:lvlText w:val="%9"/>
      <w:lvlJc w:val="left"/>
      <w:pPr>
        <w:ind w:left="612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BD1067B"/>
    <w:multiLevelType w:val="hybridMultilevel"/>
    <w:tmpl w:val="986E3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3D37AE"/>
    <w:multiLevelType w:val="hybridMultilevel"/>
    <w:tmpl w:val="B178BEA2"/>
    <w:lvl w:ilvl="0" w:tplc="F832604E">
      <w:start w:val="1"/>
      <w:numFmt w:val="decimal"/>
      <w:lvlText w:val="%1."/>
      <w:lvlJc w:val="left"/>
      <w:pPr>
        <w:ind w:left="667"/>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1" w:tplc="E4CE4C42">
      <w:start w:val="1"/>
      <w:numFmt w:val="lowerLetter"/>
      <w:lvlText w:val="%2"/>
      <w:lvlJc w:val="left"/>
      <w:pPr>
        <w:ind w:left="140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2" w:tplc="10F84C2C">
      <w:start w:val="1"/>
      <w:numFmt w:val="lowerRoman"/>
      <w:lvlText w:val="%3"/>
      <w:lvlJc w:val="left"/>
      <w:pPr>
        <w:ind w:left="212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3" w:tplc="CA469E72">
      <w:start w:val="1"/>
      <w:numFmt w:val="decimal"/>
      <w:lvlText w:val="%4"/>
      <w:lvlJc w:val="left"/>
      <w:pPr>
        <w:ind w:left="284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4" w:tplc="1770638A">
      <w:start w:val="1"/>
      <w:numFmt w:val="lowerLetter"/>
      <w:lvlText w:val="%5"/>
      <w:lvlJc w:val="left"/>
      <w:pPr>
        <w:ind w:left="356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5" w:tplc="2C7263CE">
      <w:start w:val="1"/>
      <w:numFmt w:val="lowerRoman"/>
      <w:lvlText w:val="%6"/>
      <w:lvlJc w:val="left"/>
      <w:pPr>
        <w:ind w:left="428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6" w:tplc="590C7800">
      <w:start w:val="1"/>
      <w:numFmt w:val="decimal"/>
      <w:lvlText w:val="%7"/>
      <w:lvlJc w:val="left"/>
      <w:pPr>
        <w:ind w:left="500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7" w:tplc="0C0457A2">
      <w:start w:val="1"/>
      <w:numFmt w:val="lowerLetter"/>
      <w:lvlText w:val="%8"/>
      <w:lvlJc w:val="left"/>
      <w:pPr>
        <w:ind w:left="572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8" w:tplc="3372102E">
      <w:start w:val="1"/>
      <w:numFmt w:val="lowerRoman"/>
      <w:lvlText w:val="%9"/>
      <w:lvlJc w:val="left"/>
      <w:pPr>
        <w:ind w:left="644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58118D4"/>
    <w:multiLevelType w:val="hybridMultilevel"/>
    <w:tmpl w:val="7C8ECEE4"/>
    <w:lvl w:ilvl="0" w:tplc="026AE536">
      <w:numFmt w:val="bullet"/>
      <w:lvlText w:val=""/>
      <w:lvlJc w:val="left"/>
      <w:pPr>
        <w:ind w:left="487" w:hanging="360"/>
      </w:pPr>
      <w:rPr>
        <w:rFonts w:ascii="Symbol" w:eastAsia="Century Gothic" w:hAnsi="Symbol" w:cs="Century 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60E70"/>
    <w:multiLevelType w:val="hybridMultilevel"/>
    <w:tmpl w:val="339A05B4"/>
    <w:lvl w:ilvl="0" w:tplc="36DC1D10">
      <w:start w:val="1"/>
      <w:numFmt w:val="bullet"/>
      <w:lvlText w:val="•"/>
      <w:lvlJc w:val="left"/>
      <w:pPr>
        <w:ind w:left="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20E445C">
      <w:start w:val="1"/>
      <w:numFmt w:val="bullet"/>
      <w:lvlText w:val="o"/>
      <w:lvlJc w:val="left"/>
      <w:pPr>
        <w:ind w:left="11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0CA581E">
      <w:start w:val="1"/>
      <w:numFmt w:val="bullet"/>
      <w:lvlText w:val="▪"/>
      <w:lvlJc w:val="left"/>
      <w:pPr>
        <w:ind w:left="19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50232B8">
      <w:start w:val="1"/>
      <w:numFmt w:val="bullet"/>
      <w:lvlText w:val="•"/>
      <w:lvlJc w:val="left"/>
      <w:pPr>
        <w:ind w:left="26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74E2C2E">
      <w:start w:val="1"/>
      <w:numFmt w:val="bullet"/>
      <w:lvlText w:val="o"/>
      <w:lvlJc w:val="left"/>
      <w:pPr>
        <w:ind w:left="33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B0057FA">
      <w:start w:val="1"/>
      <w:numFmt w:val="bullet"/>
      <w:lvlText w:val="▪"/>
      <w:lvlJc w:val="left"/>
      <w:pPr>
        <w:ind w:left="40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0BE4978">
      <w:start w:val="1"/>
      <w:numFmt w:val="bullet"/>
      <w:lvlText w:val="•"/>
      <w:lvlJc w:val="left"/>
      <w:pPr>
        <w:ind w:left="47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E869E2E">
      <w:start w:val="1"/>
      <w:numFmt w:val="bullet"/>
      <w:lvlText w:val="o"/>
      <w:lvlJc w:val="left"/>
      <w:pPr>
        <w:ind w:left="55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15E4B10">
      <w:start w:val="1"/>
      <w:numFmt w:val="bullet"/>
      <w:lvlText w:val="▪"/>
      <w:lvlJc w:val="left"/>
      <w:pPr>
        <w:ind w:left="62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AA43A72"/>
    <w:multiLevelType w:val="hybridMultilevel"/>
    <w:tmpl w:val="D728B236"/>
    <w:lvl w:ilvl="0" w:tplc="026AE536">
      <w:numFmt w:val="bullet"/>
      <w:lvlText w:val=""/>
      <w:lvlJc w:val="left"/>
      <w:pPr>
        <w:ind w:left="487" w:hanging="360"/>
      </w:pPr>
      <w:rPr>
        <w:rFonts w:ascii="Symbol" w:eastAsia="Century Gothic" w:hAnsi="Symbol" w:cs="Century 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8F615F"/>
    <w:multiLevelType w:val="hybridMultilevel"/>
    <w:tmpl w:val="6F544BF0"/>
    <w:lvl w:ilvl="0" w:tplc="BE8455E2">
      <w:start w:val="1"/>
      <w:numFmt w:val="decimal"/>
      <w:lvlText w:val="%1."/>
      <w:lvlJc w:val="left"/>
      <w:pPr>
        <w:ind w:left="673"/>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1" w:tplc="28B4048A">
      <w:start w:val="1"/>
      <w:numFmt w:val="lowerLetter"/>
      <w:lvlText w:val="%2"/>
      <w:lvlJc w:val="left"/>
      <w:pPr>
        <w:ind w:left="1416"/>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2" w:tplc="9ADC5782">
      <w:start w:val="1"/>
      <w:numFmt w:val="lowerRoman"/>
      <w:lvlText w:val="%3"/>
      <w:lvlJc w:val="left"/>
      <w:pPr>
        <w:ind w:left="2136"/>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3" w:tplc="7890A0D8">
      <w:start w:val="1"/>
      <w:numFmt w:val="decimal"/>
      <w:lvlText w:val="%4"/>
      <w:lvlJc w:val="left"/>
      <w:pPr>
        <w:ind w:left="2856"/>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4" w:tplc="277C241E">
      <w:start w:val="1"/>
      <w:numFmt w:val="lowerLetter"/>
      <w:lvlText w:val="%5"/>
      <w:lvlJc w:val="left"/>
      <w:pPr>
        <w:ind w:left="3576"/>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5" w:tplc="F2509DD0">
      <w:start w:val="1"/>
      <w:numFmt w:val="lowerRoman"/>
      <w:lvlText w:val="%6"/>
      <w:lvlJc w:val="left"/>
      <w:pPr>
        <w:ind w:left="4296"/>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6" w:tplc="B9B86708">
      <w:start w:val="1"/>
      <w:numFmt w:val="decimal"/>
      <w:lvlText w:val="%7"/>
      <w:lvlJc w:val="left"/>
      <w:pPr>
        <w:ind w:left="5016"/>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7" w:tplc="193A148C">
      <w:start w:val="1"/>
      <w:numFmt w:val="lowerLetter"/>
      <w:lvlText w:val="%8"/>
      <w:lvlJc w:val="left"/>
      <w:pPr>
        <w:ind w:left="5736"/>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8" w:tplc="9B022094">
      <w:start w:val="1"/>
      <w:numFmt w:val="lowerRoman"/>
      <w:lvlText w:val="%9"/>
      <w:lvlJc w:val="left"/>
      <w:pPr>
        <w:ind w:left="6456"/>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CED71BA"/>
    <w:multiLevelType w:val="hybridMultilevel"/>
    <w:tmpl w:val="2EB2B7AA"/>
    <w:lvl w:ilvl="0" w:tplc="026AE536">
      <w:numFmt w:val="bullet"/>
      <w:lvlText w:val=""/>
      <w:lvlJc w:val="left"/>
      <w:pPr>
        <w:ind w:left="487" w:hanging="360"/>
      </w:pPr>
      <w:rPr>
        <w:rFonts w:ascii="Symbol" w:eastAsia="Century Gothic" w:hAnsi="Symbol" w:cs="Century Gothic" w:hint="default"/>
      </w:rPr>
    </w:lvl>
    <w:lvl w:ilvl="1" w:tplc="0C090003" w:tentative="1">
      <w:start w:val="1"/>
      <w:numFmt w:val="bullet"/>
      <w:lvlText w:val="o"/>
      <w:lvlJc w:val="left"/>
      <w:pPr>
        <w:ind w:left="1207" w:hanging="360"/>
      </w:pPr>
      <w:rPr>
        <w:rFonts w:ascii="Courier New" w:hAnsi="Courier New" w:cs="Courier New" w:hint="default"/>
      </w:rPr>
    </w:lvl>
    <w:lvl w:ilvl="2" w:tplc="0C090005" w:tentative="1">
      <w:start w:val="1"/>
      <w:numFmt w:val="bullet"/>
      <w:lvlText w:val=""/>
      <w:lvlJc w:val="left"/>
      <w:pPr>
        <w:ind w:left="1927" w:hanging="360"/>
      </w:pPr>
      <w:rPr>
        <w:rFonts w:ascii="Wingdings" w:hAnsi="Wingdings" w:hint="default"/>
      </w:rPr>
    </w:lvl>
    <w:lvl w:ilvl="3" w:tplc="0C090001" w:tentative="1">
      <w:start w:val="1"/>
      <w:numFmt w:val="bullet"/>
      <w:lvlText w:val=""/>
      <w:lvlJc w:val="left"/>
      <w:pPr>
        <w:ind w:left="2647" w:hanging="360"/>
      </w:pPr>
      <w:rPr>
        <w:rFonts w:ascii="Symbol" w:hAnsi="Symbol" w:hint="default"/>
      </w:rPr>
    </w:lvl>
    <w:lvl w:ilvl="4" w:tplc="0C090003" w:tentative="1">
      <w:start w:val="1"/>
      <w:numFmt w:val="bullet"/>
      <w:lvlText w:val="o"/>
      <w:lvlJc w:val="left"/>
      <w:pPr>
        <w:ind w:left="3367" w:hanging="360"/>
      </w:pPr>
      <w:rPr>
        <w:rFonts w:ascii="Courier New" w:hAnsi="Courier New" w:cs="Courier New" w:hint="default"/>
      </w:rPr>
    </w:lvl>
    <w:lvl w:ilvl="5" w:tplc="0C090005" w:tentative="1">
      <w:start w:val="1"/>
      <w:numFmt w:val="bullet"/>
      <w:lvlText w:val=""/>
      <w:lvlJc w:val="left"/>
      <w:pPr>
        <w:ind w:left="4087" w:hanging="360"/>
      </w:pPr>
      <w:rPr>
        <w:rFonts w:ascii="Wingdings" w:hAnsi="Wingdings" w:hint="default"/>
      </w:rPr>
    </w:lvl>
    <w:lvl w:ilvl="6" w:tplc="0C090001" w:tentative="1">
      <w:start w:val="1"/>
      <w:numFmt w:val="bullet"/>
      <w:lvlText w:val=""/>
      <w:lvlJc w:val="left"/>
      <w:pPr>
        <w:ind w:left="4807" w:hanging="360"/>
      </w:pPr>
      <w:rPr>
        <w:rFonts w:ascii="Symbol" w:hAnsi="Symbol" w:hint="default"/>
      </w:rPr>
    </w:lvl>
    <w:lvl w:ilvl="7" w:tplc="0C090003" w:tentative="1">
      <w:start w:val="1"/>
      <w:numFmt w:val="bullet"/>
      <w:lvlText w:val="o"/>
      <w:lvlJc w:val="left"/>
      <w:pPr>
        <w:ind w:left="5527" w:hanging="360"/>
      </w:pPr>
      <w:rPr>
        <w:rFonts w:ascii="Courier New" w:hAnsi="Courier New" w:cs="Courier New" w:hint="default"/>
      </w:rPr>
    </w:lvl>
    <w:lvl w:ilvl="8" w:tplc="0C090005" w:tentative="1">
      <w:start w:val="1"/>
      <w:numFmt w:val="bullet"/>
      <w:lvlText w:val=""/>
      <w:lvlJc w:val="left"/>
      <w:pPr>
        <w:ind w:left="6247" w:hanging="360"/>
      </w:pPr>
      <w:rPr>
        <w:rFonts w:ascii="Wingdings" w:hAnsi="Wingdings" w:hint="default"/>
      </w:rPr>
    </w:lvl>
  </w:abstractNum>
  <w:abstractNum w:abstractNumId="10" w15:restartNumberingAfterBreak="0">
    <w:nsid w:val="1D2E227B"/>
    <w:multiLevelType w:val="hybridMultilevel"/>
    <w:tmpl w:val="FD1CA3F8"/>
    <w:lvl w:ilvl="0" w:tplc="026AE536">
      <w:numFmt w:val="bullet"/>
      <w:lvlText w:val=""/>
      <w:lvlJc w:val="left"/>
      <w:pPr>
        <w:ind w:left="487" w:hanging="360"/>
      </w:pPr>
      <w:rPr>
        <w:rFonts w:ascii="Symbol" w:eastAsia="Century Gothic" w:hAnsi="Symbol" w:cs="Century 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A5983"/>
    <w:multiLevelType w:val="hybridMultilevel"/>
    <w:tmpl w:val="8626053A"/>
    <w:lvl w:ilvl="0" w:tplc="E91A2E3C">
      <w:start w:val="1"/>
      <w:numFmt w:val="decimal"/>
      <w:lvlText w:val="%1."/>
      <w:lvlJc w:val="left"/>
      <w:pPr>
        <w:ind w:left="739"/>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35985D14">
      <w:start w:val="1"/>
      <w:numFmt w:val="lowerLetter"/>
      <w:lvlText w:val="%2"/>
      <w:lvlJc w:val="left"/>
      <w:pPr>
        <w:ind w:left="148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3814C2C2">
      <w:start w:val="1"/>
      <w:numFmt w:val="lowerRoman"/>
      <w:lvlText w:val="%3"/>
      <w:lvlJc w:val="left"/>
      <w:pPr>
        <w:ind w:left="220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2146CFA4">
      <w:start w:val="1"/>
      <w:numFmt w:val="decimal"/>
      <w:lvlText w:val="%4"/>
      <w:lvlJc w:val="left"/>
      <w:pPr>
        <w:ind w:left="292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793EC40E">
      <w:start w:val="1"/>
      <w:numFmt w:val="lowerLetter"/>
      <w:lvlText w:val="%5"/>
      <w:lvlJc w:val="left"/>
      <w:pPr>
        <w:ind w:left="364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C2CC7ECE">
      <w:start w:val="1"/>
      <w:numFmt w:val="lowerRoman"/>
      <w:lvlText w:val="%6"/>
      <w:lvlJc w:val="left"/>
      <w:pPr>
        <w:ind w:left="436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36AE0280">
      <w:start w:val="1"/>
      <w:numFmt w:val="decimal"/>
      <w:lvlText w:val="%7"/>
      <w:lvlJc w:val="left"/>
      <w:pPr>
        <w:ind w:left="508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3C62F33A">
      <w:start w:val="1"/>
      <w:numFmt w:val="lowerLetter"/>
      <w:lvlText w:val="%8"/>
      <w:lvlJc w:val="left"/>
      <w:pPr>
        <w:ind w:left="580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85FC8E82">
      <w:start w:val="1"/>
      <w:numFmt w:val="lowerRoman"/>
      <w:lvlText w:val="%9"/>
      <w:lvlJc w:val="left"/>
      <w:pPr>
        <w:ind w:left="652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1F220A02"/>
    <w:multiLevelType w:val="hybridMultilevel"/>
    <w:tmpl w:val="4148E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9B46DA"/>
    <w:multiLevelType w:val="hybridMultilevel"/>
    <w:tmpl w:val="A72CAB74"/>
    <w:lvl w:ilvl="0" w:tplc="EC80B41E">
      <w:start w:val="1"/>
      <w:numFmt w:val="decimal"/>
      <w:lvlText w:val="%1."/>
      <w:lvlJc w:val="left"/>
      <w:pPr>
        <w:ind w:left="18"/>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1" w:tplc="5716548C">
      <w:start w:val="1"/>
      <w:numFmt w:val="lowerLetter"/>
      <w:lvlText w:val="%2"/>
      <w:lvlJc w:val="left"/>
      <w:pPr>
        <w:ind w:left="758"/>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2" w:tplc="0BB20222">
      <w:start w:val="1"/>
      <w:numFmt w:val="lowerRoman"/>
      <w:lvlText w:val="%3"/>
      <w:lvlJc w:val="left"/>
      <w:pPr>
        <w:ind w:left="1478"/>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3" w:tplc="4C5261E4">
      <w:start w:val="1"/>
      <w:numFmt w:val="decimal"/>
      <w:lvlText w:val="%4"/>
      <w:lvlJc w:val="left"/>
      <w:pPr>
        <w:ind w:left="2198"/>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4" w:tplc="EFC4CA04">
      <w:start w:val="1"/>
      <w:numFmt w:val="lowerLetter"/>
      <w:lvlText w:val="%5"/>
      <w:lvlJc w:val="left"/>
      <w:pPr>
        <w:ind w:left="2918"/>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5" w:tplc="9EF82B22">
      <w:start w:val="1"/>
      <w:numFmt w:val="lowerRoman"/>
      <w:lvlText w:val="%6"/>
      <w:lvlJc w:val="left"/>
      <w:pPr>
        <w:ind w:left="3638"/>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6" w:tplc="02C46DE8">
      <w:start w:val="1"/>
      <w:numFmt w:val="decimal"/>
      <w:lvlText w:val="%7"/>
      <w:lvlJc w:val="left"/>
      <w:pPr>
        <w:ind w:left="4358"/>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7" w:tplc="C5F287CE">
      <w:start w:val="1"/>
      <w:numFmt w:val="lowerLetter"/>
      <w:lvlText w:val="%8"/>
      <w:lvlJc w:val="left"/>
      <w:pPr>
        <w:ind w:left="5078"/>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8" w:tplc="7CAAF1D6">
      <w:start w:val="1"/>
      <w:numFmt w:val="lowerRoman"/>
      <w:lvlText w:val="%9"/>
      <w:lvlJc w:val="left"/>
      <w:pPr>
        <w:ind w:left="5798"/>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FA70D99"/>
    <w:multiLevelType w:val="hybridMultilevel"/>
    <w:tmpl w:val="9CC4B4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C3451A"/>
    <w:multiLevelType w:val="hybridMultilevel"/>
    <w:tmpl w:val="6F860956"/>
    <w:lvl w:ilvl="0" w:tplc="9F0652C2">
      <w:start w:val="1"/>
      <w:numFmt w:val="decimal"/>
      <w:lvlText w:val="%1."/>
      <w:lvlJc w:val="left"/>
      <w:pPr>
        <w:ind w:left="338"/>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1" w:tplc="4C1A17FA">
      <w:start w:val="1"/>
      <w:numFmt w:val="lowerLetter"/>
      <w:lvlText w:val="%2"/>
      <w:lvlJc w:val="left"/>
      <w:pPr>
        <w:ind w:left="1142"/>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2" w:tplc="500AF800">
      <w:start w:val="1"/>
      <w:numFmt w:val="lowerRoman"/>
      <w:lvlText w:val="%3"/>
      <w:lvlJc w:val="left"/>
      <w:pPr>
        <w:ind w:left="1862"/>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3" w:tplc="C67C1732">
      <w:start w:val="1"/>
      <w:numFmt w:val="decimal"/>
      <w:lvlText w:val="%4"/>
      <w:lvlJc w:val="left"/>
      <w:pPr>
        <w:ind w:left="2582"/>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4" w:tplc="19AC5292">
      <w:start w:val="1"/>
      <w:numFmt w:val="lowerLetter"/>
      <w:lvlText w:val="%5"/>
      <w:lvlJc w:val="left"/>
      <w:pPr>
        <w:ind w:left="3302"/>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5" w:tplc="1AB2671A">
      <w:start w:val="1"/>
      <w:numFmt w:val="lowerRoman"/>
      <w:lvlText w:val="%6"/>
      <w:lvlJc w:val="left"/>
      <w:pPr>
        <w:ind w:left="4022"/>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6" w:tplc="E022097A">
      <w:start w:val="1"/>
      <w:numFmt w:val="decimal"/>
      <w:lvlText w:val="%7"/>
      <w:lvlJc w:val="left"/>
      <w:pPr>
        <w:ind w:left="4742"/>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7" w:tplc="F9442EB0">
      <w:start w:val="1"/>
      <w:numFmt w:val="lowerLetter"/>
      <w:lvlText w:val="%8"/>
      <w:lvlJc w:val="left"/>
      <w:pPr>
        <w:ind w:left="5462"/>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8" w:tplc="940ADC38">
      <w:start w:val="1"/>
      <w:numFmt w:val="lowerRoman"/>
      <w:lvlText w:val="%9"/>
      <w:lvlJc w:val="left"/>
      <w:pPr>
        <w:ind w:left="6182"/>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7231FEE"/>
    <w:multiLevelType w:val="hybridMultilevel"/>
    <w:tmpl w:val="5CC8EE28"/>
    <w:lvl w:ilvl="0" w:tplc="01B831BE">
      <w:start w:val="1"/>
      <w:numFmt w:val="bullet"/>
      <w:lvlText w:val="•"/>
      <w:lvlJc w:val="left"/>
      <w:pPr>
        <w:ind w:left="6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9BE2ED4">
      <w:start w:val="1"/>
      <w:numFmt w:val="bullet"/>
      <w:lvlText w:val="o"/>
      <w:lvlJc w:val="left"/>
      <w:pPr>
        <w:ind w:left="1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5104308">
      <w:start w:val="1"/>
      <w:numFmt w:val="bullet"/>
      <w:lvlText w:val="▪"/>
      <w:lvlJc w:val="left"/>
      <w:pPr>
        <w:ind w:left="2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4C6DAA2">
      <w:start w:val="1"/>
      <w:numFmt w:val="bullet"/>
      <w:lvlText w:val="•"/>
      <w:lvlJc w:val="left"/>
      <w:pPr>
        <w:ind w:left="2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BE6574E">
      <w:start w:val="1"/>
      <w:numFmt w:val="bullet"/>
      <w:lvlText w:val="o"/>
      <w:lvlJc w:val="left"/>
      <w:pPr>
        <w:ind w:left="3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0680952">
      <w:start w:val="1"/>
      <w:numFmt w:val="bullet"/>
      <w:lvlText w:val="▪"/>
      <w:lvlJc w:val="left"/>
      <w:pPr>
        <w:ind w:left="4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CD2FAF6">
      <w:start w:val="1"/>
      <w:numFmt w:val="bullet"/>
      <w:lvlText w:val="•"/>
      <w:lvlJc w:val="left"/>
      <w:pPr>
        <w:ind w:left="4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F94272A">
      <w:start w:val="1"/>
      <w:numFmt w:val="bullet"/>
      <w:lvlText w:val="o"/>
      <w:lvlJc w:val="left"/>
      <w:pPr>
        <w:ind w:left="56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7F8FBC2">
      <w:start w:val="1"/>
      <w:numFmt w:val="bullet"/>
      <w:lvlText w:val="▪"/>
      <w:lvlJc w:val="left"/>
      <w:pPr>
        <w:ind w:left="63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2B0F21E5"/>
    <w:multiLevelType w:val="hybridMultilevel"/>
    <w:tmpl w:val="02826C7A"/>
    <w:lvl w:ilvl="0" w:tplc="E236EDB0">
      <w:start w:val="1"/>
      <w:numFmt w:val="bullet"/>
      <w:lvlText w:val="•"/>
      <w:lvlJc w:val="left"/>
      <w:pPr>
        <w:ind w:left="6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402E2AE">
      <w:start w:val="1"/>
      <w:numFmt w:val="bullet"/>
      <w:lvlText w:val="o"/>
      <w:lvlJc w:val="left"/>
      <w:pPr>
        <w:ind w:left="1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DC43922">
      <w:start w:val="1"/>
      <w:numFmt w:val="bullet"/>
      <w:lvlText w:val="▪"/>
      <w:lvlJc w:val="left"/>
      <w:pPr>
        <w:ind w:left="2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2329D54">
      <w:start w:val="1"/>
      <w:numFmt w:val="bullet"/>
      <w:lvlText w:val="•"/>
      <w:lvlJc w:val="left"/>
      <w:pPr>
        <w:ind w:left="2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0EA9CAC">
      <w:start w:val="1"/>
      <w:numFmt w:val="bullet"/>
      <w:lvlText w:val="o"/>
      <w:lvlJc w:val="left"/>
      <w:pPr>
        <w:ind w:left="3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008A330">
      <w:start w:val="1"/>
      <w:numFmt w:val="bullet"/>
      <w:lvlText w:val="▪"/>
      <w:lvlJc w:val="left"/>
      <w:pPr>
        <w:ind w:left="4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730CD70">
      <w:start w:val="1"/>
      <w:numFmt w:val="bullet"/>
      <w:lvlText w:val="•"/>
      <w:lvlJc w:val="left"/>
      <w:pPr>
        <w:ind w:left="4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792D178">
      <w:start w:val="1"/>
      <w:numFmt w:val="bullet"/>
      <w:lvlText w:val="o"/>
      <w:lvlJc w:val="left"/>
      <w:pPr>
        <w:ind w:left="56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1529E1E">
      <w:start w:val="1"/>
      <w:numFmt w:val="bullet"/>
      <w:lvlText w:val="▪"/>
      <w:lvlJc w:val="left"/>
      <w:pPr>
        <w:ind w:left="63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BE53C17"/>
    <w:multiLevelType w:val="hybridMultilevel"/>
    <w:tmpl w:val="D3AC1A28"/>
    <w:lvl w:ilvl="0" w:tplc="0C09000F">
      <w:start w:val="1"/>
      <w:numFmt w:val="decimal"/>
      <w:lvlText w:val="%1."/>
      <w:lvlJc w:val="left"/>
      <w:pPr>
        <w:ind w:left="487" w:hanging="360"/>
      </w:pPr>
      <w:rPr>
        <w:rFonts w:hint="default"/>
        <w:b w:val="0"/>
        <w:i w:val="0"/>
        <w:strike w:val="0"/>
        <w:dstrike w:val="0"/>
        <w:color w:val="000000"/>
        <w:sz w:val="21"/>
        <w:szCs w:val="21"/>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6A4431"/>
    <w:multiLevelType w:val="hybridMultilevel"/>
    <w:tmpl w:val="9E245EF2"/>
    <w:lvl w:ilvl="0" w:tplc="BF244298">
      <w:start w:val="1"/>
      <w:numFmt w:val="bullet"/>
      <w:lvlText w:val="•"/>
      <w:lvlJc w:val="left"/>
      <w:pPr>
        <w:ind w:left="6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406F58A">
      <w:start w:val="1"/>
      <w:numFmt w:val="bullet"/>
      <w:lvlText w:val="-"/>
      <w:lvlJc w:val="left"/>
      <w:pPr>
        <w:ind w:left="9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7C6D22C">
      <w:start w:val="1"/>
      <w:numFmt w:val="bullet"/>
      <w:lvlText w:val="▪"/>
      <w:lvlJc w:val="left"/>
      <w:pPr>
        <w:ind w:left="17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210F2BE">
      <w:start w:val="1"/>
      <w:numFmt w:val="bullet"/>
      <w:lvlText w:val="•"/>
      <w:lvlJc w:val="left"/>
      <w:pPr>
        <w:ind w:left="24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F8A0152">
      <w:start w:val="1"/>
      <w:numFmt w:val="bullet"/>
      <w:lvlText w:val="o"/>
      <w:lvlJc w:val="left"/>
      <w:pPr>
        <w:ind w:left="31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9EC2484">
      <w:start w:val="1"/>
      <w:numFmt w:val="bullet"/>
      <w:lvlText w:val="▪"/>
      <w:lvlJc w:val="left"/>
      <w:pPr>
        <w:ind w:left="39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D6216D2">
      <w:start w:val="1"/>
      <w:numFmt w:val="bullet"/>
      <w:lvlText w:val="•"/>
      <w:lvlJc w:val="left"/>
      <w:pPr>
        <w:ind w:left="46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4A67D4C">
      <w:start w:val="1"/>
      <w:numFmt w:val="bullet"/>
      <w:lvlText w:val="o"/>
      <w:lvlJc w:val="left"/>
      <w:pPr>
        <w:ind w:left="53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2AA4F3A">
      <w:start w:val="1"/>
      <w:numFmt w:val="bullet"/>
      <w:lvlText w:val="▪"/>
      <w:lvlJc w:val="left"/>
      <w:pPr>
        <w:ind w:left="60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D231AEB"/>
    <w:multiLevelType w:val="hybridMultilevel"/>
    <w:tmpl w:val="1932EE32"/>
    <w:lvl w:ilvl="0" w:tplc="026AE536">
      <w:numFmt w:val="bullet"/>
      <w:lvlText w:val=""/>
      <w:lvlJc w:val="left"/>
      <w:pPr>
        <w:ind w:left="487" w:hanging="360"/>
      </w:pPr>
      <w:rPr>
        <w:rFonts w:ascii="Symbol" w:eastAsia="Century Gothic" w:hAnsi="Symbol" w:cs="Century 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EC502A"/>
    <w:multiLevelType w:val="hybridMultilevel"/>
    <w:tmpl w:val="2CECCD1E"/>
    <w:lvl w:ilvl="0" w:tplc="7FD6C61A">
      <w:start w:val="1"/>
      <w:numFmt w:val="decimal"/>
      <w:lvlText w:val="%1."/>
      <w:lvlJc w:val="left"/>
      <w:pPr>
        <w:ind w:left="338"/>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1" w:tplc="56F42310">
      <w:start w:val="1"/>
      <w:numFmt w:val="lowerLetter"/>
      <w:lvlText w:val="%2"/>
      <w:lvlJc w:val="left"/>
      <w:pPr>
        <w:ind w:left="108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2" w:tplc="8DEAE594">
      <w:start w:val="1"/>
      <w:numFmt w:val="lowerRoman"/>
      <w:lvlText w:val="%3"/>
      <w:lvlJc w:val="left"/>
      <w:pPr>
        <w:ind w:left="180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3" w:tplc="FD7886AC">
      <w:start w:val="1"/>
      <w:numFmt w:val="decimal"/>
      <w:lvlText w:val="%4"/>
      <w:lvlJc w:val="left"/>
      <w:pPr>
        <w:ind w:left="252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4" w:tplc="10D6314A">
      <w:start w:val="1"/>
      <w:numFmt w:val="lowerLetter"/>
      <w:lvlText w:val="%5"/>
      <w:lvlJc w:val="left"/>
      <w:pPr>
        <w:ind w:left="324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5" w:tplc="50BCBA76">
      <w:start w:val="1"/>
      <w:numFmt w:val="lowerRoman"/>
      <w:lvlText w:val="%6"/>
      <w:lvlJc w:val="left"/>
      <w:pPr>
        <w:ind w:left="396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6" w:tplc="E7788646">
      <w:start w:val="1"/>
      <w:numFmt w:val="decimal"/>
      <w:lvlText w:val="%7"/>
      <w:lvlJc w:val="left"/>
      <w:pPr>
        <w:ind w:left="468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7" w:tplc="A6F82712">
      <w:start w:val="1"/>
      <w:numFmt w:val="lowerLetter"/>
      <w:lvlText w:val="%8"/>
      <w:lvlJc w:val="left"/>
      <w:pPr>
        <w:ind w:left="540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8" w:tplc="4CF83D4C">
      <w:start w:val="1"/>
      <w:numFmt w:val="lowerRoman"/>
      <w:lvlText w:val="%9"/>
      <w:lvlJc w:val="left"/>
      <w:pPr>
        <w:ind w:left="612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5411277"/>
    <w:multiLevelType w:val="hybridMultilevel"/>
    <w:tmpl w:val="292625CE"/>
    <w:lvl w:ilvl="0" w:tplc="026AE536">
      <w:numFmt w:val="bullet"/>
      <w:lvlText w:val=""/>
      <w:lvlJc w:val="left"/>
      <w:pPr>
        <w:ind w:left="487" w:hanging="360"/>
      </w:pPr>
      <w:rPr>
        <w:rFonts w:ascii="Symbol" w:eastAsia="Century Gothic" w:hAnsi="Symbol" w:cs="Century 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6D7F38"/>
    <w:multiLevelType w:val="hybridMultilevel"/>
    <w:tmpl w:val="B824CCDA"/>
    <w:lvl w:ilvl="0" w:tplc="68B8EEB0">
      <w:start w:val="1"/>
      <w:numFmt w:val="decimal"/>
      <w:lvlText w:val="%1."/>
      <w:lvlJc w:val="left"/>
      <w:pPr>
        <w:ind w:left="794"/>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1" w:tplc="8DF210D0">
      <w:start w:val="1"/>
      <w:numFmt w:val="lowerLetter"/>
      <w:lvlText w:val="%2"/>
      <w:lvlJc w:val="left"/>
      <w:pPr>
        <w:ind w:left="140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2" w:tplc="8080345A">
      <w:start w:val="1"/>
      <w:numFmt w:val="lowerRoman"/>
      <w:lvlText w:val="%3"/>
      <w:lvlJc w:val="left"/>
      <w:pPr>
        <w:ind w:left="212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3" w:tplc="DDC2F5CA">
      <w:start w:val="1"/>
      <w:numFmt w:val="decimal"/>
      <w:lvlText w:val="%4"/>
      <w:lvlJc w:val="left"/>
      <w:pPr>
        <w:ind w:left="284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4" w:tplc="CA943A0C">
      <w:start w:val="1"/>
      <w:numFmt w:val="lowerLetter"/>
      <w:lvlText w:val="%5"/>
      <w:lvlJc w:val="left"/>
      <w:pPr>
        <w:ind w:left="356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5" w:tplc="3704F572">
      <w:start w:val="1"/>
      <w:numFmt w:val="lowerRoman"/>
      <w:lvlText w:val="%6"/>
      <w:lvlJc w:val="left"/>
      <w:pPr>
        <w:ind w:left="428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6" w:tplc="A83CB582">
      <w:start w:val="1"/>
      <w:numFmt w:val="decimal"/>
      <w:lvlText w:val="%7"/>
      <w:lvlJc w:val="left"/>
      <w:pPr>
        <w:ind w:left="500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7" w:tplc="C430091C">
      <w:start w:val="1"/>
      <w:numFmt w:val="lowerLetter"/>
      <w:lvlText w:val="%8"/>
      <w:lvlJc w:val="left"/>
      <w:pPr>
        <w:ind w:left="572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8" w:tplc="C3D433A2">
      <w:start w:val="1"/>
      <w:numFmt w:val="lowerRoman"/>
      <w:lvlText w:val="%9"/>
      <w:lvlJc w:val="left"/>
      <w:pPr>
        <w:ind w:left="644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51B147AB"/>
    <w:multiLevelType w:val="hybridMultilevel"/>
    <w:tmpl w:val="7940F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AE5A2D"/>
    <w:multiLevelType w:val="hybridMultilevel"/>
    <w:tmpl w:val="BD54D706"/>
    <w:lvl w:ilvl="0" w:tplc="AA202D6A">
      <w:start w:val="9"/>
      <w:numFmt w:val="bullet"/>
      <w:lvlText w:val=""/>
      <w:lvlJc w:val="left"/>
      <w:pPr>
        <w:ind w:left="1440" w:hanging="360"/>
      </w:pPr>
      <w:rPr>
        <w:rFonts w:ascii="Symbol" w:eastAsia="Century Gothic" w:hAnsi="Symbol" w:cs="Century Gothic"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73679A4"/>
    <w:multiLevelType w:val="hybridMultilevel"/>
    <w:tmpl w:val="24264F20"/>
    <w:lvl w:ilvl="0" w:tplc="CAB283DC">
      <w:start w:val="1"/>
      <w:numFmt w:val="decimal"/>
      <w:lvlText w:val="%1."/>
      <w:lvlJc w:val="left"/>
      <w:pPr>
        <w:ind w:left="461" w:hanging="360"/>
      </w:pPr>
      <w:rPr>
        <w:rFonts w:hint="default"/>
        <w:b/>
        <w:sz w:val="19"/>
      </w:rPr>
    </w:lvl>
    <w:lvl w:ilvl="1" w:tplc="0C090019" w:tentative="1">
      <w:start w:val="1"/>
      <w:numFmt w:val="lowerLetter"/>
      <w:lvlText w:val="%2."/>
      <w:lvlJc w:val="left"/>
      <w:pPr>
        <w:ind w:left="1181" w:hanging="360"/>
      </w:pPr>
    </w:lvl>
    <w:lvl w:ilvl="2" w:tplc="0C09001B" w:tentative="1">
      <w:start w:val="1"/>
      <w:numFmt w:val="lowerRoman"/>
      <w:lvlText w:val="%3."/>
      <w:lvlJc w:val="right"/>
      <w:pPr>
        <w:ind w:left="1901" w:hanging="180"/>
      </w:pPr>
    </w:lvl>
    <w:lvl w:ilvl="3" w:tplc="0C09000F" w:tentative="1">
      <w:start w:val="1"/>
      <w:numFmt w:val="decimal"/>
      <w:lvlText w:val="%4."/>
      <w:lvlJc w:val="left"/>
      <w:pPr>
        <w:ind w:left="2621" w:hanging="360"/>
      </w:pPr>
    </w:lvl>
    <w:lvl w:ilvl="4" w:tplc="0C090019" w:tentative="1">
      <w:start w:val="1"/>
      <w:numFmt w:val="lowerLetter"/>
      <w:lvlText w:val="%5."/>
      <w:lvlJc w:val="left"/>
      <w:pPr>
        <w:ind w:left="3341" w:hanging="360"/>
      </w:pPr>
    </w:lvl>
    <w:lvl w:ilvl="5" w:tplc="0C09001B" w:tentative="1">
      <w:start w:val="1"/>
      <w:numFmt w:val="lowerRoman"/>
      <w:lvlText w:val="%6."/>
      <w:lvlJc w:val="right"/>
      <w:pPr>
        <w:ind w:left="4061" w:hanging="180"/>
      </w:pPr>
    </w:lvl>
    <w:lvl w:ilvl="6" w:tplc="0C09000F" w:tentative="1">
      <w:start w:val="1"/>
      <w:numFmt w:val="decimal"/>
      <w:lvlText w:val="%7."/>
      <w:lvlJc w:val="left"/>
      <w:pPr>
        <w:ind w:left="4781" w:hanging="360"/>
      </w:pPr>
    </w:lvl>
    <w:lvl w:ilvl="7" w:tplc="0C090019" w:tentative="1">
      <w:start w:val="1"/>
      <w:numFmt w:val="lowerLetter"/>
      <w:lvlText w:val="%8."/>
      <w:lvlJc w:val="left"/>
      <w:pPr>
        <w:ind w:left="5501" w:hanging="360"/>
      </w:pPr>
    </w:lvl>
    <w:lvl w:ilvl="8" w:tplc="0C09001B" w:tentative="1">
      <w:start w:val="1"/>
      <w:numFmt w:val="lowerRoman"/>
      <w:lvlText w:val="%9."/>
      <w:lvlJc w:val="right"/>
      <w:pPr>
        <w:ind w:left="6221" w:hanging="180"/>
      </w:pPr>
    </w:lvl>
  </w:abstractNum>
  <w:abstractNum w:abstractNumId="27" w15:restartNumberingAfterBreak="0">
    <w:nsid w:val="5B453114"/>
    <w:multiLevelType w:val="hybridMultilevel"/>
    <w:tmpl w:val="FAF2A00E"/>
    <w:lvl w:ilvl="0" w:tplc="026AE536">
      <w:numFmt w:val="bullet"/>
      <w:lvlText w:val=""/>
      <w:lvlJc w:val="left"/>
      <w:pPr>
        <w:ind w:left="487" w:hanging="360"/>
      </w:pPr>
      <w:rPr>
        <w:rFonts w:ascii="Symbol" w:eastAsia="Century Gothic" w:hAnsi="Symbol" w:cs="Century 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BC09EF"/>
    <w:multiLevelType w:val="hybridMultilevel"/>
    <w:tmpl w:val="7368CA3A"/>
    <w:lvl w:ilvl="0" w:tplc="A88EE6D4">
      <w:start w:val="1"/>
      <w:numFmt w:val="decimal"/>
      <w:lvlText w:val="%1."/>
      <w:lvlJc w:val="left"/>
      <w:pPr>
        <w:ind w:left="794"/>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1" w:tplc="DF7AD934">
      <w:start w:val="1"/>
      <w:numFmt w:val="lowerLetter"/>
      <w:lvlText w:val="%2"/>
      <w:lvlJc w:val="left"/>
      <w:pPr>
        <w:ind w:left="140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2" w:tplc="519E7A98">
      <w:start w:val="1"/>
      <w:numFmt w:val="lowerRoman"/>
      <w:lvlText w:val="%3"/>
      <w:lvlJc w:val="left"/>
      <w:pPr>
        <w:ind w:left="212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3" w:tplc="9D486508">
      <w:start w:val="1"/>
      <w:numFmt w:val="decimal"/>
      <w:lvlText w:val="%4"/>
      <w:lvlJc w:val="left"/>
      <w:pPr>
        <w:ind w:left="284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4" w:tplc="3DC4D4A8">
      <w:start w:val="1"/>
      <w:numFmt w:val="lowerLetter"/>
      <w:lvlText w:val="%5"/>
      <w:lvlJc w:val="left"/>
      <w:pPr>
        <w:ind w:left="356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5" w:tplc="E236C942">
      <w:start w:val="1"/>
      <w:numFmt w:val="lowerRoman"/>
      <w:lvlText w:val="%6"/>
      <w:lvlJc w:val="left"/>
      <w:pPr>
        <w:ind w:left="428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6" w:tplc="7C2AC468">
      <w:start w:val="1"/>
      <w:numFmt w:val="decimal"/>
      <w:lvlText w:val="%7"/>
      <w:lvlJc w:val="left"/>
      <w:pPr>
        <w:ind w:left="500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7" w:tplc="442E2250">
      <w:start w:val="1"/>
      <w:numFmt w:val="lowerLetter"/>
      <w:lvlText w:val="%8"/>
      <w:lvlJc w:val="left"/>
      <w:pPr>
        <w:ind w:left="572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8" w:tplc="B9EADF50">
      <w:start w:val="1"/>
      <w:numFmt w:val="lowerRoman"/>
      <w:lvlText w:val="%9"/>
      <w:lvlJc w:val="left"/>
      <w:pPr>
        <w:ind w:left="6449"/>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5DF67A22"/>
    <w:multiLevelType w:val="hybridMultilevel"/>
    <w:tmpl w:val="5F303CCE"/>
    <w:lvl w:ilvl="0" w:tplc="026AE536">
      <w:numFmt w:val="bullet"/>
      <w:lvlText w:val=""/>
      <w:lvlJc w:val="left"/>
      <w:pPr>
        <w:ind w:left="487" w:hanging="360"/>
      </w:pPr>
      <w:rPr>
        <w:rFonts w:ascii="Symbol" w:eastAsia="Century Gothic" w:hAnsi="Symbol" w:cs="Century 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024DFA"/>
    <w:multiLevelType w:val="hybridMultilevel"/>
    <w:tmpl w:val="705862F2"/>
    <w:lvl w:ilvl="0" w:tplc="452C28F8">
      <w:start w:val="1"/>
      <w:numFmt w:val="bullet"/>
      <w:lvlText w:val="•"/>
      <w:lvlJc w:val="left"/>
      <w:pPr>
        <w:ind w:left="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4E4">
      <w:start w:val="1"/>
      <w:numFmt w:val="bullet"/>
      <w:lvlText w:val="o"/>
      <w:lvlJc w:val="left"/>
      <w:pPr>
        <w:ind w:left="11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978261C">
      <w:start w:val="1"/>
      <w:numFmt w:val="bullet"/>
      <w:lvlText w:val="▪"/>
      <w:lvlJc w:val="left"/>
      <w:pPr>
        <w:ind w:left="19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C5CB708">
      <w:start w:val="1"/>
      <w:numFmt w:val="bullet"/>
      <w:lvlText w:val="•"/>
      <w:lvlJc w:val="left"/>
      <w:pPr>
        <w:ind w:left="26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F26C9E4">
      <w:start w:val="1"/>
      <w:numFmt w:val="bullet"/>
      <w:lvlText w:val="o"/>
      <w:lvlJc w:val="left"/>
      <w:pPr>
        <w:ind w:left="33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9628AA8">
      <w:start w:val="1"/>
      <w:numFmt w:val="bullet"/>
      <w:lvlText w:val="▪"/>
      <w:lvlJc w:val="left"/>
      <w:pPr>
        <w:ind w:left="40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926D8CE">
      <w:start w:val="1"/>
      <w:numFmt w:val="bullet"/>
      <w:lvlText w:val="•"/>
      <w:lvlJc w:val="left"/>
      <w:pPr>
        <w:ind w:left="47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D1E5442">
      <w:start w:val="1"/>
      <w:numFmt w:val="bullet"/>
      <w:lvlText w:val="o"/>
      <w:lvlJc w:val="left"/>
      <w:pPr>
        <w:ind w:left="55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A208420">
      <w:start w:val="1"/>
      <w:numFmt w:val="bullet"/>
      <w:lvlText w:val="▪"/>
      <w:lvlJc w:val="left"/>
      <w:pPr>
        <w:ind w:left="62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61901DE1"/>
    <w:multiLevelType w:val="hybridMultilevel"/>
    <w:tmpl w:val="0886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FA7A87"/>
    <w:multiLevelType w:val="hybridMultilevel"/>
    <w:tmpl w:val="E83E44D4"/>
    <w:lvl w:ilvl="0" w:tplc="7FD6C61A">
      <w:start w:val="1"/>
      <w:numFmt w:val="decimal"/>
      <w:lvlText w:val="%1."/>
      <w:lvlJc w:val="left"/>
      <w:pPr>
        <w:ind w:left="338"/>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1" w:tplc="56F42310">
      <w:start w:val="1"/>
      <w:numFmt w:val="lowerLetter"/>
      <w:lvlText w:val="%2"/>
      <w:lvlJc w:val="left"/>
      <w:pPr>
        <w:ind w:left="108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2" w:tplc="8DEAE594">
      <w:start w:val="1"/>
      <w:numFmt w:val="lowerRoman"/>
      <w:lvlText w:val="%3"/>
      <w:lvlJc w:val="left"/>
      <w:pPr>
        <w:ind w:left="180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3" w:tplc="FD7886AC">
      <w:start w:val="1"/>
      <w:numFmt w:val="decimal"/>
      <w:lvlText w:val="%4"/>
      <w:lvlJc w:val="left"/>
      <w:pPr>
        <w:ind w:left="252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4" w:tplc="10D6314A">
      <w:start w:val="1"/>
      <w:numFmt w:val="lowerLetter"/>
      <w:lvlText w:val="%5"/>
      <w:lvlJc w:val="left"/>
      <w:pPr>
        <w:ind w:left="324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5" w:tplc="50BCBA76">
      <w:start w:val="1"/>
      <w:numFmt w:val="lowerRoman"/>
      <w:lvlText w:val="%6"/>
      <w:lvlJc w:val="left"/>
      <w:pPr>
        <w:ind w:left="396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6" w:tplc="E7788646">
      <w:start w:val="1"/>
      <w:numFmt w:val="decimal"/>
      <w:lvlText w:val="%7"/>
      <w:lvlJc w:val="left"/>
      <w:pPr>
        <w:ind w:left="468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7" w:tplc="A6F82712">
      <w:start w:val="1"/>
      <w:numFmt w:val="lowerLetter"/>
      <w:lvlText w:val="%8"/>
      <w:lvlJc w:val="left"/>
      <w:pPr>
        <w:ind w:left="540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8" w:tplc="4CF83D4C">
      <w:start w:val="1"/>
      <w:numFmt w:val="lowerRoman"/>
      <w:lvlText w:val="%9"/>
      <w:lvlJc w:val="left"/>
      <w:pPr>
        <w:ind w:left="612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695F287A"/>
    <w:multiLevelType w:val="hybridMultilevel"/>
    <w:tmpl w:val="CB7030BA"/>
    <w:lvl w:ilvl="0" w:tplc="F9DAA4FC">
      <w:start w:val="9"/>
      <w:numFmt w:val="bullet"/>
      <w:lvlText w:val=""/>
      <w:lvlJc w:val="left"/>
      <w:pPr>
        <w:ind w:left="4200" w:hanging="3480"/>
      </w:pPr>
      <w:rPr>
        <w:rFonts w:ascii="Symbol" w:eastAsia="Century Gothic" w:hAnsi="Symbol" w:cs="Century Gothic"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A1F6E7A"/>
    <w:multiLevelType w:val="hybridMultilevel"/>
    <w:tmpl w:val="2ACC2B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CA08E2"/>
    <w:multiLevelType w:val="hybridMultilevel"/>
    <w:tmpl w:val="120E0700"/>
    <w:lvl w:ilvl="0" w:tplc="0400E35A">
      <w:start w:val="1"/>
      <w:numFmt w:val="decimal"/>
      <w:lvlText w:val="%1."/>
      <w:lvlJc w:val="left"/>
      <w:pPr>
        <w:ind w:left="338"/>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1" w:tplc="A69C4B4C">
      <w:start w:val="1"/>
      <w:numFmt w:val="lowerLetter"/>
      <w:lvlText w:val="%2"/>
      <w:lvlJc w:val="left"/>
      <w:pPr>
        <w:ind w:left="108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2" w:tplc="0A3603E0">
      <w:start w:val="1"/>
      <w:numFmt w:val="lowerRoman"/>
      <w:lvlText w:val="%3"/>
      <w:lvlJc w:val="left"/>
      <w:pPr>
        <w:ind w:left="180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3" w:tplc="21D680A6">
      <w:start w:val="1"/>
      <w:numFmt w:val="decimal"/>
      <w:lvlText w:val="%4"/>
      <w:lvlJc w:val="left"/>
      <w:pPr>
        <w:ind w:left="252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4" w:tplc="EB9ECBF2">
      <w:start w:val="1"/>
      <w:numFmt w:val="lowerLetter"/>
      <w:lvlText w:val="%5"/>
      <w:lvlJc w:val="left"/>
      <w:pPr>
        <w:ind w:left="324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5" w:tplc="7974E1D4">
      <w:start w:val="1"/>
      <w:numFmt w:val="lowerRoman"/>
      <w:lvlText w:val="%6"/>
      <w:lvlJc w:val="left"/>
      <w:pPr>
        <w:ind w:left="396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6" w:tplc="143A434C">
      <w:start w:val="1"/>
      <w:numFmt w:val="decimal"/>
      <w:lvlText w:val="%7"/>
      <w:lvlJc w:val="left"/>
      <w:pPr>
        <w:ind w:left="468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7" w:tplc="30D02202">
      <w:start w:val="1"/>
      <w:numFmt w:val="lowerLetter"/>
      <w:lvlText w:val="%8"/>
      <w:lvlJc w:val="left"/>
      <w:pPr>
        <w:ind w:left="540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8" w:tplc="FAA89952">
      <w:start w:val="1"/>
      <w:numFmt w:val="lowerRoman"/>
      <w:lvlText w:val="%9"/>
      <w:lvlJc w:val="left"/>
      <w:pPr>
        <w:ind w:left="6120"/>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6E5B56A4"/>
    <w:multiLevelType w:val="hybridMultilevel"/>
    <w:tmpl w:val="1BF04DF4"/>
    <w:lvl w:ilvl="0" w:tplc="F20A14E6">
      <w:start w:val="1"/>
      <w:numFmt w:val="decimal"/>
      <w:lvlText w:val="%1."/>
      <w:lvlJc w:val="left"/>
      <w:pPr>
        <w:ind w:left="338"/>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1" w:tplc="3FDAFC1C">
      <w:start w:val="1"/>
      <w:numFmt w:val="lowerLetter"/>
      <w:lvlText w:val="%2"/>
      <w:lvlJc w:val="left"/>
      <w:pPr>
        <w:ind w:left="1142"/>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2" w:tplc="5D62F0E2">
      <w:start w:val="1"/>
      <w:numFmt w:val="lowerRoman"/>
      <w:lvlText w:val="%3"/>
      <w:lvlJc w:val="left"/>
      <w:pPr>
        <w:ind w:left="1862"/>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3" w:tplc="D0D887BC">
      <w:start w:val="1"/>
      <w:numFmt w:val="decimal"/>
      <w:lvlText w:val="%4"/>
      <w:lvlJc w:val="left"/>
      <w:pPr>
        <w:ind w:left="2582"/>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4" w:tplc="D7FA4704">
      <w:start w:val="1"/>
      <w:numFmt w:val="lowerLetter"/>
      <w:lvlText w:val="%5"/>
      <w:lvlJc w:val="left"/>
      <w:pPr>
        <w:ind w:left="3302"/>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5" w:tplc="DBD035F6">
      <w:start w:val="1"/>
      <w:numFmt w:val="lowerRoman"/>
      <w:lvlText w:val="%6"/>
      <w:lvlJc w:val="left"/>
      <w:pPr>
        <w:ind w:left="4022"/>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6" w:tplc="7FD0F2B0">
      <w:start w:val="1"/>
      <w:numFmt w:val="decimal"/>
      <w:lvlText w:val="%7"/>
      <w:lvlJc w:val="left"/>
      <w:pPr>
        <w:ind w:left="4742"/>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7" w:tplc="0B5637F8">
      <w:start w:val="1"/>
      <w:numFmt w:val="lowerLetter"/>
      <w:lvlText w:val="%8"/>
      <w:lvlJc w:val="left"/>
      <w:pPr>
        <w:ind w:left="5462"/>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8" w:tplc="8D743CE4">
      <w:start w:val="1"/>
      <w:numFmt w:val="lowerRoman"/>
      <w:lvlText w:val="%9"/>
      <w:lvlJc w:val="left"/>
      <w:pPr>
        <w:ind w:left="6182"/>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2711B39"/>
    <w:multiLevelType w:val="hybridMultilevel"/>
    <w:tmpl w:val="FDE60E72"/>
    <w:lvl w:ilvl="0" w:tplc="8B6C4C96">
      <w:start w:val="1"/>
      <w:numFmt w:val="bullet"/>
      <w:lvlText w:val="•"/>
      <w:lvlJc w:val="left"/>
      <w:pPr>
        <w:ind w:left="6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5280D62">
      <w:start w:val="1"/>
      <w:numFmt w:val="bullet"/>
      <w:lvlText w:val="o"/>
      <w:lvlJc w:val="left"/>
      <w:pPr>
        <w:ind w:left="137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6AE9412">
      <w:start w:val="1"/>
      <w:numFmt w:val="bullet"/>
      <w:lvlText w:val="▪"/>
      <w:lvlJc w:val="left"/>
      <w:pPr>
        <w:ind w:left="20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B4A4AEA">
      <w:start w:val="1"/>
      <w:numFmt w:val="bullet"/>
      <w:lvlText w:val="•"/>
      <w:lvlJc w:val="left"/>
      <w:pPr>
        <w:ind w:left="28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1F0828E">
      <w:start w:val="1"/>
      <w:numFmt w:val="bullet"/>
      <w:lvlText w:val="o"/>
      <w:lvlJc w:val="left"/>
      <w:pPr>
        <w:ind w:left="353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1E68532">
      <w:start w:val="1"/>
      <w:numFmt w:val="bullet"/>
      <w:lvlText w:val="▪"/>
      <w:lvlJc w:val="left"/>
      <w:pPr>
        <w:ind w:left="425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240E59E">
      <w:start w:val="1"/>
      <w:numFmt w:val="bullet"/>
      <w:lvlText w:val="•"/>
      <w:lvlJc w:val="left"/>
      <w:pPr>
        <w:ind w:left="49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F8A224C">
      <w:start w:val="1"/>
      <w:numFmt w:val="bullet"/>
      <w:lvlText w:val="o"/>
      <w:lvlJc w:val="left"/>
      <w:pPr>
        <w:ind w:left="56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4BA22D2">
      <w:start w:val="1"/>
      <w:numFmt w:val="bullet"/>
      <w:lvlText w:val="▪"/>
      <w:lvlJc w:val="left"/>
      <w:pPr>
        <w:ind w:left="64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79015F4E"/>
    <w:multiLevelType w:val="hybridMultilevel"/>
    <w:tmpl w:val="E98093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CBF0711"/>
    <w:multiLevelType w:val="hybridMultilevel"/>
    <w:tmpl w:val="7896A41C"/>
    <w:lvl w:ilvl="0" w:tplc="AA202D6A">
      <w:start w:val="9"/>
      <w:numFmt w:val="bullet"/>
      <w:lvlText w:val=""/>
      <w:lvlJc w:val="left"/>
      <w:pPr>
        <w:ind w:left="1207" w:hanging="360"/>
      </w:pPr>
      <w:rPr>
        <w:rFonts w:ascii="Symbol" w:eastAsia="Century Gothic" w:hAnsi="Symbol" w:cs="Century Gothic"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40" w15:restartNumberingAfterBreak="0">
    <w:nsid w:val="7F3869F1"/>
    <w:multiLevelType w:val="hybridMultilevel"/>
    <w:tmpl w:val="38D6E93C"/>
    <w:lvl w:ilvl="0" w:tplc="3758B678">
      <w:start w:val="1"/>
      <w:numFmt w:val="bullet"/>
      <w:lvlText w:val="•"/>
      <w:lvlJc w:val="left"/>
      <w:pPr>
        <w:ind w:left="6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38E5656">
      <w:start w:val="1"/>
      <w:numFmt w:val="bullet"/>
      <w:lvlText w:val="o"/>
      <w:lvlJc w:val="left"/>
      <w:pPr>
        <w:ind w:left="1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F24A696">
      <w:start w:val="1"/>
      <w:numFmt w:val="bullet"/>
      <w:lvlText w:val="▪"/>
      <w:lvlJc w:val="left"/>
      <w:pPr>
        <w:ind w:left="2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5380A32">
      <w:start w:val="1"/>
      <w:numFmt w:val="bullet"/>
      <w:lvlText w:val="•"/>
      <w:lvlJc w:val="left"/>
      <w:pPr>
        <w:ind w:left="2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1DC47AC">
      <w:start w:val="1"/>
      <w:numFmt w:val="bullet"/>
      <w:lvlText w:val="o"/>
      <w:lvlJc w:val="left"/>
      <w:pPr>
        <w:ind w:left="3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660AD7A">
      <w:start w:val="1"/>
      <w:numFmt w:val="bullet"/>
      <w:lvlText w:val="▪"/>
      <w:lvlJc w:val="left"/>
      <w:pPr>
        <w:ind w:left="4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C442E42">
      <w:start w:val="1"/>
      <w:numFmt w:val="bullet"/>
      <w:lvlText w:val="•"/>
      <w:lvlJc w:val="left"/>
      <w:pPr>
        <w:ind w:left="4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E82B616">
      <w:start w:val="1"/>
      <w:numFmt w:val="bullet"/>
      <w:lvlText w:val="o"/>
      <w:lvlJc w:val="left"/>
      <w:pPr>
        <w:ind w:left="56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ED4129C">
      <w:start w:val="1"/>
      <w:numFmt w:val="bullet"/>
      <w:lvlText w:val="▪"/>
      <w:lvlJc w:val="left"/>
      <w:pPr>
        <w:ind w:left="63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37"/>
  </w:num>
  <w:num w:numId="2">
    <w:abstractNumId w:val="16"/>
  </w:num>
  <w:num w:numId="3">
    <w:abstractNumId w:val="40"/>
  </w:num>
  <w:num w:numId="4">
    <w:abstractNumId w:val="8"/>
  </w:num>
  <w:num w:numId="5">
    <w:abstractNumId w:val="11"/>
  </w:num>
  <w:num w:numId="6">
    <w:abstractNumId w:val="28"/>
  </w:num>
  <w:num w:numId="7">
    <w:abstractNumId w:val="23"/>
  </w:num>
  <w:num w:numId="8">
    <w:abstractNumId w:val="4"/>
  </w:num>
  <w:num w:numId="9">
    <w:abstractNumId w:val="1"/>
  </w:num>
  <w:num w:numId="10">
    <w:abstractNumId w:val="19"/>
  </w:num>
  <w:num w:numId="11">
    <w:abstractNumId w:val="35"/>
  </w:num>
  <w:num w:numId="12">
    <w:abstractNumId w:val="15"/>
  </w:num>
  <w:num w:numId="13">
    <w:abstractNumId w:val="36"/>
  </w:num>
  <w:num w:numId="14">
    <w:abstractNumId w:val="13"/>
  </w:num>
  <w:num w:numId="15">
    <w:abstractNumId w:val="17"/>
  </w:num>
  <w:num w:numId="16">
    <w:abstractNumId w:val="21"/>
  </w:num>
  <w:num w:numId="17">
    <w:abstractNumId w:val="2"/>
  </w:num>
  <w:num w:numId="18">
    <w:abstractNumId w:val="30"/>
  </w:num>
  <w:num w:numId="19">
    <w:abstractNumId w:val="6"/>
  </w:num>
  <w:num w:numId="20">
    <w:abstractNumId w:val="26"/>
  </w:num>
  <w:num w:numId="21">
    <w:abstractNumId w:val="32"/>
  </w:num>
  <w:num w:numId="22">
    <w:abstractNumId w:val="38"/>
  </w:num>
  <w:num w:numId="23">
    <w:abstractNumId w:val="9"/>
  </w:num>
  <w:num w:numId="24">
    <w:abstractNumId w:val="10"/>
  </w:num>
  <w:num w:numId="25">
    <w:abstractNumId w:val="18"/>
  </w:num>
  <w:num w:numId="26">
    <w:abstractNumId w:val="31"/>
  </w:num>
  <w:num w:numId="27">
    <w:abstractNumId w:val="24"/>
  </w:num>
  <w:num w:numId="28">
    <w:abstractNumId w:val="3"/>
  </w:num>
  <w:num w:numId="29">
    <w:abstractNumId w:val="34"/>
  </w:num>
  <w:num w:numId="30">
    <w:abstractNumId w:val="33"/>
  </w:num>
  <w:num w:numId="31">
    <w:abstractNumId w:val="25"/>
  </w:num>
  <w:num w:numId="32">
    <w:abstractNumId w:val="39"/>
  </w:num>
  <w:num w:numId="33">
    <w:abstractNumId w:val="22"/>
  </w:num>
  <w:num w:numId="34">
    <w:abstractNumId w:val="27"/>
  </w:num>
  <w:num w:numId="35">
    <w:abstractNumId w:val="7"/>
  </w:num>
  <w:num w:numId="36">
    <w:abstractNumId w:val="0"/>
  </w:num>
  <w:num w:numId="37">
    <w:abstractNumId w:val="29"/>
  </w:num>
  <w:num w:numId="38">
    <w:abstractNumId w:val="5"/>
  </w:num>
  <w:num w:numId="39">
    <w:abstractNumId w:val="20"/>
  </w:num>
  <w:num w:numId="40">
    <w:abstractNumId w:val="1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DD"/>
    <w:rsid w:val="000047D2"/>
    <w:rsid w:val="00004FE3"/>
    <w:rsid w:val="000110EA"/>
    <w:rsid w:val="000151F0"/>
    <w:rsid w:val="000217F0"/>
    <w:rsid w:val="00066C0E"/>
    <w:rsid w:val="00073539"/>
    <w:rsid w:val="00076F9D"/>
    <w:rsid w:val="00080B4F"/>
    <w:rsid w:val="00083EC4"/>
    <w:rsid w:val="000865F0"/>
    <w:rsid w:val="00095641"/>
    <w:rsid w:val="00096668"/>
    <w:rsid w:val="000A4E59"/>
    <w:rsid w:val="000C062A"/>
    <w:rsid w:val="000E2310"/>
    <w:rsid w:val="0010322E"/>
    <w:rsid w:val="001132D7"/>
    <w:rsid w:val="001137CC"/>
    <w:rsid w:val="001210E4"/>
    <w:rsid w:val="00150ED2"/>
    <w:rsid w:val="00156EEA"/>
    <w:rsid w:val="001578EC"/>
    <w:rsid w:val="00157A1C"/>
    <w:rsid w:val="0018360E"/>
    <w:rsid w:val="00191BE7"/>
    <w:rsid w:val="001B4FEC"/>
    <w:rsid w:val="001B7599"/>
    <w:rsid w:val="001C0A4E"/>
    <w:rsid w:val="001C652B"/>
    <w:rsid w:val="001E1567"/>
    <w:rsid w:val="001E2985"/>
    <w:rsid w:val="001E3C17"/>
    <w:rsid w:val="001E7199"/>
    <w:rsid w:val="001F234E"/>
    <w:rsid w:val="00200629"/>
    <w:rsid w:val="00211888"/>
    <w:rsid w:val="00217C47"/>
    <w:rsid w:val="00220118"/>
    <w:rsid w:val="002240C2"/>
    <w:rsid w:val="0022762E"/>
    <w:rsid w:val="0023246E"/>
    <w:rsid w:val="00232E53"/>
    <w:rsid w:val="00276A62"/>
    <w:rsid w:val="00287765"/>
    <w:rsid w:val="002E14CD"/>
    <w:rsid w:val="002F1835"/>
    <w:rsid w:val="00303B3D"/>
    <w:rsid w:val="00307A21"/>
    <w:rsid w:val="00316669"/>
    <w:rsid w:val="00321C36"/>
    <w:rsid w:val="00342F43"/>
    <w:rsid w:val="00353E98"/>
    <w:rsid w:val="00354B31"/>
    <w:rsid w:val="00356A66"/>
    <w:rsid w:val="00361D7B"/>
    <w:rsid w:val="00363131"/>
    <w:rsid w:val="0037463B"/>
    <w:rsid w:val="00375DB4"/>
    <w:rsid w:val="00391E6C"/>
    <w:rsid w:val="003A346E"/>
    <w:rsid w:val="003A7244"/>
    <w:rsid w:val="003B3BDB"/>
    <w:rsid w:val="003B742C"/>
    <w:rsid w:val="003B79BC"/>
    <w:rsid w:val="003C05C0"/>
    <w:rsid w:val="003F43F8"/>
    <w:rsid w:val="00410BD4"/>
    <w:rsid w:val="004125E8"/>
    <w:rsid w:val="00423C15"/>
    <w:rsid w:val="0042627F"/>
    <w:rsid w:val="004331CF"/>
    <w:rsid w:val="00453401"/>
    <w:rsid w:val="00460F17"/>
    <w:rsid w:val="00463F31"/>
    <w:rsid w:val="0047723E"/>
    <w:rsid w:val="00484612"/>
    <w:rsid w:val="00485DA9"/>
    <w:rsid w:val="00487297"/>
    <w:rsid w:val="004934A2"/>
    <w:rsid w:val="004B374A"/>
    <w:rsid w:val="004B396D"/>
    <w:rsid w:val="004B47DF"/>
    <w:rsid w:val="004B6E1B"/>
    <w:rsid w:val="004C6187"/>
    <w:rsid w:val="004F2A7F"/>
    <w:rsid w:val="005215C9"/>
    <w:rsid w:val="005220BA"/>
    <w:rsid w:val="0052437E"/>
    <w:rsid w:val="005370C5"/>
    <w:rsid w:val="00557374"/>
    <w:rsid w:val="005648C5"/>
    <w:rsid w:val="005650DB"/>
    <w:rsid w:val="0059473A"/>
    <w:rsid w:val="005A15F4"/>
    <w:rsid w:val="005A5CD9"/>
    <w:rsid w:val="005C3E49"/>
    <w:rsid w:val="005D1D42"/>
    <w:rsid w:val="006021F4"/>
    <w:rsid w:val="006061BD"/>
    <w:rsid w:val="00662513"/>
    <w:rsid w:val="00680767"/>
    <w:rsid w:val="0068493F"/>
    <w:rsid w:val="006907D0"/>
    <w:rsid w:val="00693774"/>
    <w:rsid w:val="006B5120"/>
    <w:rsid w:val="006C6B42"/>
    <w:rsid w:val="006D57FC"/>
    <w:rsid w:val="006E4C7D"/>
    <w:rsid w:val="006F78DA"/>
    <w:rsid w:val="00700E5F"/>
    <w:rsid w:val="00701776"/>
    <w:rsid w:val="00705ACB"/>
    <w:rsid w:val="00717968"/>
    <w:rsid w:val="00726561"/>
    <w:rsid w:val="00734B8F"/>
    <w:rsid w:val="00735363"/>
    <w:rsid w:val="00743B58"/>
    <w:rsid w:val="00765463"/>
    <w:rsid w:val="00767F29"/>
    <w:rsid w:val="0077027F"/>
    <w:rsid w:val="00776CBE"/>
    <w:rsid w:val="00791212"/>
    <w:rsid w:val="007A7CC8"/>
    <w:rsid w:val="007C4E91"/>
    <w:rsid w:val="007D183B"/>
    <w:rsid w:val="007E558E"/>
    <w:rsid w:val="007F6B76"/>
    <w:rsid w:val="00800D5F"/>
    <w:rsid w:val="008027BC"/>
    <w:rsid w:val="008030DA"/>
    <w:rsid w:val="00821C96"/>
    <w:rsid w:val="00845722"/>
    <w:rsid w:val="00857E5A"/>
    <w:rsid w:val="0086157D"/>
    <w:rsid w:val="00864F3F"/>
    <w:rsid w:val="00874A76"/>
    <w:rsid w:val="00877246"/>
    <w:rsid w:val="00891176"/>
    <w:rsid w:val="00891CE7"/>
    <w:rsid w:val="008A430B"/>
    <w:rsid w:val="008A58B7"/>
    <w:rsid w:val="008C3A84"/>
    <w:rsid w:val="008D0ACF"/>
    <w:rsid w:val="008D5D1F"/>
    <w:rsid w:val="008E3A4F"/>
    <w:rsid w:val="008E4EE7"/>
    <w:rsid w:val="00906043"/>
    <w:rsid w:val="009112ED"/>
    <w:rsid w:val="009172A3"/>
    <w:rsid w:val="00940AB9"/>
    <w:rsid w:val="00976EDD"/>
    <w:rsid w:val="00984427"/>
    <w:rsid w:val="009873A8"/>
    <w:rsid w:val="00994865"/>
    <w:rsid w:val="00994BE1"/>
    <w:rsid w:val="00995CA0"/>
    <w:rsid w:val="009970C3"/>
    <w:rsid w:val="009B443A"/>
    <w:rsid w:val="009C6B75"/>
    <w:rsid w:val="009D5032"/>
    <w:rsid w:val="009E49A5"/>
    <w:rsid w:val="009E4DBC"/>
    <w:rsid w:val="009F1EC6"/>
    <w:rsid w:val="00A0253B"/>
    <w:rsid w:val="00A43D14"/>
    <w:rsid w:val="00A45044"/>
    <w:rsid w:val="00A45BB9"/>
    <w:rsid w:val="00A60EA8"/>
    <w:rsid w:val="00A7348F"/>
    <w:rsid w:val="00A73E05"/>
    <w:rsid w:val="00A814BA"/>
    <w:rsid w:val="00A827D1"/>
    <w:rsid w:val="00A91762"/>
    <w:rsid w:val="00AA5152"/>
    <w:rsid w:val="00AB1E49"/>
    <w:rsid w:val="00AB492F"/>
    <w:rsid w:val="00AC7376"/>
    <w:rsid w:val="00B32E77"/>
    <w:rsid w:val="00B40E7B"/>
    <w:rsid w:val="00B47C8C"/>
    <w:rsid w:val="00B5208E"/>
    <w:rsid w:val="00B53B8B"/>
    <w:rsid w:val="00B70A20"/>
    <w:rsid w:val="00B7242C"/>
    <w:rsid w:val="00B956CF"/>
    <w:rsid w:val="00B95FA9"/>
    <w:rsid w:val="00B974D8"/>
    <w:rsid w:val="00BC0B11"/>
    <w:rsid w:val="00BC26EE"/>
    <w:rsid w:val="00BC3352"/>
    <w:rsid w:val="00BC5E83"/>
    <w:rsid w:val="00BE5090"/>
    <w:rsid w:val="00C318A2"/>
    <w:rsid w:val="00C4432F"/>
    <w:rsid w:val="00C46B31"/>
    <w:rsid w:val="00C540DB"/>
    <w:rsid w:val="00C67EDA"/>
    <w:rsid w:val="00CB6DCC"/>
    <w:rsid w:val="00CB70F6"/>
    <w:rsid w:val="00CC5095"/>
    <w:rsid w:val="00CD11B9"/>
    <w:rsid w:val="00CD75BD"/>
    <w:rsid w:val="00CE41AC"/>
    <w:rsid w:val="00CF4EF7"/>
    <w:rsid w:val="00D01CD0"/>
    <w:rsid w:val="00D0222B"/>
    <w:rsid w:val="00D21918"/>
    <w:rsid w:val="00D42FD8"/>
    <w:rsid w:val="00D56DD3"/>
    <w:rsid w:val="00D618C9"/>
    <w:rsid w:val="00D816B3"/>
    <w:rsid w:val="00D97DDC"/>
    <w:rsid w:val="00DE038B"/>
    <w:rsid w:val="00DF035D"/>
    <w:rsid w:val="00DF30C5"/>
    <w:rsid w:val="00E04AFB"/>
    <w:rsid w:val="00E04D89"/>
    <w:rsid w:val="00E14F6F"/>
    <w:rsid w:val="00E23A6A"/>
    <w:rsid w:val="00E34A10"/>
    <w:rsid w:val="00E60003"/>
    <w:rsid w:val="00E7326A"/>
    <w:rsid w:val="00E760D3"/>
    <w:rsid w:val="00E763DD"/>
    <w:rsid w:val="00E81E87"/>
    <w:rsid w:val="00E853B6"/>
    <w:rsid w:val="00E87BE5"/>
    <w:rsid w:val="00EB0115"/>
    <w:rsid w:val="00EB110C"/>
    <w:rsid w:val="00ED19FF"/>
    <w:rsid w:val="00ED2414"/>
    <w:rsid w:val="00ED368E"/>
    <w:rsid w:val="00ED7EF5"/>
    <w:rsid w:val="00EE09DA"/>
    <w:rsid w:val="00EE10CF"/>
    <w:rsid w:val="00EE2966"/>
    <w:rsid w:val="00EE568A"/>
    <w:rsid w:val="00EF1C30"/>
    <w:rsid w:val="00F14D46"/>
    <w:rsid w:val="00F16C18"/>
    <w:rsid w:val="00F24D88"/>
    <w:rsid w:val="00F34290"/>
    <w:rsid w:val="00F4154F"/>
    <w:rsid w:val="00F425C2"/>
    <w:rsid w:val="00F61982"/>
    <w:rsid w:val="00F63B0F"/>
    <w:rsid w:val="00F8360A"/>
    <w:rsid w:val="00F91D76"/>
    <w:rsid w:val="00FA3347"/>
    <w:rsid w:val="00FC009E"/>
    <w:rsid w:val="00FC1EFA"/>
    <w:rsid w:val="00FC3DA9"/>
    <w:rsid w:val="00FE240C"/>
    <w:rsid w:val="00FF54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F2EB"/>
  <w15:docId w15:val="{93B2EC2F-9845-4FE2-986D-61C941A1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hanging="10"/>
      <w:jc w:val="both"/>
    </w:pPr>
    <w:rPr>
      <w:rFonts w:ascii="Century Gothic" w:eastAsia="Century Gothic" w:hAnsi="Century Gothic" w:cs="Century Gothic"/>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Century Gothic" w:eastAsia="Century Gothic" w:hAnsi="Century Gothic" w:cs="Century Gothic"/>
      <w:b/>
      <w:color w:val="355F91"/>
      <w:sz w:val="34"/>
    </w:rPr>
  </w:style>
  <w:style w:type="paragraph" w:styleId="Heading2">
    <w:name w:val="heading 2"/>
    <w:next w:val="Normal"/>
    <w:link w:val="Heading2Char"/>
    <w:uiPriority w:val="9"/>
    <w:unhideWhenUsed/>
    <w:qFormat/>
    <w:pPr>
      <w:keepNext/>
      <w:keepLines/>
      <w:spacing w:after="3"/>
      <w:ind w:left="10" w:hanging="10"/>
      <w:outlineLvl w:val="1"/>
    </w:pPr>
    <w:rPr>
      <w:rFonts w:ascii="Century Gothic" w:eastAsia="Century Gothic" w:hAnsi="Century Gothic" w:cs="Century Gothic"/>
      <w:b/>
      <w:color w:val="4E81BD"/>
      <w:sz w:val="28"/>
    </w:rPr>
  </w:style>
  <w:style w:type="paragraph" w:styleId="Heading3">
    <w:name w:val="heading 3"/>
    <w:next w:val="Normal"/>
    <w:link w:val="Heading3Char"/>
    <w:uiPriority w:val="9"/>
    <w:unhideWhenUsed/>
    <w:qFormat/>
    <w:pPr>
      <w:keepNext/>
      <w:keepLines/>
      <w:spacing w:after="171"/>
      <w:ind w:left="10" w:hanging="10"/>
      <w:outlineLvl w:val="2"/>
    </w:pPr>
    <w:rPr>
      <w:rFonts w:ascii="Century Gothic" w:eastAsia="Century Gothic" w:hAnsi="Century Gothic" w:cs="Century Gothic"/>
      <w:b/>
      <w:color w:val="4E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4E81BD"/>
      <w:sz w:val="28"/>
    </w:rPr>
  </w:style>
  <w:style w:type="character" w:customStyle="1" w:styleId="Heading1Char">
    <w:name w:val="Heading 1 Char"/>
    <w:link w:val="Heading1"/>
    <w:rPr>
      <w:rFonts w:ascii="Century Gothic" w:eastAsia="Century Gothic" w:hAnsi="Century Gothic" w:cs="Century Gothic"/>
      <w:b/>
      <w:color w:val="355F91"/>
      <w:sz w:val="34"/>
    </w:rPr>
  </w:style>
  <w:style w:type="character" w:customStyle="1" w:styleId="Heading3Char">
    <w:name w:val="Heading 3 Char"/>
    <w:link w:val="Heading3"/>
    <w:uiPriority w:val="9"/>
    <w:rPr>
      <w:rFonts w:ascii="Century Gothic" w:eastAsia="Century Gothic" w:hAnsi="Century Gothic" w:cs="Century Gothic"/>
      <w:b/>
      <w:color w:val="4E81BD"/>
      <w:sz w:val="24"/>
    </w:rPr>
  </w:style>
  <w:style w:type="paragraph" w:styleId="TOC1">
    <w:name w:val="toc 1"/>
    <w:hidden/>
    <w:uiPriority w:val="39"/>
    <w:pPr>
      <w:spacing w:after="115" w:line="268" w:lineRule="auto"/>
      <w:ind w:left="25" w:right="23" w:hanging="10"/>
      <w:jc w:val="both"/>
    </w:pPr>
    <w:rPr>
      <w:rFonts w:ascii="Century Gothic" w:eastAsia="Century Gothic" w:hAnsi="Century Gothic" w:cs="Century Gothic"/>
      <w:color w:val="000000"/>
      <w:sz w:val="21"/>
    </w:rPr>
  </w:style>
  <w:style w:type="paragraph" w:styleId="TOC2">
    <w:name w:val="toc 2"/>
    <w:hidden/>
    <w:uiPriority w:val="39"/>
    <w:pPr>
      <w:spacing w:after="115" w:line="268" w:lineRule="auto"/>
      <w:ind w:left="231" w:right="23" w:hanging="10"/>
      <w:jc w:val="both"/>
    </w:pPr>
    <w:rPr>
      <w:rFonts w:ascii="Century Gothic" w:eastAsia="Century Gothic" w:hAnsi="Century Gothic" w:cs="Century Gothic"/>
      <w:color w:val="000000"/>
      <w:sz w:val="21"/>
    </w:rPr>
  </w:style>
  <w:style w:type="paragraph" w:styleId="TOC3">
    <w:name w:val="toc 3"/>
    <w:hidden/>
    <w:uiPriority w:val="39"/>
    <w:pPr>
      <w:spacing w:after="122"/>
      <w:ind w:left="25" w:right="20" w:hanging="10"/>
      <w:jc w:val="right"/>
    </w:pPr>
    <w:rPr>
      <w:rFonts w:ascii="Century Gothic" w:eastAsia="Century Gothic" w:hAnsi="Century Gothic" w:cs="Century Gothic"/>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970C3"/>
    <w:rPr>
      <w:color w:val="0563C1" w:themeColor="hyperlink"/>
      <w:u w:val="single"/>
    </w:rPr>
  </w:style>
  <w:style w:type="paragraph" w:styleId="BalloonText">
    <w:name w:val="Balloon Text"/>
    <w:basedOn w:val="Normal"/>
    <w:link w:val="BalloonTextChar"/>
    <w:uiPriority w:val="99"/>
    <w:semiHidden/>
    <w:unhideWhenUsed/>
    <w:rsid w:val="00997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0C3"/>
    <w:rPr>
      <w:rFonts w:ascii="Segoe UI" w:eastAsia="Century Gothic" w:hAnsi="Segoe UI" w:cs="Segoe UI"/>
      <w:color w:val="000000"/>
      <w:sz w:val="18"/>
      <w:szCs w:val="18"/>
    </w:rPr>
  </w:style>
  <w:style w:type="character" w:styleId="CommentReference">
    <w:name w:val="annotation reference"/>
    <w:basedOn w:val="DefaultParagraphFont"/>
    <w:uiPriority w:val="99"/>
    <w:semiHidden/>
    <w:unhideWhenUsed/>
    <w:rsid w:val="0018360E"/>
    <w:rPr>
      <w:sz w:val="16"/>
      <w:szCs w:val="16"/>
    </w:rPr>
  </w:style>
  <w:style w:type="paragraph" w:styleId="CommentText">
    <w:name w:val="annotation text"/>
    <w:basedOn w:val="Normal"/>
    <w:link w:val="CommentTextChar"/>
    <w:uiPriority w:val="99"/>
    <w:unhideWhenUsed/>
    <w:rsid w:val="0018360E"/>
    <w:pPr>
      <w:spacing w:line="240" w:lineRule="auto"/>
    </w:pPr>
    <w:rPr>
      <w:sz w:val="20"/>
      <w:szCs w:val="20"/>
    </w:rPr>
  </w:style>
  <w:style w:type="character" w:customStyle="1" w:styleId="CommentTextChar">
    <w:name w:val="Comment Text Char"/>
    <w:basedOn w:val="DefaultParagraphFont"/>
    <w:link w:val="CommentText"/>
    <w:uiPriority w:val="99"/>
    <w:rsid w:val="0018360E"/>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18360E"/>
    <w:rPr>
      <w:b/>
      <w:bCs/>
    </w:rPr>
  </w:style>
  <w:style w:type="character" w:customStyle="1" w:styleId="CommentSubjectChar">
    <w:name w:val="Comment Subject Char"/>
    <w:basedOn w:val="CommentTextChar"/>
    <w:link w:val="CommentSubject"/>
    <w:uiPriority w:val="99"/>
    <w:semiHidden/>
    <w:rsid w:val="0018360E"/>
    <w:rPr>
      <w:rFonts w:ascii="Century Gothic" w:eastAsia="Century Gothic" w:hAnsi="Century Gothic" w:cs="Century Gothic"/>
      <w:b/>
      <w:bCs/>
      <w:color w:val="000000"/>
      <w:sz w:val="20"/>
      <w:szCs w:val="20"/>
    </w:rPr>
  </w:style>
  <w:style w:type="paragraph" w:styleId="ListParagraph">
    <w:name w:val="List Paragraph"/>
    <w:basedOn w:val="Normal"/>
    <w:uiPriority w:val="34"/>
    <w:qFormat/>
    <w:rsid w:val="005A5CD9"/>
    <w:pPr>
      <w:ind w:left="720"/>
      <w:contextualSpacing/>
    </w:pPr>
  </w:style>
  <w:style w:type="character" w:styleId="UnresolvedMention">
    <w:name w:val="Unresolved Mention"/>
    <w:basedOn w:val="DefaultParagraphFont"/>
    <w:uiPriority w:val="99"/>
    <w:semiHidden/>
    <w:unhideWhenUsed/>
    <w:rsid w:val="005650DB"/>
    <w:rPr>
      <w:color w:val="605E5C"/>
      <w:shd w:val="clear" w:color="auto" w:fill="E1DFDD"/>
    </w:rPr>
  </w:style>
  <w:style w:type="character" w:styleId="FollowedHyperlink">
    <w:name w:val="FollowedHyperlink"/>
    <w:basedOn w:val="DefaultParagraphFont"/>
    <w:uiPriority w:val="99"/>
    <w:semiHidden/>
    <w:unhideWhenUsed/>
    <w:rsid w:val="00BC5E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eg"/><Relationship Id="rId39" Type="http://schemas.openxmlformats.org/officeDocument/2006/relationships/hyperlink" Target="http://www.melton.vic.gov.au" TargetMode="External"/><Relationship Id="rId21" Type="http://schemas.openxmlformats.org/officeDocument/2006/relationships/image" Target="media/image11.jpg"/><Relationship Id="rId34" Type="http://schemas.openxmlformats.org/officeDocument/2006/relationships/image" Target="media/image24.jpeg"/><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footer" Target="footer4.xml"/><Relationship Id="rId55" Type="http://schemas.openxmlformats.org/officeDocument/2006/relationships/hyperlink" Target="https://www.melton.vic.gov.au/communitygrants"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image" Target="media/image19.jpeg"/><Relationship Id="rId41" Type="http://schemas.openxmlformats.org/officeDocument/2006/relationships/hyperlink" Target="https://www.melton.vic.gov.au/Services/Grants-Awards-and-Training/Community-Grants" TargetMode="External"/><Relationship Id="rId54" Type="http://schemas.openxmlformats.org/officeDocument/2006/relationships/hyperlink" Target="mailto:communitygrants@melton.vic.gov.a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hyperlink" Target="https://www.melton.vic.gov.au/Services/Grants-Awards-and-Training/Community-Grants" TargetMode="External"/><Relationship Id="rId40" Type="http://schemas.openxmlformats.org/officeDocument/2006/relationships/hyperlink" Target="https://www.melton.vic.gov.au/Online-Forms/Community-Training-online-registration-form" TargetMode="External"/><Relationship Id="rId45" Type="http://schemas.openxmlformats.org/officeDocument/2006/relationships/footer" Target="footer2.xml"/><Relationship Id="rId53" Type="http://schemas.openxmlformats.org/officeDocument/2006/relationships/footer" Target="footer6.xml"/><Relationship Id="rId58"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header" Target="header5.xml"/><Relationship Id="rId57" Type="http://schemas.openxmlformats.org/officeDocument/2006/relationships/header" Target="header8.xml"/><Relationship Id="rId61"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image" Target="media/image9.jpg"/><Relationship Id="rId31" Type="http://schemas.openxmlformats.org/officeDocument/2006/relationships/image" Target="media/image21.jpeg"/><Relationship Id="rId44" Type="http://schemas.openxmlformats.org/officeDocument/2006/relationships/footer" Target="footer1.xml"/><Relationship Id="rId52" Type="http://schemas.openxmlformats.org/officeDocument/2006/relationships/header" Target="header6.xml"/><Relationship Id="rId60"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header" Target="header2.xml"/><Relationship Id="rId48" Type="http://schemas.openxmlformats.org/officeDocument/2006/relationships/header" Target="header4.xml"/><Relationship Id="rId56"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hyperlink" Target="https://www.melton.vic.gov.au/Council/About-Council/Council-Plans-and-Budget" TargetMode="External"/><Relationship Id="rId46" Type="http://schemas.openxmlformats.org/officeDocument/2006/relationships/header" Target="header3.xml"/><Relationship Id="rId59"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C5B7945644C4BB09ABDCBA719E407" ma:contentTypeVersion="5" ma:contentTypeDescription="Create a new document." ma:contentTypeScope="" ma:versionID="45f17852437ce10d446fb9808ba4b263">
  <xsd:schema xmlns:xsd="http://www.w3.org/2001/XMLSchema" xmlns:xs="http://www.w3.org/2001/XMLSchema" xmlns:p="http://schemas.microsoft.com/office/2006/metadata/properties" xmlns:ns3="f9f0ed4d-070c-4909-a416-0653e111c6dc" xmlns:ns4="b47a15a1-800e-4ff0-9c4d-6fac01432fa6" targetNamespace="http://schemas.microsoft.com/office/2006/metadata/properties" ma:root="true" ma:fieldsID="18d2fd5894412939011d12c8add0cf9a" ns3:_="" ns4:_="">
    <xsd:import namespace="f9f0ed4d-070c-4909-a416-0653e111c6dc"/>
    <xsd:import namespace="b47a15a1-800e-4ff0-9c4d-6fac01432f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0ed4d-070c-4909-a416-0653e111c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7a15a1-800e-4ff0-9c4d-6fac01432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78B79-F7B4-4D15-9401-F9A6C4B9D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0ed4d-070c-4909-a416-0653e111c6dc"/>
    <ds:schemaRef ds:uri="b47a15a1-800e-4ff0-9c4d-6fac01432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EBD3C-3259-4A7D-BA00-D7B260490840}">
  <ds:schemaRefs>
    <ds:schemaRef ds:uri="http://schemas.openxmlformats.org/officeDocument/2006/bibliography"/>
  </ds:schemaRefs>
</ds:datastoreItem>
</file>

<file path=customXml/itemProps3.xml><?xml version="1.0" encoding="utf-8"?>
<ds:datastoreItem xmlns:ds="http://schemas.openxmlformats.org/officeDocument/2006/customXml" ds:itemID="{DA0FFEE9-40FD-4C7A-86F7-A5B08059ADD8}">
  <ds:schemaRefs>
    <ds:schemaRef ds:uri="http://purl.org/dc/terms/"/>
    <ds:schemaRef ds:uri="f9f0ed4d-070c-4909-a416-0653e111c6dc"/>
    <ds:schemaRef ds:uri="b47a15a1-800e-4ff0-9c4d-6fac01432fa6"/>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E02EBC5-5696-49B7-B54F-94C665203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4771</Words>
  <Characters>27861</Characters>
  <Application>Microsoft Office Word</Application>
  <DocSecurity>0</DocSecurity>
  <Lines>926</Lines>
  <Paragraphs>559</Paragraphs>
  <ScaleCrop>false</ScaleCrop>
  <HeadingPairs>
    <vt:vector size="2" baseType="variant">
      <vt:variant>
        <vt:lpstr>Title</vt:lpstr>
      </vt:variant>
      <vt:variant>
        <vt:i4>1</vt:i4>
      </vt:variant>
    </vt:vector>
  </HeadingPairs>
  <TitlesOfParts>
    <vt:vector size="1" baseType="lpstr">
      <vt:lpstr>Microsoft Word - Community Grants Program Guidelines - updated 02.10.19.docx</vt:lpstr>
    </vt:vector>
  </TitlesOfParts>
  <Company>Melton City Council</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Community Grants Program Guidelines - updated 02.10.19.docx</dc:title>
  <dc:subject/>
  <dc:creator>johnw</dc:creator>
  <cp:keywords/>
  <cp:lastModifiedBy>Jarrod Byham</cp:lastModifiedBy>
  <cp:revision>15</cp:revision>
  <cp:lastPrinted>2022-10-03T05:12:00Z</cp:lastPrinted>
  <dcterms:created xsi:type="dcterms:W3CDTF">2022-09-30T07:09:00Z</dcterms:created>
  <dcterms:modified xsi:type="dcterms:W3CDTF">2022-10-03T05:12:00Z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0x0101004EFC5B7945644C4BB09ABDCBA719E407</vt:lpwstr>
  </property>
</Properties>
</file>